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18B7C" w14:textId="14B28934" w:rsidR="006E7E6B" w:rsidRPr="00020735" w:rsidRDefault="002B3DC1" w:rsidP="007D3F6F">
      <w:pPr>
        <w:pStyle w:val="berschrift1"/>
        <w:rPr>
          <w:rFonts w:ascii="Arial" w:eastAsia="Arial" w:hAnsi="Arial" w:cs="Arial"/>
          <w:b w:val="0"/>
          <w:bCs/>
          <w:sz w:val="24"/>
          <w:szCs w:val="24"/>
        </w:rPr>
      </w:pPr>
      <w:bookmarkStart w:id="0" w:name="_gjdgxs" w:colFirst="0" w:colLast="0"/>
      <w:bookmarkEnd w:id="0"/>
      <w:r w:rsidRPr="00020735">
        <w:rPr>
          <w:rFonts w:ascii="Arial" w:eastAsia="Arial" w:hAnsi="Arial" w:cs="Arial"/>
          <w:b w:val="0"/>
          <w:bCs/>
          <w:sz w:val="24"/>
          <w:szCs w:val="24"/>
        </w:rPr>
        <w:t>COS_</w:t>
      </w:r>
      <w:r w:rsidR="0086348C">
        <w:rPr>
          <w:rFonts w:ascii="Arial" w:eastAsia="Arial" w:hAnsi="Arial" w:cs="Arial"/>
          <w:b w:val="0"/>
          <w:bCs/>
          <w:sz w:val="24"/>
          <w:szCs w:val="24"/>
        </w:rPr>
        <w:t>KomBus</w:t>
      </w:r>
      <w:r w:rsidR="007F6246">
        <w:rPr>
          <w:rFonts w:ascii="Arial" w:eastAsia="Arial" w:hAnsi="Arial" w:cs="Arial"/>
          <w:b w:val="0"/>
          <w:bCs/>
          <w:sz w:val="24"/>
          <w:szCs w:val="24"/>
        </w:rPr>
        <w:t>.</w:t>
      </w:r>
      <w:r w:rsidRPr="00020735">
        <w:rPr>
          <w:rFonts w:ascii="Arial" w:eastAsia="Arial" w:hAnsi="Arial" w:cs="Arial"/>
          <w:b w:val="0"/>
          <w:bCs/>
          <w:sz w:val="24"/>
          <w:szCs w:val="24"/>
        </w:rPr>
        <w:t>doc</w:t>
      </w:r>
      <w:r w:rsidR="00F803AA">
        <w:rPr>
          <w:rFonts w:ascii="Arial" w:eastAsia="Arial" w:hAnsi="Arial" w:cs="Arial"/>
          <w:b w:val="0"/>
          <w:bCs/>
          <w:sz w:val="24"/>
          <w:szCs w:val="24"/>
        </w:rPr>
        <w:t>x</w:t>
      </w:r>
    </w:p>
    <w:p w14:paraId="07D10FD5" w14:textId="717EAE7A" w:rsidR="006E7E6B" w:rsidRDefault="00BA5A12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23F86F9D" wp14:editId="75D419AA">
            <wp:extent cx="5972810" cy="398208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AA2B" w14:textId="77777777" w:rsidR="00573570" w:rsidRDefault="00573570" w:rsidP="00020735">
      <w:pPr>
        <w:spacing w:after="1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Jedem Vergleich gewachsen</w:t>
      </w:r>
    </w:p>
    <w:p w14:paraId="2FB59688" w14:textId="482D4801" w:rsidR="00B64CE7" w:rsidRDefault="00905C32" w:rsidP="00B64CE7">
      <w:pPr>
        <w:tabs>
          <w:tab w:val="left" w:pos="8640"/>
        </w:tabs>
        <w:spacing w:after="120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Die </w:t>
      </w:r>
      <w:r w:rsidR="00A332BA">
        <w:rPr>
          <w:rFonts w:ascii="Arial" w:eastAsia="Arial" w:hAnsi="Arial" w:cs="Arial"/>
          <w:b/>
          <w:color w:val="000000" w:themeColor="text1"/>
          <w:sz w:val="24"/>
          <w:szCs w:val="24"/>
        </w:rPr>
        <w:t>KomBus GmbH</w:t>
      </w:r>
      <w:r w:rsidR="001F7D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verwaltet</w:t>
      </w:r>
      <w:r w:rsidR="00D9746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ihren</w:t>
      </w:r>
      <w:r w:rsidR="001F7D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Fuhrpark, </w:t>
      </w:r>
      <w:r w:rsidR="003F527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plant und </w:t>
      </w:r>
      <w:r w:rsidR="00F95380">
        <w:rPr>
          <w:rFonts w:ascii="Arial" w:eastAsia="Arial" w:hAnsi="Arial" w:cs="Arial"/>
          <w:b/>
          <w:color w:val="000000" w:themeColor="text1"/>
          <w:sz w:val="24"/>
          <w:szCs w:val="24"/>
        </w:rPr>
        <w:t>steuert</w:t>
      </w:r>
      <w:r w:rsidR="003F527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F9538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seine </w:t>
      </w:r>
      <w:r w:rsidR="003F527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sechs </w:t>
      </w:r>
      <w:r w:rsidR="001F7D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Werkstätten </w:t>
      </w:r>
      <w:r w:rsidR="003F527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sowie die Ersatzteile in den verteilten </w:t>
      </w:r>
      <w:r w:rsidR="001F7D89">
        <w:rPr>
          <w:rFonts w:ascii="Arial" w:eastAsia="Arial" w:hAnsi="Arial" w:cs="Arial"/>
          <w:b/>
          <w:color w:val="000000" w:themeColor="text1"/>
          <w:sz w:val="24"/>
          <w:szCs w:val="24"/>
        </w:rPr>
        <w:t>Lagerstandorte über COSware</w:t>
      </w:r>
      <w:r w:rsidR="00B64CE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="001F7D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F9538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Durchgängige </w:t>
      </w:r>
      <w:r w:rsidR="001F7D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Transparenz </w:t>
      </w:r>
      <w:r w:rsidR="00F9538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in den Werkstattabläufen </w:t>
      </w:r>
      <w:r w:rsidR="001F7D89">
        <w:rPr>
          <w:rFonts w:ascii="Arial" w:eastAsia="Arial" w:hAnsi="Arial" w:cs="Arial"/>
          <w:b/>
          <w:color w:val="000000" w:themeColor="text1"/>
          <w:sz w:val="24"/>
          <w:szCs w:val="24"/>
        </w:rPr>
        <w:t>und optimierte Lagerbestände gehören zu den Hauptvorteilen der seit 2008 permanent weiterentwickelten Lösung.</w:t>
      </w:r>
    </w:p>
    <w:p w14:paraId="2CFFB1D3" w14:textId="1322008E" w:rsidR="00AB0CFD" w:rsidRDefault="00760554" w:rsidP="00AB0CFD">
      <w:pPr>
        <w:tabs>
          <w:tab w:val="left" w:pos="8640"/>
        </w:tabs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Blick</w:t>
      </w:r>
      <w:r w:rsidR="003A5E85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über den Tellerrand </w:t>
      </w:r>
      <w:r w:rsidR="003A5E85">
        <w:rPr>
          <w:rFonts w:ascii="Arial" w:eastAsia="Arial" w:hAnsi="Arial" w:cs="Arial"/>
          <w:sz w:val="24"/>
          <w:szCs w:val="24"/>
        </w:rPr>
        <w:t>sind</w:t>
      </w:r>
      <w:r w:rsidR="00967A89">
        <w:rPr>
          <w:rFonts w:ascii="Arial" w:eastAsia="Arial" w:hAnsi="Arial" w:cs="Arial"/>
          <w:sz w:val="24"/>
          <w:szCs w:val="24"/>
        </w:rPr>
        <w:t xml:space="preserve"> für </w:t>
      </w:r>
      <w:r w:rsidR="00967A89" w:rsidRPr="00AE4EB8">
        <w:rPr>
          <w:rFonts w:ascii="Arial" w:eastAsia="Arial" w:hAnsi="Arial" w:cs="Arial"/>
          <w:bCs/>
          <w:color w:val="000000" w:themeColor="text1"/>
          <w:sz w:val="24"/>
          <w:szCs w:val="24"/>
        </w:rPr>
        <w:t>Ralph</w:t>
      </w:r>
      <w:r w:rsidRPr="00AE4EB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Bachmann </w:t>
      </w:r>
      <w:r w:rsidR="00C916E3">
        <w:rPr>
          <w:rFonts w:ascii="Arial" w:eastAsia="Arial" w:hAnsi="Arial" w:cs="Arial"/>
          <w:sz w:val="24"/>
          <w:szCs w:val="24"/>
        </w:rPr>
        <w:t>selbstverständlich</w:t>
      </w:r>
      <w:r>
        <w:rPr>
          <w:rFonts w:ascii="Arial" w:eastAsia="Arial" w:hAnsi="Arial" w:cs="Arial"/>
          <w:sz w:val="24"/>
          <w:szCs w:val="24"/>
        </w:rPr>
        <w:t xml:space="preserve">. Der Leiter des Technikbereichs der thüringischen KomBus GmbH </w:t>
      </w:r>
      <w:r w:rsidR="00AB0CFD">
        <w:rPr>
          <w:rFonts w:ascii="Arial" w:eastAsia="Arial" w:hAnsi="Arial" w:cs="Arial"/>
          <w:sz w:val="24"/>
          <w:szCs w:val="24"/>
        </w:rPr>
        <w:t>vergleicht die Kennzahlen seines Unternehmens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73570">
        <w:rPr>
          <w:rFonts w:ascii="Arial" w:eastAsia="Arial" w:hAnsi="Arial" w:cs="Arial"/>
          <w:sz w:val="24"/>
          <w:szCs w:val="24"/>
        </w:rPr>
        <w:t xml:space="preserve">im kollegialen Austausch </w:t>
      </w:r>
      <w:r>
        <w:rPr>
          <w:rFonts w:ascii="Arial" w:eastAsia="Arial" w:hAnsi="Arial" w:cs="Arial"/>
          <w:sz w:val="24"/>
          <w:szCs w:val="24"/>
        </w:rPr>
        <w:t xml:space="preserve">regelmäßig </w:t>
      </w:r>
      <w:r w:rsidR="00AB0CFD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 anderen deutschen Verkeh</w:t>
      </w:r>
      <w:r w:rsidR="00AB0CFD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sbetrieben </w:t>
      </w:r>
      <w:r w:rsidR="00AB0CFD"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z w:val="24"/>
          <w:szCs w:val="24"/>
        </w:rPr>
        <w:t xml:space="preserve">wie zum Beispiel mit der </w:t>
      </w:r>
      <w:r w:rsidR="00AB0CFD">
        <w:rPr>
          <w:rFonts w:ascii="Arial" w:eastAsia="Arial" w:hAnsi="Arial" w:cs="Arial"/>
          <w:sz w:val="24"/>
          <w:szCs w:val="24"/>
        </w:rPr>
        <w:t xml:space="preserve">wesentlich größeren </w:t>
      </w:r>
      <w:r>
        <w:rPr>
          <w:rFonts w:ascii="Arial" w:eastAsia="Arial" w:hAnsi="Arial" w:cs="Arial"/>
          <w:sz w:val="24"/>
          <w:szCs w:val="24"/>
        </w:rPr>
        <w:t>Hamburger HVV.</w:t>
      </w:r>
      <w:r w:rsidR="00AB0CFD">
        <w:rPr>
          <w:rFonts w:ascii="Arial" w:eastAsia="Arial" w:hAnsi="Arial" w:cs="Arial"/>
          <w:sz w:val="24"/>
          <w:szCs w:val="24"/>
        </w:rPr>
        <w:t xml:space="preserve"> „Wir verfügen über sehr gute und fundierte Statistiken, die den Kostenvergleich mit anderen Verkehrsbetrieben</w:t>
      </w:r>
      <w:r w:rsidR="00CC0254">
        <w:rPr>
          <w:rFonts w:ascii="Arial" w:eastAsia="Arial" w:hAnsi="Arial" w:cs="Arial"/>
          <w:sz w:val="24"/>
          <w:szCs w:val="24"/>
        </w:rPr>
        <w:t xml:space="preserve"> überhaupt erst</w:t>
      </w:r>
      <w:r w:rsidR="00AB0CFD">
        <w:rPr>
          <w:rFonts w:ascii="Arial" w:eastAsia="Arial" w:hAnsi="Arial" w:cs="Arial"/>
          <w:sz w:val="24"/>
          <w:szCs w:val="24"/>
        </w:rPr>
        <w:t xml:space="preserve"> ermöglichen</w:t>
      </w:r>
      <w:r w:rsidR="003A5E85">
        <w:rPr>
          <w:rFonts w:ascii="Arial" w:eastAsia="Arial" w:hAnsi="Arial" w:cs="Arial"/>
          <w:sz w:val="24"/>
          <w:szCs w:val="24"/>
        </w:rPr>
        <w:t>“, erklärt Bachmann</w:t>
      </w:r>
      <w:r w:rsidR="00AB0CFD">
        <w:rPr>
          <w:rFonts w:ascii="Arial" w:eastAsia="Arial" w:hAnsi="Arial" w:cs="Arial"/>
          <w:sz w:val="24"/>
          <w:szCs w:val="24"/>
        </w:rPr>
        <w:t>. Dabei geh</w:t>
      </w:r>
      <w:r w:rsidR="003A5E85">
        <w:rPr>
          <w:rFonts w:ascii="Arial" w:eastAsia="Arial" w:hAnsi="Arial" w:cs="Arial"/>
          <w:sz w:val="24"/>
          <w:szCs w:val="24"/>
        </w:rPr>
        <w:t>e</w:t>
      </w:r>
      <w:r w:rsidR="00AB0CFD">
        <w:rPr>
          <w:rFonts w:ascii="Arial" w:eastAsia="Arial" w:hAnsi="Arial" w:cs="Arial"/>
          <w:sz w:val="24"/>
          <w:szCs w:val="24"/>
        </w:rPr>
        <w:t xml:space="preserve"> es unter anderem um die </w:t>
      </w:r>
      <w:r w:rsidR="00F95380">
        <w:rPr>
          <w:rFonts w:ascii="Arial" w:eastAsia="Arial" w:hAnsi="Arial" w:cs="Arial"/>
          <w:sz w:val="24"/>
          <w:szCs w:val="24"/>
        </w:rPr>
        <w:t xml:space="preserve">geplanten und tatsächlichen abgerechneten </w:t>
      </w:r>
      <w:r w:rsidR="00AB0CFD">
        <w:rPr>
          <w:rFonts w:ascii="Arial" w:eastAsia="Arial" w:hAnsi="Arial" w:cs="Arial"/>
          <w:sz w:val="24"/>
          <w:szCs w:val="24"/>
        </w:rPr>
        <w:t xml:space="preserve">Arbeitszeiten für bestimmte Reparaturen oder die Kosten </w:t>
      </w:r>
      <w:r w:rsidR="00F95380">
        <w:rPr>
          <w:rFonts w:ascii="Arial" w:eastAsia="Arial" w:hAnsi="Arial" w:cs="Arial"/>
          <w:sz w:val="24"/>
          <w:szCs w:val="24"/>
        </w:rPr>
        <w:t xml:space="preserve">des Ersatzteiles und </w:t>
      </w:r>
      <w:r w:rsidR="00AB0CFD" w:rsidRPr="004A57B0">
        <w:rPr>
          <w:rFonts w:ascii="Arial" w:eastAsia="Arial" w:hAnsi="Arial" w:cs="Arial"/>
          <w:sz w:val="24"/>
          <w:szCs w:val="24"/>
        </w:rPr>
        <w:t>der</w:t>
      </w:r>
      <w:r w:rsidR="00F95380" w:rsidRPr="004A57B0">
        <w:rPr>
          <w:rFonts w:ascii="Arial" w:eastAsia="Arial" w:hAnsi="Arial" w:cs="Arial"/>
          <w:sz w:val="24"/>
          <w:szCs w:val="24"/>
        </w:rPr>
        <w:t>en</w:t>
      </w:r>
      <w:r w:rsidR="00AB0CFD" w:rsidRPr="004A57B0">
        <w:rPr>
          <w:rFonts w:ascii="Arial" w:eastAsia="Arial" w:hAnsi="Arial" w:cs="Arial"/>
          <w:sz w:val="24"/>
          <w:szCs w:val="24"/>
        </w:rPr>
        <w:t xml:space="preserve"> </w:t>
      </w:r>
      <w:r w:rsidR="00F95380" w:rsidRPr="00970E38">
        <w:rPr>
          <w:rFonts w:ascii="Arial" w:eastAsia="Arial" w:hAnsi="Arial" w:cs="Arial"/>
          <w:sz w:val="24"/>
          <w:szCs w:val="24"/>
        </w:rPr>
        <w:t>Wieder</w:t>
      </w:r>
      <w:r w:rsidR="00F95380" w:rsidRPr="004A57B0">
        <w:rPr>
          <w:rFonts w:ascii="Arial" w:eastAsia="Arial" w:hAnsi="Arial" w:cs="Arial"/>
          <w:sz w:val="24"/>
          <w:szCs w:val="24"/>
        </w:rPr>
        <w:t>beschaffung</w:t>
      </w:r>
      <w:r w:rsidR="00AB0CFD" w:rsidRPr="004A57B0">
        <w:rPr>
          <w:rFonts w:ascii="Arial" w:eastAsia="Arial" w:hAnsi="Arial" w:cs="Arial"/>
          <w:sz w:val="24"/>
          <w:szCs w:val="24"/>
        </w:rPr>
        <w:t>.</w:t>
      </w:r>
      <w:r w:rsidR="00AB0CFD">
        <w:rPr>
          <w:rFonts w:ascii="Arial" w:eastAsia="Arial" w:hAnsi="Arial" w:cs="Arial"/>
          <w:sz w:val="24"/>
          <w:szCs w:val="24"/>
        </w:rPr>
        <w:t xml:space="preserve"> </w:t>
      </w:r>
      <w:r w:rsidR="003A5E85">
        <w:rPr>
          <w:rFonts w:ascii="Arial" w:eastAsia="Arial" w:hAnsi="Arial" w:cs="Arial"/>
          <w:sz w:val="24"/>
          <w:szCs w:val="24"/>
        </w:rPr>
        <w:t xml:space="preserve">Falls </w:t>
      </w:r>
      <w:r w:rsidR="003E39AF">
        <w:rPr>
          <w:rFonts w:ascii="Arial" w:eastAsia="Arial" w:hAnsi="Arial" w:cs="Arial"/>
          <w:sz w:val="24"/>
          <w:szCs w:val="24"/>
        </w:rPr>
        <w:t>KomBus</w:t>
      </w:r>
      <w:r w:rsidR="003A5E85">
        <w:rPr>
          <w:rFonts w:ascii="Arial" w:eastAsia="Arial" w:hAnsi="Arial" w:cs="Arial"/>
          <w:sz w:val="24"/>
          <w:szCs w:val="24"/>
        </w:rPr>
        <w:t xml:space="preserve"> in einer der </w:t>
      </w:r>
      <w:r w:rsidR="00AB0CFD">
        <w:rPr>
          <w:rFonts w:ascii="Arial" w:eastAsia="Arial" w:hAnsi="Arial" w:cs="Arial"/>
          <w:sz w:val="24"/>
          <w:szCs w:val="24"/>
        </w:rPr>
        <w:t>Disziplin</w:t>
      </w:r>
      <w:r w:rsidR="003A5E85">
        <w:rPr>
          <w:rFonts w:ascii="Arial" w:eastAsia="Arial" w:hAnsi="Arial" w:cs="Arial"/>
          <w:sz w:val="24"/>
          <w:szCs w:val="24"/>
        </w:rPr>
        <w:t>en</w:t>
      </w:r>
      <w:r w:rsidR="00AB0CFD">
        <w:rPr>
          <w:rFonts w:ascii="Arial" w:eastAsia="Arial" w:hAnsi="Arial" w:cs="Arial"/>
          <w:sz w:val="24"/>
          <w:szCs w:val="24"/>
        </w:rPr>
        <w:t xml:space="preserve"> </w:t>
      </w:r>
      <w:r w:rsidR="00573570">
        <w:rPr>
          <w:rFonts w:ascii="Arial" w:eastAsia="Arial" w:hAnsi="Arial" w:cs="Arial"/>
          <w:sz w:val="24"/>
          <w:szCs w:val="24"/>
        </w:rPr>
        <w:t>nicht zufriedenstellend</w:t>
      </w:r>
      <w:r w:rsidR="008C366E">
        <w:rPr>
          <w:rFonts w:ascii="Arial" w:eastAsia="Arial" w:hAnsi="Arial" w:cs="Arial"/>
          <w:sz w:val="24"/>
          <w:szCs w:val="24"/>
        </w:rPr>
        <w:t xml:space="preserve"> </w:t>
      </w:r>
      <w:r w:rsidR="003E39AF">
        <w:rPr>
          <w:rFonts w:ascii="Arial" w:eastAsia="Arial" w:hAnsi="Arial" w:cs="Arial"/>
          <w:sz w:val="24"/>
          <w:szCs w:val="24"/>
        </w:rPr>
        <w:t>abschneidet,</w:t>
      </w:r>
      <w:r w:rsidR="00AB0CFD">
        <w:rPr>
          <w:rFonts w:ascii="Arial" w:eastAsia="Arial" w:hAnsi="Arial" w:cs="Arial"/>
          <w:sz w:val="24"/>
          <w:szCs w:val="24"/>
        </w:rPr>
        <w:t xml:space="preserve"> geh</w:t>
      </w:r>
      <w:r w:rsidR="008C366E">
        <w:rPr>
          <w:rFonts w:ascii="Arial" w:eastAsia="Arial" w:hAnsi="Arial" w:cs="Arial"/>
          <w:sz w:val="24"/>
          <w:szCs w:val="24"/>
        </w:rPr>
        <w:t>t</w:t>
      </w:r>
      <w:r w:rsidR="003E39AF">
        <w:rPr>
          <w:rFonts w:ascii="Arial" w:eastAsia="Arial" w:hAnsi="Arial" w:cs="Arial"/>
          <w:sz w:val="24"/>
          <w:szCs w:val="24"/>
        </w:rPr>
        <w:t xml:space="preserve"> Bachmann</w:t>
      </w:r>
      <w:r w:rsidR="00AB0CFD">
        <w:rPr>
          <w:rFonts w:ascii="Arial" w:eastAsia="Arial" w:hAnsi="Arial" w:cs="Arial"/>
          <w:sz w:val="24"/>
          <w:szCs w:val="24"/>
        </w:rPr>
        <w:t xml:space="preserve"> den Ursachen auf den Grund.</w:t>
      </w:r>
    </w:p>
    <w:p w14:paraId="6D5D4DB7" w14:textId="296F920A" w:rsidR="00D46A3D" w:rsidRPr="00D46A3D" w:rsidRDefault="004B68F5" w:rsidP="00AB0CFD">
      <w:pPr>
        <w:tabs>
          <w:tab w:val="left" w:pos="8640"/>
        </w:tabs>
        <w:spacing w:after="1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Frei definierbare Konsignationsläger</w:t>
      </w:r>
    </w:p>
    <w:p w14:paraId="6B4F6FC3" w14:textId="27B69B1B" w:rsidR="00200DBD" w:rsidRPr="006A2124" w:rsidRDefault="00AB0CFD" w:rsidP="00200DBD">
      <w:pPr>
        <w:tabs>
          <w:tab w:val="left" w:pos="864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Grundlage </w:t>
      </w:r>
      <w:r w:rsidR="00CC0254">
        <w:rPr>
          <w:rFonts w:ascii="Arial" w:eastAsia="Arial" w:hAnsi="Arial" w:cs="Arial"/>
          <w:sz w:val="24"/>
          <w:szCs w:val="24"/>
        </w:rPr>
        <w:t>dieser</w:t>
      </w:r>
      <w:r>
        <w:rPr>
          <w:rFonts w:ascii="Arial" w:eastAsia="Arial" w:hAnsi="Arial" w:cs="Arial"/>
          <w:sz w:val="24"/>
          <w:szCs w:val="24"/>
        </w:rPr>
        <w:t xml:space="preserve"> Arbeit sind die Zahlen und Fakten aus de</w:t>
      </w:r>
      <w:r w:rsidR="004A57B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A57B0">
        <w:rPr>
          <w:rFonts w:ascii="Arial" w:eastAsia="Arial" w:hAnsi="Arial" w:cs="Arial"/>
          <w:sz w:val="24"/>
          <w:szCs w:val="24"/>
        </w:rPr>
        <w:t>COSware Auswertungen und der zugrundeliegenden</w:t>
      </w:r>
      <w:r>
        <w:rPr>
          <w:rFonts w:ascii="Arial" w:eastAsia="Arial" w:hAnsi="Arial" w:cs="Arial"/>
          <w:sz w:val="24"/>
          <w:szCs w:val="24"/>
        </w:rPr>
        <w:t xml:space="preserve"> Oracle-Datenbank</w:t>
      </w:r>
      <w:r w:rsidR="003E39AF">
        <w:rPr>
          <w:rFonts w:ascii="Arial" w:eastAsia="Arial" w:hAnsi="Arial" w:cs="Arial"/>
          <w:sz w:val="24"/>
          <w:szCs w:val="24"/>
        </w:rPr>
        <w:t xml:space="preserve">. Die von der COS GmbH entwickelte </w:t>
      </w:r>
      <w:r w:rsidR="004A57B0">
        <w:rPr>
          <w:rFonts w:ascii="Arial" w:eastAsia="Arial" w:hAnsi="Arial" w:cs="Arial"/>
          <w:sz w:val="24"/>
          <w:szCs w:val="24"/>
        </w:rPr>
        <w:lastRenderedPageBreak/>
        <w:t>modulare Standardl</w:t>
      </w:r>
      <w:r w:rsidR="003E39AF">
        <w:rPr>
          <w:rFonts w:ascii="Arial" w:eastAsia="Arial" w:hAnsi="Arial" w:cs="Arial"/>
          <w:sz w:val="24"/>
          <w:szCs w:val="24"/>
        </w:rPr>
        <w:t xml:space="preserve">ösung ist </w:t>
      </w:r>
      <w:r w:rsidR="008C366E">
        <w:rPr>
          <w:rFonts w:ascii="Arial" w:eastAsia="Arial" w:hAnsi="Arial" w:cs="Arial"/>
          <w:sz w:val="24"/>
          <w:szCs w:val="24"/>
        </w:rPr>
        <w:t xml:space="preserve">bei KomBus </w:t>
      </w:r>
      <w:r w:rsidR="003E39AF">
        <w:rPr>
          <w:rFonts w:ascii="Arial" w:eastAsia="Arial" w:hAnsi="Arial" w:cs="Arial"/>
          <w:sz w:val="24"/>
          <w:szCs w:val="24"/>
        </w:rPr>
        <w:t xml:space="preserve">seit 2008 </w:t>
      </w:r>
      <w:r w:rsidR="004A57B0">
        <w:rPr>
          <w:rFonts w:ascii="Arial" w:eastAsia="Arial" w:hAnsi="Arial" w:cs="Arial"/>
          <w:sz w:val="24"/>
          <w:szCs w:val="24"/>
        </w:rPr>
        <w:t xml:space="preserve">für das </w:t>
      </w:r>
      <w:r w:rsidR="00573570">
        <w:rPr>
          <w:rFonts w:ascii="Arial" w:eastAsia="Arial" w:hAnsi="Arial" w:cs="Arial"/>
          <w:sz w:val="24"/>
          <w:szCs w:val="24"/>
        </w:rPr>
        <w:t xml:space="preserve">zentrale </w:t>
      </w:r>
      <w:r w:rsidR="00CC0254">
        <w:rPr>
          <w:rFonts w:ascii="Arial" w:eastAsia="Arial" w:hAnsi="Arial" w:cs="Arial"/>
          <w:sz w:val="24"/>
          <w:szCs w:val="24"/>
        </w:rPr>
        <w:t>Werkstatt- und Fuhrparkmanagement-System</w:t>
      </w:r>
      <w:r w:rsidR="004A57B0">
        <w:rPr>
          <w:rFonts w:ascii="Arial" w:eastAsia="Arial" w:hAnsi="Arial" w:cs="Arial"/>
          <w:sz w:val="24"/>
          <w:szCs w:val="24"/>
        </w:rPr>
        <w:t xml:space="preserve"> im Einsatz</w:t>
      </w:r>
      <w:r w:rsidR="008C366E">
        <w:rPr>
          <w:rFonts w:ascii="Arial" w:eastAsia="Arial" w:hAnsi="Arial" w:cs="Arial"/>
          <w:sz w:val="24"/>
          <w:szCs w:val="24"/>
        </w:rPr>
        <w:t>. Damit werden pro Jahr mehr als 1.000 Werkstattaufträge und rund</w:t>
      </w:r>
      <w:r w:rsidR="003E39AF">
        <w:rPr>
          <w:rFonts w:ascii="Arial" w:eastAsia="Arial" w:hAnsi="Arial" w:cs="Arial"/>
          <w:sz w:val="24"/>
          <w:szCs w:val="24"/>
        </w:rPr>
        <w:t xml:space="preserve"> 10.000 </w:t>
      </w:r>
      <w:r w:rsidR="008C366E">
        <w:rPr>
          <w:rFonts w:ascii="Arial" w:eastAsia="Arial" w:hAnsi="Arial" w:cs="Arial"/>
          <w:sz w:val="24"/>
          <w:szCs w:val="24"/>
        </w:rPr>
        <w:t>ein</w:t>
      </w:r>
      <w:r w:rsidR="003E39AF">
        <w:rPr>
          <w:rFonts w:ascii="Arial" w:eastAsia="Arial" w:hAnsi="Arial" w:cs="Arial"/>
          <w:sz w:val="24"/>
          <w:szCs w:val="24"/>
        </w:rPr>
        <w:t xml:space="preserve">gelagerte </w:t>
      </w:r>
      <w:r w:rsidR="00CC0254">
        <w:rPr>
          <w:rFonts w:ascii="Arial" w:eastAsia="Arial" w:hAnsi="Arial" w:cs="Arial"/>
          <w:sz w:val="24"/>
          <w:szCs w:val="24"/>
        </w:rPr>
        <w:t>Ersatzteile verwaltet.</w:t>
      </w:r>
      <w:r w:rsidR="00200DBD">
        <w:rPr>
          <w:rFonts w:ascii="Arial" w:eastAsia="Arial" w:hAnsi="Arial" w:cs="Arial"/>
          <w:sz w:val="24"/>
          <w:szCs w:val="24"/>
        </w:rPr>
        <w:t xml:space="preserve"> Hinzu kommen die Konsignationsläger, die mit</w:t>
      </w:r>
      <w:r w:rsidR="00200DBD" w:rsidRPr="006A2124">
        <w:rPr>
          <w:rFonts w:ascii="Arial" w:hAnsi="Arial" w:cs="Arial"/>
          <w:sz w:val="24"/>
          <w:szCs w:val="24"/>
        </w:rPr>
        <w:t xml:space="preserve"> COSware </w:t>
      </w:r>
      <w:r w:rsidR="000B59BC">
        <w:rPr>
          <w:rFonts w:ascii="Arial" w:hAnsi="Arial" w:cs="Arial"/>
          <w:sz w:val="24"/>
          <w:szCs w:val="24"/>
        </w:rPr>
        <w:t xml:space="preserve">frei </w:t>
      </w:r>
      <w:r w:rsidR="00200DBD">
        <w:rPr>
          <w:rFonts w:ascii="Arial" w:hAnsi="Arial" w:cs="Arial"/>
          <w:sz w:val="24"/>
          <w:szCs w:val="24"/>
        </w:rPr>
        <w:t>definiert werden k</w:t>
      </w:r>
      <w:r w:rsidR="000B59BC">
        <w:rPr>
          <w:rFonts w:ascii="Arial" w:hAnsi="Arial" w:cs="Arial"/>
          <w:sz w:val="24"/>
          <w:szCs w:val="24"/>
        </w:rPr>
        <w:t>önn</w:t>
      </w:r>
      <w:r w:rsidR="00200DBD">
        <w:rPr>
          <w:rFonts w:ascii="Arial" w:hAnsi="Arial" w:cs="Arial"/>
          <w:sz w:val="24"/>
          <w:szCs w:val="24"/>
        </w:rPr>
        <w:t>en. Diese hat KomBus</w:t>
      </w:r>
      <w:r w:rsidR="00200DBD" w:rsidRPr="006A2124">
        <w:rPr>
          <w:rFonts w:ascii="Arial" w:hAnsi="Arial" w:cs="Arial"/>
          <w:sz w:val="24"/>
          <w:szCs w:val="24"/>
        </w:rPr>
        <w:t xml:space="preserve"> in Absprache mit den Top-Lieferanten für Ersatzteile und Betriebsmittel eingerichtet. Die </w:t>
      </w:r>
      <w:r w:rsidR="00200DBD">
        <w:rPr>
          <w:rFonts w:ascii="Arial" w:hAnsi="Arial" w:cs="Arial"/>
          <w:sz w:val="24"/>
          <w:szCs w:val="24"/>
        </w:rPr>
        <w:t>dort g</w:t>
      </w:r>
      <w:r w:rsidR="00200DBD" w:rsidRPr="006A2124">
        <w:rPr>
          <w:rFonts w:ascii="Arial" w:hAnsi="Arial" w:cs="Arial"/>
          <w:sz w:val="24"/>
          <w:szCs w:val="24"/>
        </w:rPr>
        <w:t>elagerten Ersatzteile gehören jetzt bis zur tatsächlichen Verwendung den Lieferanten</w:t>
      </w:r>
      <w:r w:rsidR="00200DBD">
        <w:rPr>
          <w:rFonts w:ascii="Arial" w:hAnsi="Arial" w:cs="Arial"/>
          <w:sz w:val="24"/>
          <w:szCs w:val="24"/>
        </w:rPr>
        <w:t xml:space="preserve">. </w:t>
      </w:r>
      <w:r w:rsidR="000B59BC">
        <w:rPr>
          <w:rFonts w:ascii="Arial" w:hAnsi="Arial" w:cs="Arial"/>
          <w:sz w:val="24"/>
          <w:szCs w:val="24"/>
        </w:rPr>
        <w:t>I</w:t>
      </w:r>
      <w:r w:rsidR="000B59BC" w:rsidRPr="006A2124">
        <w:rPr>
          <w:rFonts w:ascii="Arial" w:hAnsi="Arial" w:cs="Arial"/>
          <w:sz w:val="24"/>
          <w:szCs w:val="24"/>
        </w:rPr>
        <w:t xml:space="preserve">m Zuge der Umstellung </w:t>
      </w:r>
      <w:r w:rsidR="000B59BC">
        <w:rPr>
          <w:rFonts w:ascii="Arial" w:hAnsi="Arial" w:cs="Arial"/>
          <w:sz w:val="24"/>
          <w:szCs w:val="24"/>
        </w:rPr>
        <w:t xml:space="preserve">wurden zudem </w:t>
      </w:r>
      <w:r w:rsidR="00200DBD" w:rsidRPr="006A2124">
        <w:rPr>
          <w:rFonts w:ascii="Arial" w:hAnsi="Arial" w:cs="Arial"/>
          <w:sz w:val="24"/>
          <w:szCs w:val="24"/>
        </w:rPr>
        <w:t xml:space="preserve">die alten Lagerbestände an die jeweiligen Händler zurückgegeben und gutgeschrieben. Ohne den Nachweis einer zuverlässigen Lagerbuchführung mit </w:t>
      </w:r>
      <w:r w:rsidR="004A57B0">
        <w:rPr>
          <w:rFonts w:ascii="Arial" w:hAnsi="Arial" w:cs="Arial"/>
          <w:sz w:val="24"/>
          <w:szCs w:val="24"/>
        </w:rPr>
        <w:t>g</w:t>
      </w:r>
      <w:r w:rsidR="00C916E3">
        <w:rPr>
          <w:rFonts w:ascii="Arial" w:hAnsi="Arial" w:cs="Arial"/>
          <w:sz w:val="24"/>
          <w:szCs w:val="24"/>
        </w:rPr>
        <w:t>le</w:t>
      </w:r>
      <w:r w:rsidR="004A57B0">
        <w:rPr>
          <w:rFonts w:ascii="Arial" w:hAnsi="Arial" w:cs="Arial"/>
          <w:sz w:val="24"/>
          <w:szCs w:val="24"/>
        </w:rPr>
        <w:t xml:space="preserve">ichzeitig </w:t>
      </w:r>
      <w:r w:rsidR="00200DBD" w:rsidRPr="006A2124">
        <w:rPr>
          <w:rFonts w:ascii="Arial" w:hAnsi="Arial" w:cs="Arial"/>
          <w:sz w:val="24"/>
          <w:szCs w:val="24"/>
        </w:rPr>
        <w:t>hoher Bestandssicherheit wären diese Maßnahmen nicht möglich gewesen.</w:t>
      </w:r>
    </w:p>
    <w:p w14:paraId="44D68D9E" w14:textId="4E3ACEE1" w:rsidR="00CC0254" w:rsidRDefault="00B06706" w:rsidP="00AB0CFD">
      <w:pPr>
        <w:tabs>
          <w:tab w:val="left" w:pos="8640"/>
        </w:tabs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„</w:t>
      </w:r>
      <w:r w:rsidR="006C1AD8">
        <w:rPr>
          <w:rFonts w:ascii="Arial" w:eastAsia="Arial" w:hAnsi="Arial" w:cs="Arial"/>
          <w:sz w:val="24"/>
          <w:szCs w:val="24"/>
        </w:rPr>
        <w:t xml:space="preserve">Ein weiterer </w:t>
      </w:r>
      <w:r>
        <w:rPr>
          <w:rFonts w:ascii="Arial" w:eastAsia="Arial" w:hAnsi="Arial" w:cs="Arial"/>
          <w:sz w:val="24"/>
          <w:szCs w:val="24"/>
        </w:rPr>
        <w:t>großer Vorteil von COSware ist die Oracle-Datenbank, die</w:t>
      </w:r>
      <w:r w:rsidR="0008593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uns </w:t>
      </w:r>
      <w:r w:rsidR="004A57B0">
        <w:rPr>
          <w:rFonts w:ascii="Arial" w:eastAsia="Arial" w:hAnsi="Arial" w:cs="Arial"/>
          <w:sz w:val="24"/>
          <w:szCs w:val="24"/>
        </w:rPr>
        <w:t xml:space="preserve">zusätzliche </w:t>
      </w:r>
      <w:r>
        <w:rPr>
          <w:rFonts w:ascii="Arial" w:eastAsia="Arial" w:hAnsi="Arial" w:cs="Arial"/>
          <w:sz w:val="24"/>
          <w:szCs w:val="24"/>
        </w:rPr>
        <w:t xml:space="preserve">zahlreiche Auswertungen und ein problemloses Anbinden an </w:t>
      </w:r>
      <w:r w:rsidR="00F05A9E">
        <w:rPr>
          <w:rFonts w:ascii="Arial" w:eastAsia="Arial" w:hAnsi="Arial" w:cs="Arial"/>
          <w:sz w:val="24"/>
          <w:szCs w:val="24"/>
        </w:rPr>
        <w:t>andere</w:t>
      </w:r>
      <w:r>
        <w:rPr>
          <w:rFonts w:ascii="Arial" w:eastAsia="Arial" w:hAnsi="Arial" w:cs="Arial"/>
          <w:sz w:val="24"/>
          <w:szCs w:val="24"/>
        </w:rPr>
        <w:t xml:space="preserve"> Applikationen ermöglicht“, ergänzt IT-Administrator Henry Hager. Neben dem erwähnten Kennzahlenvergleich profitiert davon zum Beispiel die Fahrzeugdisposition, die mit einer individuell programmierten Software arbeitet. </w:t>
      </w:r>
      <w:r w:rsidR="004A57B0">
        <w:rPr>
          <w:rFonts w:ascii="Arial" w:eastAsia="Arial" w:hAnsi="Arial" w:cs="Arial"/>
          <w:sz w:val="24"/>
          <w:szCs w:val="24"/>
        </w:rPr>
        <w:t xml:space="preserve">COSware liefert die Basisdaten zu den Fahrzeugen </w:t>
      </w:r>
      <w:r w:rsidR="00D57D70">
        <w:rPr>
          <w:rFonts w:ascii="Arial" w:eastAsia="Arial" w:hAnsi="Arial" w:cs="Arial"/>
          <w:sz w:val="24"/>
          <w:szCs w:val="24"/>
        </w:rPr>
        <w:t xml:space="preserve">und </w:t>
      </w:r>
      <w:r w:rsidR="004A57B0">
        <w:rPr>
          <w:rFonts w:ascii="Arial" w:eastAsia="Arial" w:hAnsi="Arial" w:cs="Arial"/>
          <w:sz w:val="24"/>
          <w:szCs w:val="24"/>
        </w:rPr>
        <w:t xml:space="preserve">deren </w:t>
      </w:r>
      <w:r w:rsidR="00D57D70">
        <w:rPr>
          <w:rFonts w:ascii="Arial" w:eastAsia="Arial" w:hAnsi="Arial" w:cs="Arial"/>
          <w:sz w:val="24"/>
          <w:szCs w:val="24"/>
        </w:rPr>
        <w:t>Werkstatt-Termine</w:t>
      </w:r>
      <w:r>
        <w:rPr>
          <w:rFonts w:ascii="Arial" w:eastAsia="Arial" w:hAnsi="Arial" w:cs="Arial"/>
          <w:sz w:val="24"/>
          <w:szCs w:val="24"/>
        </w:rPr>
        <w:t xml:space="preserve"> und </w:t>
      </w:r>
      <w:r w:rsidR="00D57D70">
        <w:rPr>
          <w:rFonts w:ascii="Arial" w:eastAsia="Arial" w:hAnsi="Arial" w:cs="Arial"/>
          <w:sz w:val="24"/>
          <w:szCs w:val="24"/>
        </w:rPr>
        <w:t>zeigt dem Disponenten nur die tatsächlich verfügbaren Busse an.</w:t>
      </w:r>
    </w:p>
    <w:p w14:paraId="690FE57A" w14:textId="72C2CAF9" w:rsidR="004B68F5" w:rsidRPr="00D46A3D" w:rsidRDefault="004B68F5" w:rsidP="004B68F5">
      <w:pPr>
        <w:tabs>
          <w:tab w:val="left" w:pos="8640"/>
        </w:tabs>
        <w:spacing w:after="1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Automatische Kulanzhinweise</w:t>
      </w:r>
    </w:p>
    <w:p w14:paraId="62507A5C" w14:textId="411F5EE3" w:rsidR="00900419" w:rsidRDefault="006722F4" w:rsidP="00900419">
      <w:pPr>
        <w:tabs>
          <w:tab w:val="left" w:pos="8640"/>
        </w:tabs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Für die Wartungs- und Reparaturarbeiten der rund 220 Busse der KomBus-Flotte betreibt das Unternehmen </w:t>
      </w:r>
      <w:r w:rsidRPr="000F770E">
        <w:rPr>
          <w:rFonts w:ascii="Arial" w:eastAsia="Arial" w:hAnsi="Arial" w:cs="Arial"/>
          <w:sz w:val="24"/>
          <w:szCs w:val="24"/>
        </w:rPr>
        <w:t>in den Landkreisen Saalfeld-Rudolstadt und Saale-Orla</w:t>
      </w:r>
      <w:r>
        <w:rPr>
          <w:rFonts w:ascii="Arial" w:eastAsia="Arial" w:hAnsi="Arial" w:cs="Arial"/>
          <w:sz w:val="24"/>
          <w:szCs w:val="24"/>
        </w:rPr>
        <w:t xml:space="preserve"> sechs Werkstätten</w:t>
      </w:r>
      <w:r w:rsidR="00D801C4">
        <w:rPr>
          <w:rFonts w:ascii="Arial" w:eastAsia="Arial" w:hAnsi="Arial" w:cs="Arial"/>
          <w:sz w:val="24"/>
          <w:szCs w:val="24"/>
        </w:rPr>
        <w:t xml:space="preserve">, die über eigene Ersatzteillager verfügen. </w:t>
      </w:r>
      <w:r w:rsidR="001852FE">
        <w:rPr>
          <w:rFonts w:ascii="Arial" w:eastAsia="Arial" w:hAnsi="Arial" w:cs="Arial"/>
          <w:sz w:val="24"/>
          <w:szCs w:val="24"/>
        </w:rPr>
        <w:t xml:space="preserve">„Durch die Mandantenfähigkeit von COSware können wir die Lager zentral verwalten und haben </w:t>
      </w:r>
      <w:r w:rsidR="0003455E">
        <w:rPr>
          <w:rFonts w:ascii="Arial" w:eastAsia="Arial" w:hAnsi="Arial" w:cs="Arial"/>
          <w:sz w:val="24"/>
          <w:szCs w:val="24"/>
        </w:rPr>
        <w:t xml:space="preserve">stets </w:t>
      </w:r>
      <w:r w:rsidR="001852FE">
        <w:rPr>
          <w:rFonts w:ascii="Arial" w:eastAsia="Arial" w:hAnsi="Arial" w:cs="Arial"/>
          <w:sz w:val="24"/>
          <w:szCs w:val="24"/>
        </w:rPr>
        <w:t xml:space="preserve">den Überblick über die Bestände“, berichtet </w:t>
      </w:r>
      <w:r w:rsidR="00A0061A">
        <w:rPr>
          <w:rFonts w:ascii="Arial" w:eastAsia="Arial" w:hAnsi="Arial" w:cs="Arial"/>
          <w:sz w:val="24"/>
          <w:szCs w:val="24"/>
        </w:rPr>
        <w:t>Werkstattmeister Jens Gemeinhardt</w:t>
      </w:r>
      <w:r w:rsidR="001852FE">
        <w:rPr>
          <w:rFonts w:ascii="Arial" w:eastAsia="Arial" w:hAnsi="Arial" w:cs="Arial"/>
          <w:sz w:val="24"/>
          <w:szCs w:val="24"/>
        </w:rPr>
        <w:t>.</w:t>
      </w:r>
      <w:r w:rsidR="00CF1CF8">
        <w:rPr>
          <w:rFonts w:ascii="Arial" w:eastAsia="Arial" w:hAnsi="Arial" w:cs="Arial"/>
          <w:sz w:val="24"/>
          <w:szCs w:val="24"/>
        </w:rPr>
        <w:t xml:space="preserve"> Ein selten benötigtes Ersatzteil wird erst dann bestellt, wenn es an keinem der Standorte vorhanden ist.</w:t>
      </w:r>
      <w:r w:rsidR="00900419">
        <w:rPr>
          <w:rFonts w:ascii="Arial" w:eastAsia="Arial" w:hAnsi="Arial" w:cs="Arial"/>
          <w:sz w:val="24"/>
          <w:szCs w:val="24"/>
        </w:rPr>
        <w:t xml:space="preserve"> Falls es sich bei der Bestellung um einen Garantiefall handelt, macht COSware mit einem Kulanzhinweis darauf aufmerksam.</w:t>
      </w:r>
    </w:p>
    <w:p w14:paraId="3FF3A87C" w14:textId="0945B399" w:rsidR="00C71B1B" w:rsidRDefault="00CF1CF8" w:rsidP="00900419">
      <w:pPr>
        <w:tabs>
          <w:tab w:val="left" w:pos="8640"/>
        </w:tabs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COSware zeigt aber nicht nur d</w:t>
      </w:r>
      <w:r w:rsidR="003F5277"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 Ist-</w:t>
      </w:r>
      <w:r w:rsidR="003F5277">
        <w:rPr>
          <w:rFonts w:ascii="Arial" w:eastAsia="Arial" w:hAnsi="Arial" w:cs="Arial"/>
          <w:sz w:val="24"/>
          <w:szCs w:val="24"/>
        </w:rPr>
        <w:t>Bestände über sämtliche Standorte</w:t>
      </w:r>
      <w:r>
        <w:rPr>
          <w:rFonts w:ascii="Arial" w:eastAsia="Arial" w:hAnsi="Arial" w:cs="Arial"/>
          <w:sz w:val="24"/>
          <w:szCs w:val="24"/>
        </w:rPr>
        <w:t xml:space="preserve">, sondern </w:t>
      </w:r>
      <w:r w:rsidR="00865F09">
        <w:rPr>
          <w:rFonts w:ascii="Arial" w:eastAsia="Arial" w:hAnsi="Arial" w:cs="Arial"/>
          <w:sz w:val="24"/>
          <w:szCs w:val="24"/>
        </w:rPr>
        <w:t xml:space="preserve">errechnet </w:t>
      </w:r>
      <w:r>
        <w:rPr>
          <w:rFonts w:ascii="Arial" w:eastAsia="Arial" w:hAnsi="Arial" w:cs="Arial"/>
          <w:sz w:val="24"/>
          <w:szCs w:val="24"/>
        </w:rPr>
        <w:t>auch den künftigen Bedarf</w:t>
      </w:r>
      <w:r w:rsidR="00865F09">
        <w:rPr>
          <w:rFonts w:ascii="Arial" w:eastAsia="Arial" w:hAnsi="Arial" w:cs="Arial"/>
          <w:sz w:val="24"/>
          <w:szCs w:val="24"/>
        </w:rPr>
        <w:t xml:space="preserve"> an Ersatzteilen</w:t>
      </w:r>
      <w:r w:rsidR="00C40F9C">
        <w:rPr>
          <w:rFonts w:ascii="Arial" w:eastAsia="Arial" w:hAnsi="Arial" w:cs="Arial"/>
          <w:sz w:val="24"/>
          <w:szCs w:val="24"/>
        </w:rPr>
        <w:t xml:space="preserve">. </w:t>
      </w:r>
      <w:r w:rsidR="00865F09">
        <w:rPr>
          <w:rFonts w:ascii="Arial" w:eastAsia="Arial" w:hAnsi="Arial" w:cs="Arial"/>
          <w:sz w:val="24"/>
          <w:szCs w:val="24"/>
        </w:rPr>
        <w:t xml:space="preserve">Die Prognosen werden umso genauer, je mehr Daten und Erfahrungswerte abgespeichert sind. Deshalb führt COSware zu jedem </w:t>
      </w:r>
      <w:r w:rsidR="003F5277">
        <w:rPr>
          <w:rFonts w:ascii="Arial" w:eastAsia="Arial" w:hAnsi="Arial" w:cs="Arial"/>
          <w:sz w:val="24"/>
          <w:szCs w:val="24"/>
        </w:rPr>
        <w:t>Fahrzeug (</w:t>
      </w:r>
      <w:r w:rsidR="00865F09">
        <w:rPr>
          <w:rFonts w:ascii="Arial" w:eastAsia="Arial" w:hAnsi="Arial" w:cs="Arial"/>
          <w:sz w:val="24"/>
          <w:szCs w:val="24"/>
        </w:rPr>
        <w:t>Objekt</w:t>
      </w:r>
      <w:r w:rsidR="003F5277">
        <w:rPr>
          <w:rFonts w:ascii="Arial" w:eastAsia="Arial" w:hAnsi="Arial" w:cs="Arial"/>
          <w:sz w:val="24"/>
          <w:szCs w:val="24"/>
        </w:rPr>
        <w:t>)</w:t>
      </w:r>
      <w:r w:rsidR="00865F09">
        <w:rPr>
          <w:rFonts w:ascii="Arial" w:eastAsia="Arial" w:hAnsi="Arial" w:cs="Arial"/>
          <w:sz w:val="24"/>
          <w:szCs w:val="24"/>
        </w:rPr>
        <w:t xml:space="preserve"> eine Lebensakte, in der sämtliche Reparaturen und Teilenummern der ausgetauschten Komponenten vermerkt sind. Auf diese Weise werden typische Schäden bei bestimmten Bus Typen in Abhängigkeit von Alter und Kilometerstand sichtbar.</w:t>
      </w:r>
      <w:r w:rsidR="00FC0DF0">
        <w:rPr>
          <w:rFonts w:ascii="Arial" w:eastAsia="Arial" w:hAnsi="Arial" w:cs="Arial"/>
          <w:sz w:val="24"/>
          <w:szCs w:val="24"/>
        </w:rPr>
        <w:t xml:space="preserve"> Die entsprechenden Reparaturen können vorausschauend eingeplant und die Ersatzteile bei Bedarf rechtzeitig </w:t>
      </w:r>
      <w:r w:rsidR="003F5277">
        <w:rPr>
          <w:rFonts w:ascii="Arial" w:eastAsia="Arial" w:hAnsi="Arial" w:cs="Arial"/>
          <w:sz w:val="24"/>
          <w:szCs w:val="24"/>
        </w:rPr>
        <w:t>wieder</w:t>
      </w:r>
      <w:r w:rsidR="00FC0DF0">
        <w:rPr>
          <w:rFonts w:ascii="Arial" w:eastAsia="Arial" w:hAnsi="Arial" w:cs="Arial"/>
          <w:sz w:val="24"/>
          <w:szCs w:val="24"/>
        </w:rPr>
        <w:t>beschafft werden</w:t>
      </w:r>
      <w:r w:rsidR="00900419">
        <w:rPr>
          <w:rFonts w:ascii="Arial" w:eastAsia="Arial" w:hAnsi="Arial" w:cs="Arial"/>
          <w:sz w:val="24"/>
          <w:szCs w:val="24"/>
        </w:rPr>
        <w:t>.</w:t>
      </w:r>
    </w:p>
    <w:p w14:paraId="35F1B655" w14:textId="6D3891D8" w:rsidR="004B68F5" w:rsidRPr="00D46A3D" w:rsidRDefault="004B68F5" w:rsidP="004B68F5">
      <w:pPr>
        <w:tabs>
          <w:tab w:val="left" w:pos="8640"/>
        </w:tabs>
        <w:spacing w:after="1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Reduzierte Kapitalbindung</w:t>
      </w:r>
    </w:p>
    <w:p w14:paraId="4298B96A" w14:textId="2D7EC36E" w:rsidR="00900419" w:rsidRDefault="00900419" w:rsidP="00900419">
      <w:pPr>
        <w:tabs>
          <w:tab w:val="left" w:pos="8640"/>
        </w:tabs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Die durch COSware gewonnene Transparenz bietet also gleich mehrere Vorteile: </w:t>
      </w:r>
      <w:r w:rsidR="003F5277">
        <w:rPr>
          <w:rFonts w:ascii="Arial" w:eastAsia="Arial" w:hAnsi="Arial" w:cs="Arial"/>
          <w:sz w:val="24"/>
          <w:szCs w:val="24"/>
        </w:rPr>
        <w:t>Vermeidung von u</w:t>
      </w:r>
      <w:r>
        <w:rPr>
          <w:rFonts w:ascii="Arial" w:eastAsia="Arial" w:hAnsi="Arial" w:cs="Arial"/>
          <w:sz w:val="24"/>
          <w:szCs w:val="24"/>
        </w:rPr>
        <w:t>ngeplante</w:t>
      </w:r>
      <w:r w:rsidR="00C916E3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Werkstattaufenthalte, </w:t>
      </w:r>
      <w:r w:rsidR="003F5277">
        <w:rPr>
          <w:rFonts w:ascii="Arial" w:eastAsia="Arial" w:hAnsi="Arial" w:cs="Arial"/>
          <w:sz w:val="24"/>
          <w:szCs w:val="24"/>
        </w:rPr>
        <w:t xml:space="preserve">die Reduzierung von </w:t>
      </w:r>
      <w:r>
        <w:rPr>
          <w:rFonts w:ascii="Arial" w:eastAsia="Arial" w:hAnsi="Arial" w:cs="Arial"/>
          <w:sz w:val="24"/>
          <w:szCs w:val="24"/>
        </w:rPr>
        <w:t xml:space="preserve">Standzeiten und der Bestand an kostspieligen Ersatzteilen. „Bei KomBus haben wir die </w:t>
      </w:r>
      <w:r w:rsidR="00C916E3">
        <w:rPr>
          <w:rFonts w:ascii="Arial" w:eastAsia="Arial" w:hAnsi="Arial" w:cs="Arial"/>
          <w:sz w:val="24"/>
          <w:szCs w:val="24"/>
        </w:rPr>
        <w:t>Kapitalbindung,</w:t>
      </w:r>
      <w:r>
        <w:rPr>
          <w:rFonts w:ascii="Arial" w:eastAsia="Arial" w:hAnsi="Arial" w:cs="Arial"/>
          <w:sz w:val="24"/>
          <w:szCs w:val="24"/>
        </w:rPr>
        <w:t xml:space="preserve"> durch die nicht mehr benötigten und die in Konsignationslager umgebuchten Ersatzteile deutlich reduziert“, bestätigt Bachmann.</w:t>
      </w:r>
    </w:p>
    <w:p w14:paraId="2D7CFFA1" w14:textId="2FB5F7A6" w:rsidR="00D12177" w:rsidRDefault="00630474" w:rsidP="00D12177">
      <w:pPr>
        <w:tabs>
          <w:tab w:val="left" w:pos="8640"/>
        </w:tabs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Für das rechtzeitige Beschaffen aller übrigen Teile sorgt die automatische Bestellfunktion von </w:t>
      </w:r>
      <w:r w:rsidR="00AD1CD4">
        <w:rPr>
          <w:rFonts w:ascii="Arial" w:eastAsia="Arial" w:hAnsi="Arial" w:cs="Arial"/>
          <w:sz w:val="24"/>
          <w:szCs w:val="24"/>
        </w:rPr>
        <w:t>COSware</w:t>
      </w:r>
      <w:r>
        <w:rPr>
          <w:rFonts w:ascii="Arial" w:eastAsia="Arial" w:hAnsi="Arial" w:cs="Arial"/>
          <w:sz w:val="24"/>
          <w:szCs w:val="24"/>
        </w:rPr>
        <w:t>: Beim Erreichen der hinterlegten Mindestbestandsmenge</w:t>
      </w:r>
      <w:r w:rsidR="00AD1CD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generiert das System </w:t>
      </w:r>
      <w:r w:rsidR="00AD1CD4">
        <w:rPr>
          <w:rFonts w:ascii="Arial" w:eastAsia="Arial" w:hAnsi="Arial" w:cs="Arial"/>
          <w:sz w:val="24"/>
          <w:szCs w:val="24"/>
        </w:rPr>
        <w:t>Bestellvorschläge und zeigt die Vorzugslieferanten</w:t>
      </w:r>
      <w:r>
        <w:rPr>
          <w:rFonts w:ascii="Arial" w:eastAsia="Arial" w:hAnsi="Arial" w:cs="Arial"/>
          <w:sz w:val="24"/>
          <w:szCs w:val="24"/>
        </w:rPr>
        <w:t xml:space="preserve"> der entsprechenden Artikel an. „Das Annehmen, Ändern oder Ablehnen des Vorschlags kostet mich dann nur wenige Sekunden“, </w:t>
      </w:r>
      <w:r w:rsidR="00085939">
        <w:rPr>
          <w:rFonts w:ascii="Arial" w:eastAsia="Arial" w:hAnsi="Arial" w:cs="Arial"/>
          <w:sz w:val="24"/>
          <w:szCs w:val="24"/>
        </w:rPr>
        <w:t>schätzt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85939">
        <w:rPr>
          <w:rFonts w:ascii="Arial" w:eastAsia="Arial" w:hAnsi="Arial" w:cs="Arial"/>
          <w:sz w:val="24"/>
          <w:szCs w:val="24"/>
        </w:rPr>
        <w:t>Gemeinhardt</w:t>
      </w:r>
      <w:r w:rsidR="00D12177">
        <w:rPr>
          <w:rFonts w:ascii="Arial" w:eastAsia="Arial" w:hAnsi="Arial" w:cs="Arial"/>
          <w:sz w:val="24"/>
          <w:szCs w:val="24"/>
        </w:rPr>
        <w:t xml:space="preserve">, der alle größeren </w:t>
      </w:r>
      <w:r w:rsidR="00D12177">
        <w:rPr>
          <w:rFonts w:ascii="Arial" w:eastAsia="Arial" w:hAnsi="Arial" w:cs="Arial"/>
          <w:sz w:val="24"/>
          <w:szCs w:val="24"/>
        </w:rPr>
        <w:lastRenderedPageBreak/>
        <w:t xml:space="preserve">Bestellungen im Ausschreibungsverfahren abwickelt. Die dabei abgegebenen Preise werden </w:t>
      </w:r>
      <w:r w:rsidR="00EB5113">
        <w:rPr>
          <w:rFonts w:ascii="Arial" w:eastAsia="Arial" w:hAnsi="Arial" w:cs="Arial"/>
          <w:sz w:val="24"/>
          <w:szCs w:val="24"/>
        </w:rPr>
        <w:t xml:space="preserve">in COSware </w:t>
      </w:r>
      <w:r w:rsidR="00D12177">
        <w:rPr>
          <w:rFonts w:ascii="Arial" w:eastAsia="Arial" w:hAnsi="Arial" w:cs="Arial"/>
          <w:sz w:val="24"/>
          <w:szCs w:val="24"/>
        </w:rPr>
        <w:t>hinterlegt und mit der späteren Rechnung abgeglichen. „Preisänderungen fallen sofort auf, so dass unser Verfahren jeder Prüfung standhält“, betont Bachmann</w:t>
      </w:r>
      <w:r w:rsidR="00900419">
        <w:rPr>
          <w:rFonts w:ascii="Arial" w:eastAsia="Arial" w:hAnsi="Arial" w:cs="Arial"/>
          <w:sz w:val="24"/>
          <w:szCs w:val="24"/>
        </w:rPr>
        <w:t>, der den Einsatz von COSware seit 2008 in mehreren Schritten ausgebaut hat.</w:t>
      </w:r>
    </w:p>
    <w:p w14:paraId="2E3FFE7C" w14:textId="43685069" w:rsidR="004B68F5" w:rsidRPr="00D46A3D" w:rsidRDefault="004B68F5" w:rsidP="004B68F5">
      <w:pPr>
        <w:tabs>
          <w:tab w:val="left" w:pos="8640"/>
        </w:tabs>
        <w:spacing w:after="1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Lagerverwaltung mit Auto-ID</w:t>
      </w:r>
    </w:p>
    <w:p w14:paraId="7E92F8AC" w14:textId="54D7246A" w:rsidR="00FC0DF0" w:rsidRDefault="003752E4" w:rsidP="0086348C">
      <w:pPr>
        <w:tabs>
          <w:tab w:val="left" w:pos="8640"/>
        </w:tabs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Zu den jüngsten Maßnahmen gehört die Ausstattung der Lagermitarbeiter mit mobilen Android-Scanner</w:t>
      </w:r>
      <w:r w:rsidR="0075051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von Zebra.</w:t>
      </w:r>
      <w:r w:rsidR="00E063F0">
        <w:rPr>
          <w:rFonts w:ascii="Arial" w:eastAsia="Arial" w:hAnsi="Arial" w:cs="Arial"/>
          <w:sz w:val="24"/>
          <w:szCs w:val="24"/>
        </w:rPr>
        <w:t xml:space="preserve"> Vor der Herausgabe eines Ersatzteils wird damit der </w:t>
      </w:r>
      <w:r w:rsidR="007F686B">
        <w:rPr>
          <w:rFonts w:ascii="Arial" w:eastAsia="Arial" w:hAnsi="Arial" w:cs="Arial"/>
          <w:sz w:val="24"/>
          <w:szCs w:val="24"/>
        </w:rPr>
        <w:t>QR-Code</w:t>
      </w:r>
      <w:r w:rsidR="00E063F0">
        <w:rPr>
          <w:rFonts w:ascii="Arial" w:eastAsia="Arial" w:hAnsi="Arial" w:cs="Arial"/>
          <w:sz w:val="24"/>
          <w:szCs w:val="24"/>
        </w:rPr>
        <w:t xml:space="preserve"> des Werkstattauftrags gescannt</w:t>
      </w:r>
      <w:r w:rsidR="007F686B">
        <w:rPr>
          <w:rFonts w:ascii="Arial" w:eastAsia="Arial" w:hAnsi="Arial" w:cs="Arial"/>
          <w:sz w:val="24"/>
          <w:szCs w:val="24"/>
        </w:rPr>
        <w:t>, bevor auch die Teilenummer am Regalfach per Auto-ID erfasst wird. Durch diesen Vorgang w</w:t>
      </w:r>
      <w:r w:rsidR="009E6320">
        <w:rPr>
          <w:rFonts w:ascii="Arial" w:eastAsia="Arial" w:hAnsi="Arial" w:cs="Arial"/>
          <w:sz w:val="24"/>
          <w:szCs w:val="24"/>
        </w:rPr>
        <w:t>ird der neue Lagerbestand gebucht und die</w:t>
      </w:r>
      <w:r w:rsidR="007F686B">
        <w:rPr>
          <w:rFonts w:ascii="Arial" w:eastAsia="Arial" w:hAnsi="Arial" w:cs="Arial"/>
          <w:sz w:val="24"/>
          <w:szCs w:val="24"/>
        </w:rPr>
        <w:t xml:space="preserve"> verbauten Elemente </w:t>
      </w:r>
      <w:r w:rsidR="000D6354">
        <w:rPr>
          <w:rFonts w:ascii="Arial" w:eastAsia="Arial" w:hAnsi="Arial" w:cs="Arial"/>
          <w:sz w:val="24"/>
          <w:szCs w:val="24"/>
        </w:rPr>
        <w:t xml:space="preserve">mit dem Auftrag verknüpft. Diese Information wird ebenfalls in der </w:t>
      </w:r>
      <w:r w:rsidR="007F686B">
        <w:rPr>
          <w:rFonts w:ascii="Arial" w:eastAsia="Arial" w:hAnsi="Arial" w:cs="Arial"/>
          <w:sz w:val="24"/>
          <w:szCs w:val="24"/>
        </w:rPr>
        <w:t xml:space="preserve">Lebensakte des Fahrzeugs </w:t>
      </w:r>
      <w:r w:rsidR="000D6354">
        <w:rPr>
          <w:rFonts w:ascii="Arial" w:eastAsia="Arial" w:hAnsi="Arial" w:cs="Arial"/>
          <w:sz w:val="24"/>
          <w:szCs w:val="24"/>
        </w:rPr>
        <w:t>hinterlegt</w:t>
      </w:r>
      <w:r w:rsidR="007F686B">
        <w:rPr>
          <w:rFonts w:ascii="Arial" w:eastAsia="Arial" w:hAnsi="Arial" w:cs="Arial"/>
          <w:sz w:val="24"/>
          <w:szCs w:val="24"/>
        </w:rPr>
        <w:t>.</w:t>
      </w:r>
    </w:p>
    <w:p w14:paraId="532F8546" w14:textId="05ACE69F" w:rsidR="00834F79" w:rsidRDefault="00834F79" w:rsidP="0086348C">
      <w:pPr>
        <w:tabs>
          <w:tab w:val="left" w:pos="8640"/>
        </w:tabs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Der Auftrag wird zuvor </w:t>
      </w:r>
      <w:r w:rsidR="00683A0E">
        <w:rPr>
          <w:rFonts w:ascii="Arial" w:eastAsia="Arial" w:hAnsi="Arial" w:cs="Arial"/>
          <w:sz w:val="24"/>
          <w:szCs w:val="24"/>
        </w:rPr>
        <w:t xml:space="preserve">am PC </w:t>
      </w:r>
      <w:r>
        <w:rPr>
          <w:rFonts w:ascii="Arial" w:eastAsia="Arial" w:hAnsi="Arial" w:cs="Arial"/>
          <w:sz w:val="24"/>
          <w:szCs w:val="24"/>
        </w:rPr>
        <w:t>durch den Werkstattmeister generiert</w:t>
      </w:r>
      <w:r w:rsidR="00683A0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83A0E">
        <w:rPr>
          <w:rFonts w:ascii="Arial" w:eastAsia="Arial" w:hAnsi="Arial" w:cs="Arial"/>
          <w:sz w:val="24"/>
          <w:szCs w:val="24"/>
        </w:rPr>
        <w:t xml:space="preserve">Dieser greift </w:t>
      </w:r>
      <w:r>
        <w:rPr>
          <w:rFonts w:ascii="Arial" w:eastAsia="Arial" w:hAnsi="Arial" w:cs="Arial"/>
          <w:sz w:val="24"/>
          <w:szCs w:val="24"/>
        </w:rPr>
        <w:t xml:space="preserve">hierfür auf die </w:t>
      </w:r>
      <w:r w:rsidR="000D6354">
        <w:rPr>
          <w:rFonts w:ascii="Arial" w:eastAsia="Arial" w:hAnsi="Arial" w:cs="Arial"/>
          <w:sz w:val="24"/>
          <w:szCs w:val="24"/>
        </w:rPr>
        <w:t xml:space="preserve">vom Disponenten in COSware </w:t>
      </w:r>
      <w:r>
        <w:rPr>
          <w:rFonts w:ascii="Arial" w:eastAsia="Arial" w:hAnsi="Arial" w:cs="Arial"/>
          <w:sz w:val="24"/>
          <w:szCs w:val="24"/>
        </w:rPr>
        <w:t xml:space="preserve">gemeldeten Mängel und die turnusmäßigen Prüftermine zu, die in den Stammdaten </w:t>
      </w:r>
      <w:r w:rsidR="008C366E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interlegt sind. </w:t>
      </w:r>
      <w:r w:rsidR="000D6354">
        <w:rPr>
          <w:rFonts w:ascii="Arial" w:eastAsia="Arial" w:hAnsi="Arial" w:cs="Arial"/>
          <w:sz w:val="24"/>
          <w:szCs w:val="24"/>
        </w:rPr>
        <w:t>Am generierten</w:t>
      </w:r>
      <w:r w:rsidR="0073718A">
        <w:rPr>
          <w:rFonts w:ascii="Arial" w:eastAsia="Arial" w:hAnsi="Arial" w:cs="Arial"/>
          <w:sz w:val="24"/>
          <w:szCs w:val="24"/>
        </w:rPr>
        <w:t xml:space="preserve"> Auftrag meldet sich </w:t>
      </w:r>
      <w:r w:rsidR="00EB5113">
        <w:rPr>
          <w:rFonts w:ascii="Arial" w:eastAsia="Arial" w:hAnsi="Arial" w:cs="Arial"/>
          <w:sz w:val="24"/>
          <w:szCs w:val="24"/>
        </w:rPr>
        <w:t xml:space="preserve">dann </w:t>
      </w:r>
      <w:r w:rsidR="0073718A">
        <w:rPr>
          <w:rFonts w:ascii="Arial" w:eastAsia="Arial" w:hAnsi="Arial" w:cs="Arial"/>
          <w:sz w:val="24"/>
          <w:szCs w:val="24"/>
        </w:rPr>
        <w:t>der zugeordnete Monteur an einem stationären Werkstatt-Terminal an</w:t>
      </w:r>
      <w:r w:rsidR="00505A06">
        <w:rPr>
          <w:rFonts w:ascii="Arial" w:eastAsia="Arial" w:hAnsi="Arial" w:cs="Arial"/>
          <w:sz w:val="24"/>
          <w:szCs w:val="24"/>
        </w:rPr>
        <w:t>, indem er Personal- und Auftragsnummer scannt. In diesem Moment wird der Vorgang mit einem Zeitstempel versehen</w:t>
      </w:r>
      <w:r w:rsidR="008F2C9D">
        <w:rPr>
          <w:rFonts w:ascii="Arial" w:eastAsia="Arial" w:hAnsi="Arial" w:cs="Arial"/>
          <w:sz w:val="24"/>
          <w:szCs w:val="24"/>
        </w:rPr>
        <w:t xml:space="preserve">, </w:t>
      </w:r>
      <w:r w:rsidR="00A46013">
        <w:rPr>
          <w:rFonts w:ascii="Arial" w:eastAsia="Arial" w:hAnsi="Arial" w:cs="Arial"/>
          <w:sz w:val="24"/>
          <w:szCs w:val="24"/>
        </w:rPr>
        <w:t>damit auch die Arbeitsstunden exakt dokumentiert werden.</w:t>
      </w:r>
    </w:p>
    <w:p w14:paraId="13E1B366" w14:textId="0579427D" w:rsidR="004B68F5" w:rsidRPr="00D46A3D" w:rsidRDefault="003D5A90" w:rsidP="004B68F5">
      <w:pPr>
        <w:tabs>
          <w:tab w:val="left" w:pos="8640"/>
        </w:tabs>
        <w:spacing w:after="1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IDMVU ist am Start</w:t>
      </w:r>
    </w:p>
    <w:p w14:paraId="09404041" w14:textId="18AE6E6E" w:rsidR="00A0061A" w:rsidRDefault="00601170" w:rsidP="00A0061A">
      <w:pPr>
        <w:tabs>
          <w:tab w:val="left" w:pos="8640"/>
        </w:tabs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Obwohl die internen Abläufe schon weitgehend digitalisiert wurden, </w:t>
      </w:r>
      <w:r w:rsidR="00EB5113">
        <w:rPr>
          <w:rFonts w:ascii="Arial" w:eastAsia="Arial" w:hAnsi="Arial" w:cs="Arial"/>
          <w:sz w:val="24"/>
          <w:szCs w:val="24"/>
        </w:rPr>
        <w:t>hat</w:t>
      </w:r>
      <w:r w:rsidR="009439A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Bachmann </w:t>
      </w:r>
      <w:r w:rsidR="00EB5113">
        <w:rPr>
          <w:rFonts w:ascii="Arial" w:eastAsia="Arial" w:hAnsi="Arial" w:cs="Arial"/>
          <w:sz w:val="24"/>
          <w:szCs w:val="24"/>
        </w:rPr>
        <w:t>weitere Ausbaupläne</w:t>
      </w:r>
      <w:r>
        <w:rPr>
          <w:rFonts w:ascii="Arial" w:eastAsia="Arial" w:hAnsi="Arial" w:cs="Arial"/>
          <w:sz w:val="24"/>
          <w:szCs w:val="24"/>
        </w:rPr>
        <w:t>: Demnächst will er</w:t>
      </w:r>
      <w:r w:rsidR="009439A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die Haltestellenverwaltung gemäß </w:t>
      </w:r>
      <w:r w:rsidRPr="00A0061A">
        <w:rPr>
          <w:rFonts w:ascii="Arial" w:eastAsia="Arial" w:hAnsi="Arial" w:cs="Arial"/>
          <w:sz w:val="24"/>
          <w:szCs w:val="24"/>
        </w:rPr>
        <w:t>"Infrastruktur-Daten-Management für Verkehrsunternehmen" (IDMVU</w:t>
      </w:r>
      <w:r>
        <w:rPr>
          <w:rFonts w:ascii="Arial" w:eastAsia="Arial" w:hAnsi="Arial" w:cs="Arial"/>
          <w:sz w:val="24"/>
          <w:szCs w:val="24"/>
        </w:rPr>
        <w:t>) einführen</w:t>
      </w:r>
      <w:r w:rsidR="00280F30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„Die </w:t>
      </w:r>
      <w:r w:rsidR="001B6C95">
        <w:rPr>
          <w:rFonts w:ascii="Arial" w:eastAsia="Arial" w:hAnsi="Arial" w:cs="Arial"/>
          <w:sz w:val="24"/>
          <w:szCs w:val="24"/>
        </w:rPr>
        <w:t xml:space="preserve">Stammdaten wurden bereits komplett aufgenommen. Künftig </w:t>
      </w:r>
      <w:r>
        <w:rPr>
          <w:rFonts w:ascii="Arial" w:eastAsia="Arial" w:hAnsi="Arial" w:cs="Arial"/>
          <w:sz w:val="24"/>
          <w:szCs w:val="24"/>
        </w:rPr>
        <w:t>wollen wir unsere</w:t>
      </w:r>
      <w:r w:rsidR="001B6C95">
        <w:rPr>
          <w:rFonts w:ascii="Arial" w:eastAsia="Arial" w:hAnsi="Arial" w:cs="Arial"/>
          <w:sz w:val="24"/>
          <w:szCs w:val="24"/>
        </w:rPr>
        <w:t xml:space="preserve"> Haltestellen mobil mit Scanner und Barcode erfassen</w:t>
      </w:r>
      <w:r>
        <w:rPr>
          <w:rFonts w:ascii="Arial" w:eastAsia="Arial" w:hAnsi="Arial" w:cs="Arial"/>
          <w:sz w:val="24"/>
          <w:szCs w:val="24"/>
        </w:rPr>
        <w:t>“, plant Bachmann</w:t>
      </w:r>
      <w:r w:rsidR="001B6C95">
        <w:rPr>
          <w:rFonts w:ascii="Arial" w:eastAsia="Arial" w:hAnsi="Arial" w:cs="Arial"/>
          <w:sz w:val="24"/>
          <w:szCs w:val="24"/>
        </w:rPr>
        <w:t>.</w:t>
      </w:r>
      <w:r w:rsidR="009439A6">
        <w:rPr>
          <w:rFonts w:ascii="Arial" w:eastAsia="Arial" w:hAnsi="Arial" w:cs="Arial"/>
          <w:sz w:val="24"/>
          <w:szCs w:val="24"/>
        </w:rPr>
        <w:t xml:space="preserve"> </w:t>
      </w:r>
      <w:r w:rsidR="00A0061A" w:rsidRPr="00A0061A">
        <w:rPr>
          <w:rFonts w:ascii="Arial" w:eastAsia="Arial" w:hAnsi="Arial" w:cs="Arial"/>
          <w:sz w:val="24"/>
          <w:szCs w:val="24"/>
        </w:rPr>
        <w:t xml:space="preserve">Die Objektverwaltung von COSware kann die einzelnen Elemente des IDMVU-Datenmodels in </w:t>
      </w:r>
      <w:r w:rsidR="009439A6">
        <w:rPr>
          <w:rFonts w:ascii="Arial" w:eastAsia="Arial" w:hAnsi="Arial" w:cs="Arial"/>
          <w:sz w:val="24"/>
          <w:szCs w:val="24"/>
        </w:rPr>
        <w:t>der</w:t>
      </w:r>
      <w:r w:rsidR="00A0061A" w:rsidRPr="00A0061A">
        <w:rPr>
          <w:rFonts w:ascii="Arial" w:eastAsia="Arial" w:hAnsi="Arial" w:cs="Arial"/>
          <w:sz w:val="24"/>
          <w:szCs w:val="24"/>
        </w:rPr>
        <w:t xml:space="preserve"> </w:t>
      </w:r>
      <w:r w:rsidR="000D6354">
        <w:rPr>
          <w:rFonts w:ascii="Arial" w:eastAsia="Arial" w:hAnsi="Arial" w:cs="Arial"/>
          <w:sz w:val="24"/>
          <w:szCs w:val="24"/>
        </w:rPr>
        <w:t>bereits bestehenden</w:t>
      </w:r>
      <w:r w:rsidR="000D6354" w:rsidRPr="00A0061A">
        <w:rPr>
          <w:rFonts w:ascii="Arial" w:eastAsia="Arial" w:hAnsi="Arial" w:cs="Arial"/>
          <w:sz w:val="24"/>
          <w:szCs w:val="24"/>
        </w:rPr>
        <w:t xml:space="preserve"> </w:t>
      </w:r>
      <w:r w:rsidR="00A0061A" w:rsidRPr="00A0061A">
        <w:rPr>
          <w:rFonts w:ascii="Arial" w:eastAsia="Arial" w:hAnsi="Arial" w:cs="Arial"/>
          <w:sz w:val="24"/>
          <w:szCs w:val="24"/>
        </w:rPr>
        <w:t>Oracle-Datenbank flexibel abbilden und für den Anwender in übersichtlicher Form darstellen.</w:t>
      </w:r>
    </w:p>
    <w:p w14:paraId="0125E278" w14:textId="46034169" w:rsidR="009439A6" w:rsidRDefault="009439A6" w:rsidP="00A0061A">
      <w:pPr>
        <w:tabs>
          <w:tab w:val="left" w:pos="8640"/>
        </w:tabs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Fazit: </w:t>
      </w:r>
      <w:r w:rsidR="000D6354">
        <w:rPr>
          <w:rFonts w:ascii="Arial" w:eastAsia="Arial" w:hAnsi="Arial" w:cs="Arial"/>
          <w:sz w:val="24"/>
          <w:szCs w:val="24"/>
        </w:rPr>
        <w:t>Die Potentiale für Prozessverbesserungen sind auch nach 12 Jahren erfolgreicher Zusammenarbeit</w:t>
      </w:r>
      <w:r w:rsidR="00FB0831">
        <w:rPr>
          <w:rFonts w:ascii="Arial" w:eastAsia="Arial" w:hAnsi="Arial" w:cs="Arial"/>
          <w:sz w:val="24"/>
          <w:szCs w:val="24"/>
        </w:rPr>
        <w:t xml:space="preserve"> auf Basis der fortlaufenden Weiterentwicklungen von COSware möglich. Diese Potenziale wird KomBus gemeinsam mit der COS umsetzen.</w:t>
      </w:r>
    </w:p>
    <w:p w14:paraId="6A4ADB73" w14:textId="77777777" w:rsidR="00CB538E" w:rsidRDefault="00CB538E">
      <w:pPr>
        <w:spacing w:after="120"/>
        <w:rPr>
          <w:rFonts w:ascii="Arial" w:eastAsia="Arial" w:hAnsi="Arial" w:cs="Arial"/>
          <w:sz w:val="24"/>
          <w:szCs w:val="24"/>
        </w:rPr>
      </w:pPr>
    </w:p>
    <w:p w14:paraId="053341F9" w14:textId="31F0C35F" w:rsidR="006E7E6B" w:rsidRPr="00EE1DB4" w:rsidRDefault="002B3DC1">
      <w:pPr>
        <w:spacing w:after="120"/>
        <w:rPr>
          <w:rFonts w:ascii="Arial" w:eastAsia="Arial" w:hAnsi="Arial" w:cs="Arial"/>
          <w:b/>
          <w:sz w:val="24"/>
          <w:szCs w:val="24"/>
        </w:rPr>
      </w:pPr>
      <w:r w:rsidRPr="00EE1DB4">
        <w:rPr>
          <w:rFonts w:ascii="Arial" w:eastAsia="Arial" w:hAnsi="Arial" w:cs="Arial"/>
          <w:b/>
          <w:sz w:val="24"/>
          <w:szCs w:val="24"/>
        </w:rPr>
        <w:t xml:space="preserve">Hintergrund: </w:t>
      </w:r>
      <w:r w:rsidR="0086348C">
        <w:rPr>
          <w:rFonts w:ascii="Arial" w:eastAsia="Arial" w:hAnsi="Arial" w:cs="Arial"/>
          <w:b/>
          <w:sz w:val="24"/>
          <w:szCs w:val="24"/>
        </w:rPr>
        <w:t>KomBus</w:t>
      </w:r>
      <w:r w:rsidR="005B5878">
        <w:rPr>
          <w:rFonts w:ascii="Arial" w:eastAsia="Arial" w:hAnsi="Arial" w:cs="Arial"/>
          <w:b/>
          <w:sz w:val="24"/>
          <w:szCs w:val="24"/>
        </w:rPr>
        <w:t xml:space="preserve"> GmbH</w:t>
      </w:r>
    </w:p>
    <w:p w14:paraId="21C7CA93" w14:textId="1345B252" w:rsidR="005B5878" w:rsidRPr="005B5878" w:rsidRDefault="000F770E" w:rsidP="005B5878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Die KomBus GmbH ist der </w:t>
      </w:r>
      <w:r w:rsidRPr="000F770E">
        <w:rPr>
          <w:rFonts w:ascii="Arial" w:eastAsia="Arial" w:hAnsi="Arial" w:cs="Arial"/>
          <w:sz w:val="24"/>
          <w:szCs w:val="24"/>
        </w:rPr>
        <w:t xml:space="preserve">Nahverkehrsdienstleister in den Landkreisen Saalfeld-Rudolstadt und Saale-Orla </w:t>
      </w:r>
      <w:r w:rsidR="005B5878" w:rsidRPr="005B5878">
        <w:rPr>
          <w:rFonts w:ascii="Arial" w:eastAsia="Arial" w:hAnsi="Arial" w:cs="Arial"/>
          <w:sz w:val="24"/>
          <w:szCs w:val="24"/>
        </w:rPr>
        <w:t xml:space="preserve">mit mehr als 200 Bussen und 380 Mitarbeitern im Süden des Freistaates Thüringen. </w:t>
      </w:r>
      <w:r>
        <w:rPr>
          <w:rFonts w:ascii="Arial" w:eastAsia="Arial" w:hAnsi="Arial" w:cs="Arial"/>
          <w:sz w:val="24"/>
          <w:szCs w:val="24"/>
        </w:rPr>
        <w:t>Das Unternehmen</w:t>
      </w:r>
      <w:r w:rsidR="005B5878" w:rsidRPr="005B5878">
        <w:rPr>
          <w:rFonts w:ascii="Arial" w:eastAsia="Arial" w:hAnsi="Arial" w:cs="Arial"/>
          <w:sz w:val="24"/>
          <w:szCs w:val="24"/>
        </w:rPr>
        <w:t xml:space="preserve"> beförder</w:t>
      </w:r>
      <w:r>
        <w:rPr>
          <w:rFonts w:ascii="Arial" w:eastAsia="Arial" w:hAnsi="Arial" w:cs="Arial"/>
          <w:sz w:val="24"/>
          <w:szCs w:val="24"/>
        </w:rPr>
        <w:t>t</w:t>
      </w:r>
      <w:r w:rsidR="005B5878" w:rsidRPr="005B5878">
        <w:rPr>
          <w:rFonts w:ascii="Arial" w:eastAsia="Arial" w:hAnsi="Arial" w:cs="Arial"/>
          <w:sz w:val="24"/>
          <w:szCs w:val="24"/>
        </w:rPr>
        <w:t xml:space="preserve"> täglich 23.000 Fahrgäste</w:t>
      </w:r>
      <w:r w:rsidR="000A7E46">
        <w:rPr>
          <w:rFonts w:ascii="Arial" w:eastAsia="Arial" w:hAnsi="Arial" w:cs="Arial"/>
          <w:sz w:val="24"/>
          <w:szCs w:val="24"/>
        </w:rPr>
        <w:t>, was einem Wert von</w:t>
      </w:r>
      <w:r w:rsidR="005B5878" w:rsidRPr="005B5878">
        <w:rPr>
          <w:rFonts w:ascii="Arial" w:eastAsia="Arial" w:hAnsi="Arial" w:cs="Arial"/>
          <w:sz w:val="24"/>
          <w:szCs w:val="24"/>
        </w:rPr>
        <w:t xml:space="preserve"> rund 8,5 Millionen Fahrgäste</w:t>
      </w:r>
      <w:r w:rsidR="000A7E46">
        <w:rPr>
          <w:rFonts w:ascii="Arial" w:eastAsia="Arial" w:hAnsi="Arial" w:cs="Arial"/>
          <w:sz w:val="24"/>
          <w:szCs w:val="24"/>
        </w:rPr>
        <w:t>n</w:t>
      </w:r>
      <w:r w:rsidR="005B5878" w:rsidRPr="005B5878">
        <w:rPr>
          <w:rFonts w:ascii="Arial" w:eastAsia="Arial" w:hAnsi="Arial" w:cs="Arial"/>
          <w:sz w:val="24"/>
          <w:szCs w:val="24"/>
        </w:rPr>
        <w:t xml:space="preserve"> pro Jahr</w:t>
      </w:r>
      <w:r w:rsidR="000A7E46">
        <w:rPr>
          <w:rFonts w:ascii="Arial" w:eastAsia="Arial" w:hAnsi="Arial" w:cs="Arial"/>
          <w:sz w:val="24"/>
          <w:szCs w:val="24"/>
        </w:rPr>
        <w:t xml:space="preserve"> entspricht.</w:t>
      </w:r>
    </w:p>
    <w:p w14:paraId="5E86A5F2" w14:textId="4020B19E" w:rsidR="005B5878" w:rsidRPr="005B5878" w:rsidRDefault="005B5878" w:rsidP="005B5878">
      <w:pPr>
        <w:spacing w:after="120"/>
        <w:rPr>
          <w:rFonts w:ascii="Arial" w:eastAsia="Arial" w:hAnsi="Arial" w:cs="Arial"/>
          <w:sz w:val="24"/>
          <w:szCs w:val="24"/>
        </w:rPr>
      </w:pPr>
      <w:r w:rsidRPr="005B5878">
        <w:rPr>
          <w:rFonts w:ascii="Arial" w:eastAsia="Arial" w:hAnsi="Arial" w:cs="Arial"/>
          <w:sz w:val="24"/>
          <w:szCs w:val="24"/>
        </w:rPr>
        <w:t>Der Regionalverkehr bedient mit 62 ÖPNV-Linien die Landkreise Saalfeld- Rudolstadt und Saale-Orla und verbindet den ländlichen Raum mit den Städten. Stadt Pößneck mobil, Stadt Schleiz mobil und Stadt Bad Lobenstein mobil schaffen Cityverbindungen im Saale-Orla-Kreis. Überregionale Ziele der KomBus sind Erfurt, Weimar, Jena, Gera, Ilmenau, Hof, Plauen und Zeulenroda.</w:t>
      </w:r>
    </w:p>
    <w:p w14:paraId="04168E6A" w14:textId="77777777" w:rsidR="005B5878" w:rsidRPr="005B5878" w:rsidRDefault="005B5878" w:rsidP="005B5878">
      <w:pPr>
        <w:spacing w:after="120"/>
        <w:rPr>
          <w:rFonts w:ascii="Arial" w:eastAsia="Arial" w:hAnsi="Arial" w:cs="Arial"/>
          <w:sz w:val="24"/>
          <w:szCs w:val="24"/>
        </w:rPr>
      </w:pPr>
      <w:r w:rsidRPr="005B5878">
        <w:rPr>
          <w:rFonts w:ascii="Arial" w:eastAsia="Arial" w:hAnsi="Arial" w:cs="Arial"/>
          <w:sz w:val="24"/>
          <w:szCs w:val="24"/>
        </w:rPr>
        <w:t xml:space="preserve">Der Geschäftssitz der KomBus befindet sich in Bad Lobenstein. Weitere Betriebsteile sind in Rudolstadt, Saalfeld, Pößneck, Mellenbach, Schleiz zu finden. Die Mühlenfähre </w:t>
      </w:r>
      <w:r w:rsidRPr="005B5878">
        <w:rPr>
          <w:rFonts w:ascii="Arial" w:eastAsia="Arial" w:hAnsi="Arial" w:cs="Arial"/>
          <w:sz w:val="24"/>
          <w:szCs w:val="24"/>
        </w:rPr>
        <w:lastRenderedPageBreak/>
        <w:t xml:space="preserve">auf dem </w:t>
      </w:r>
      <w:proofErr w:type="spellStart"/>
      <w:r w:rsidRPr="005B5878">
        <w:rPr>
          <w:rFonts w:ascii="Arial" w:eastAsia="Arial" w:hAnsi="Arial" w:cs="Arial"/>
          <w:sz w:val="24"/>
          <w:szCs w:val="24"/>
        </w:rPr>
        <w:t>Hohenwartestausee</w:t>
      </w:r>
      <w:proofErr w:type="spellEnd"/>
      <w:r w:rsidRPr="005B5878">
        <w:rPr>
          <w:rFonts w:ascii="Arial" w:eastAsia="Arial" w:hAnsi="Arial" w:cs="Arial"/>
          <w:sz w:val="24"/>
          <w:szCs w:val="24"/>
        </w:rPr>
        <w:t>, die einzige Autofähre in Thüringen und die einzige Autofähre Deutschlands, die über einen Stausee verkehrt, wird ebenfalls von KomBus betrieben.</w:t>
      </w:r>
    </w:p>
    <w:p w14:paraId="586D53BE" w14:textId="758569B1" w:rsidR="006310AE" w:rsidRDefault="00DF5BD6" w:rsidP="005B5878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Weitere Informationen</w:t>
      </w:r>
      <w:r w:rsidR="009B755A">
        <w:rPr>
          <w:rFonts w:ascii="Arial" w:eastAsia="Arial" w:hAnsi="Arial" w:cs="Arial"/>
          <w:sz w:val="24"/>
          <w:szCs w:val="24"/>
        </w:rPr>
        <w:t xml:space="preserve"> </w:t>
      </w:r>
      <w:r w:rsidR="006310AE">
        <w:rPr>
          <w:rFonts w:ascii="Arial" w:eastAsia="Arial" w:hAnsi="Arial" w:cs="Arial"/>
          <w:sz w:val="24"/>
          <w:szCs w:val="24"/>
        </w:rPr>
        <w:t>unte</w:t>
      </w:r>
      <w:r w:rsidR="005B5878">
        <w:rPr>
          <w:rFonts w:ascii="Arial" w:eastAsia="Arial" w:hAnsi="Arial" w:cs="Arial"/>
          <w:sz w:val="24"/>
          <w:szCs w:val="24"/>
        </w:rPr>
        <w:t xml:space="preserve">r </w:t>
      </w:r>
      <w:hyperlink r:id="rId9" w:history="1">
        <w:r w:rsidR="005B5878" w:rsidRPr="008A4858">
          <w:rPr>
            <w:rStyle w:val="Hyperlink"/>
            <w:rFonts w:ascii="Arial" w:eastAsia="Arial" w:hAnsi="Arial" w:cs="Arial"/>
            <w:sz w:val="24"/>
            <w:szCs w:val="24"/>
          </w:rPr>
          <w:t>www.kombus-online.eu</w:t>
        </w:r>
      </w:hyperlink>
      <w:r w:rsidR="005B5878">
        <w:rPr>
          <w:rFonts w:ascii="Arial" w:eastAsia="Arial" w:hAnsi="Arial" w:cs="Arial"/>
          <w:sz w:val="24"/>
          <w:szCs w:val="24"/>
        </w:rPr>
        <w:t xml:space="preserve">. </w:t>
      </w:r>
    </w:p>
    <w:p w14:paraId="6D44486C" w14:textId="77777777" w:rsidR="005E2543" w:rsidRDefault="005E2543">
      <w:pPr>
        <w:spacing w:after="120"/>
        <w:rPr>
          <w:rFonts w:ascii="Arial" w:eastAsia="Arial" w:hAnsi="Arial" w:cs="Arial"/>
          <w:b/>
          <w:sz w:val="24"/>
          <w:szCs w:val="24"/>
        </w:rPr>
      </w:pPr>
    </w:p>
    <w:p w14:paraId="2D6E1072" w14:textId="77777777" w:rsidR="006310AE" w:rsidRPr="002C608B" w:rsidRDefault="006310AE" w:rsidP="006310AE">
      <w:pPr>
        <w:spacing w:after="120"/>
        <w:rPr>
          <w:rFonts w:ascii="Arial" w:eastAsia="Arial" w:hAnsi="Arial" w:cs="Arial"/>
        </w:rPr>
      </w:pPr>
      <w:bookmarkStart w:id="1" w:name="_Hlk55303627"/>
      <w:r>
        <w:rPr>
          <w:rFonts w:ascii="Arial" w:eastAsia="Arial" w:hAnsi="Arial" w:cs="Arial"/>
          <w:b/>
        </w:rPr>
        <w:t>Über die</w:t>
      </w:r>
      <w:r w:rsidRPr="002C608B">
        <w:rPr>
          <w:rFonts w:ascii="Arial" w:eastAsia="Arial" w:hAnsi="Arial" w:cs="Arial"/>
          <w:b/>
        </w:rPr>
        <w:t xml:space="preserve"> COS GmbH</w:t>
      </w:r>
    </w:p>
    <w:p w14:paraId="7279AAB8" w14:textId="77777777" w:rsidR="006310AE" w:rsidRPr="002C608B" w:rsidRDefault="006310AE" w:rsidP="006310AE">
      <w:pPr>
        <w:spacing w:after="120"/>
        <w:rPr>
          <w:rFonts w:ascii="Arial" w:eastAsia="Arial" w:hAnsi="Arial" w:cs="Arial"/>
        </w:rPr>
      </w:pPr>
      <w:r w:rsidRPr="002C608B">
        <w:rPr>
          <w:rFonts w:ascii="Arial" w:eastAsia="Arial" w:hAnsi="Arial" w:cs="Arial"/>
        </w:rPr>
        <w:t>Die COS GmbH ist ein Software- und Beratungshaus, das sich auf leistungsfähige IT-Lösungen in den Bereichen Objekt</w:t>
      </w:r>
      <w:r>
        <w:rPr>
          <w:rFonts w:ascii="Arial" w:eastAsia="Arial" w:hAnsi="Arial" w:cs="Arial"/>
        </w:rPr>
        <w:t xml:space="preserve">- und </w:t>
      </w:r>
      <w:r w:rsidRPr="002C608B">
        <w:rPr>
          <w:rFonts w:ascii="Arial" w:eastAsia="Arial" w:hAnsi="Arial" w:cs="Arial"/>
        </w:rPr>
        <w:t>Fuhrpark</w:t>
      </w:r>
      <w:r>
        <w:rPr>
          <w:rFonts w:ascii="Arial" w:eastAsia="Arial" w:hAnsi="Arial" w:cs="Arial"/>
        </w:rPr>
        <w:t>management</w:t>
      </w:r>
      <w:r w:rsidRPr="002C608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2C608B">
        <w:rPr>
          <w:rFonts w:ascii="Arial" w:eastAsia="Arial" w:hAnsi="Arial" w:cs="Arial"/>
        </w:rPr>
        <w:t>Werkstatt und</w:t>
      </w:r>
      <w:r>
        <w:rPr>
          <w:rFonts w:ascii="Arial" w:eastAsia="Arial" w:hAnsi="Arial" w:cs="Arial"/>
        </w:rPr>
        <w:t xml:space="preserve"> Instandhaltung, </w:t>
      </w:r>
      <w:r w:rsidRPr="002C608B">
        <w:rPr>
          <w:rFonts w:ascii="Arial" w:eastAsia="Arial" w:hAnsi="Arial" w:cs="Arial"/>
        </w:rPr>
        <w:t>Betriebshofmanagement</w:t>
      </w:r>
      <w:r>
        <w:rPr>
          <w:rFonts w:ascii="Arial" w:eastAsia="Arial" w:hAnsi="Arial" w:cs="Arial"/>
        </w:rPr>
        <w:t>,</w:t>
      </w:r>
      <w:r w:rsidRPr="002C608B">
        <w:rPr>
          <w:rFonts w:ascii="Arial" w:eastAsia="Arial" w:hAnsi="Arial" w:cs="Arial"/>
        </w:rPr>
        <w:t xml:space="preserve"> Logistik und Tourenplanung konzentriert.</w:t>
      </w:r>
    </w:p>
    <w:p w14:paraId="409755B8" w14:textId="77777777" w:rsidR="006310AE" w:rsidRDefault="006310AE" w:rsidP="006310AE">
      <w:pPr>
        <w:spacing w:after="120"/>
        <w:rPr>
          <w:rFonts w:ascii="Arial" w:eastAsia="Arial" w:hAnsi="Arial" w:cs="Arial"/>
        </w:rPr>
      </w:pPr>
      <w:r w:rsidRPr="002C608B">
        <w:rPr>
          <w:rFonts w:ascii="Arial" w:eastAsia="Arial" w:hAnsi="Arial" w:cs="Arial"/>
        </w:rPr>
        <w:t xml:space="preserve">Das Unternehmen besteht seit 1982 und engagiert sich für mehr als </w:t>
      </w:r>
      <w:r>
        <w:rPr>
          <w:rFonts w:ascii="Arial" w:eastAsia="Arial" w:hAnsi="Arial" w:cs="Arial"/>
        </w:rPr>
        <w:t>800</w:t>
      </w:r>
      <w:r w:rsidRPr="002C608B">
        <w:rPr>
          <w:rFonts w:ascii="Arial" w:eastAsia="Arial" w:hAnsi="Arial" w:cs="Arial"/>
        </w:rPr>
        <w:t xml:space="preserve"> Kunden </w:t>
      </w:r>
      <w:r>
        <w:rPr>
          <w:rFonts w:ascii="Arial" w:eastAsia="Arial" w:hAnsi="Arial" w:cs="Arial"/>
        </w:rPr>
        <w:t xml:space="preserve">in 12 Ländern </w:t>
      </w:r>
      <w:r w:rsidRPr="002C608B">
        <w:rPr>
          <w:rFonts w:ascii="Arial" w:eastAsia="Arial" w:hAnsi="Arial" w:cs="Arial"/>
        </w:rPr>
        <w:t>aus den Bereichen Transport, Industrie, Handel, öffentlicher Verwaltung</w:t>
      </w:r>
      <w:r>
        <w:rPr>
          <w:rFonts w:ascii="Arial" w:eastAsia="Arial" w:hAnsi="Arial" w:cs="Arial"/>
        </w:rPr>
        <w:t xml:space="preserve">, Behörden, </w:t>
      </w:r>
      <w:r w:rsidRPr="002C608B">
        <w:rPr>
          <w:rFonts w:ascii="Arial" w:eastAsia="Arial" w:hAnsi="Arial" w:cs="Arial"/>
        </w:rPr>
        <w:t>ÖPNV</w:t>
      </w:r>
      <w:r>
        <w:rPr>
          <w:rFonts w:ascii="Arial" w:eastAsia="Arial" w:hAnsi="Arial" w:cs="Arial"/>
        </w:rPr>
        <w:t xml:space="preserve"> und den </w:t>
      </w:r>
      <w:r w:rsidRPr="002C608B">
        <w:rPr>
          <w:rFonts w:ascii="Arial" w:eastAsia="Arial" w:hAnsi="Arial" w:cs="Arial"/>
        </w:rPr>
        <w:t>Dienstleistung</w:t>
      </w:r>
      <w:r>
        <w:rPr>
          <w:rFonts w:ascii="Arial" w:eastAsia="Arial" w:hAnsi="Arial" w:cs="Arial"/>
        </w:rPr>
        <w:t>ssektor</w:t>
      </w:r>
      <w:r w:rsidRPr="002C608B">
        <w:rPr>
          <w:rFonts w:ascii="Arial" w:eastAsia="Arial" w:hAnsi="Arial" w:cs="Arial"/>
        </w:rPr>
        <w:t xml:space="preserve">. </w:t>
      </w:r>
    </w:p>
    <w:p w14:paraId="08C05DDF" w14:textId="77777777" w:rsidR="006310AE" w:rsidRPr="002C608B" w:rsidRDefault="006310AE" w:rsidP="006310AE">
      <w:pPr>
        <w:spacing w:after="120"/>
        <w:rPr>
          <w:rFonts w:ascii="Arial" w:eastAsia="Arial" w:hAnsi="Arial" w:cs="Arial"/>
        </w:rPr>
      </w:pPr>
      <w:r w:rsidRPr="002C608B">
        <w:rPr>
          <w:rFonts w:ascii="Arial" w:eastAsia="Arial" w:hAnsi="Arial" w:cs="Arial"/>
        </w:rPr>
        <w:t>Die Software-Module der Marke „COSware“ werden täglich von über 12.500 Anwendern genutzt.</w:t>
      </w:r>
      <w:r>
        <w:rPr>
          <w:rFonts w:ascii="Arial" w:eastAsia="Arial" w:hAnsi="Arial" w:cs="Arial"/>
        </w:rPr>
        <w:t xml:space="preserve"> Projekteinführungen, Individualentwicklungen, Schulungen, Support und Wartung kommen alle aus einer Hand. </w:t>
      </w:r>
    </w:p>
    <w:p w14:paraId="56DDE850" w14:textId="77777777" w:rsidR="006310AE" w:rsidRDefault="006310AE" w:rsidP="006310AE">
      <w:pPr>
        <w:spacing w:after="120"/>
        <w:rPr>
          <w:rFonts w:ascii="Arial" w:eastAsia="Arial" w:hAnsi="Arial" w:cs="Arial"/>
        </w:rPr>
      </w:pPr>
      <w:r w:rsidRPr="002C608B">
        <w:rPr>
          <w:rFonts w:ascii="Arial" w:eastAsia="Arial" w:hAnsi="Arial" w:cs="Arial"/>
        </w:rPr>
        <w:t xml:space="preserve">Mehr als </w:t>
      </w:r>
      <w:r>
        <w:rPr>
          <w:rFonts w:ascii="Arial" w:eastAsia="Arial" w:hAnsi="Arial" w:cs="Arial"/>
        </w:rPr>
        <w:t>5</w:t>
      </w:r>
      <w:r w:rsidRPr="002C608B">
        <w:rPr>
          <w:rFonts w:ascii="Arial" w:eastAsia="Arial" w:hAnsi="Arial" w:cs="Arial"/>
        </w:rPr>
        <w:t>.000.000 Fahrzeuge und Objekte werden mit COSware verwaltet, disponiert und instandgesetzt – darunter auch Geräte, Maschinen, Flurförderzeuge, Container</w:t>
      </w:r>
      <w:r>
        <w:rPr>
          <w:rFonts w:ascii="Arial" w:eastAsia="Arial" w:hAnsi="Arial" w:cs="Arial"/>
        </w:rPr>
        <w:t xml:space="preserve">, </w:t>
      </w:r>
      <w:r w:rsidRPr="002C608B">
        <w:rPr>
          <w:rFonts w:ascii="Arial" w:eastAsia="Arial" w:hAnsi="Arial" w:cs="Arial"/>
        </w:rPr>
        <w:t>Gebäude</w:t>
      </w:r>
      <w:r>
        <w:rPr>
          <w:rFonts w:ascii="Arial" w:eastAsia="Arial" w:hAnsi="Arial" w:cs="Arial"/>
        </w:rPr>
        <w:t>, etc</w:t>
      </w:r>
      <w:r w:rsidRPr="002C608B">
        <w:rPr>
          <w:rFonts w:ascii="Arial" w:eastAsia="Arial" w:hAnsi="Arial" w:cs="Arial"/>
        </w:rPr>
        <w:t>.</w:t>
      </w:r>
    </w:p>
    <w:p w14:paraId="1A2616A9" w14:textId="77777777" w:rsidR="006310AE" w:rsidRPr="002C608B" w:rsidRDefault="006310AE" w:rsidP="006310AE">
      <w:pPr>
        <w:spacing w:after="120"/>
        <w:rPr>
          <w:rFonts w:ascii="Arial" w:eastAsia="Arial" w:hAnsi="Arial" w:cs="Arial"/>
        </w:rPr>
      </w:pPr>
      <w:r w:rsidRPr="002C608B">
        <w:rPr>
          <w:rFonts w:ascii="Arial" w:eastAsia="Arial" w:hAnsi="Arial" w:cs="Arial"/>
        </w:rPr>
        <w:t>COS steht für „Computersysteme, Organisation und Softwareentwicklung“.</w:t>
      </w:r>
    </w:p>
    <w:bookmarkEnd w:id="1"/>
    <w:p w14:paraId="656C6650" w14:textId="77777777" w:rsidR="006E7E6B" w:rsidRDefault="006E7E6B" w:rsidP="006310AE">
      <w:pPr>
        <w:spacing w:after="120"/>
        <w:rPr>
          <w:rFonts w:ascii="Arial" w:eastAsia="Arial" w:hAnsi="Arial" w:cs="Arial"/>
        </w:rPr>
      </w:pPr>
    </w:p>
    <w:p w14:paraId="0A9E0533" w14:textId="77777777" w:rsidR="006E7E6B" w:rsidRDefault="002B3DC1">
      <w:pP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Pressekontakte:</w:t>
      </w:r>
    </w:p>
    <w:tbl>
      <w:tblPr>
        <w:tblStyle w:val="a"/>
        <w:tblW w:w="8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140"/>
      </w:tblGrid>
      <w:tr w:rsidR="006E7E6B" w14:paraId="71F73380" w14:textId="77777777">
        <w:tc>
          <w:tcPr>
            <w:tcW w:w="4428" w:type="dxa"/>
            <w:shd w:val="clear" w:color="auto" w:fill="E6E6E6"/>
          </w:tcPr>
          <w:p w14:paraId="6B3A2BD9" w14:textId="77777777" w:rsidR="006E7E6B" w:rsidRDefault="002B3D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 GmbH</w:t>
            </w:r>
          </w:p>
        </w:tc>
        <w:tc>
          <w:tcPr>
            <w:tcW w:w="4140" w:type="dxa"/>
            <w:shd w:val="clear" w:color="auto" w:fill="E6E6E6"/>
          </w:tcPr>
          <w:p w14:paraId="31B1181F" w14:textId="77777777" w:rsidR="006E7E6B" w:rsidRDefault="002B3DC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KfdM</w:t>
            </w:r>
            <w:proofErr w:type="spellEnd"/>
            <w:r>
              <w:rPr>
                <w:rFonts w:ascii="Arial" w:eastAsia="Arial" w:hAnsi="Arial" w:cs="Arial"/>
              </w:rPr>
              <w:t xml:space="preserve"> – Kommunikation für den Mittelstand</w:t>
            </w:r>
          </w:p>
        </w:tc>
      </w:tr>
      <w:tr w:rsidR="006E7E6B" w14:paraId="72089966" w14:textId="77777777">
        <w:trPr>
          <w:trHeight w:val="1340"/>
        </w:trPr>
        <w:tc>
          <w:tcPr>
            <w:tcW w:w="4428" w:type="dxa"/>
            <w:shd w:val="clear" w:color="auto" w:fill="auto"/>
          </w:tcPr>
          <w:p w14:paraId="337FB853" w14:textId="77777777" w:rsidR="006E7E6B" w:rsidRDefault="002B3D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Pressestelle</w:t>
            </w:r>
          </w:p>
          <w:p w14:paraId="45CF27B0" w14:textId="77777777" w:rsidR="006E7E6B" w:rsidRDefault="002B3DC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Raiffeisenstrasse</w:t>
            </w:r>
            <w:proofErr w:type="spellEnd"/>
            <w:r>
              <w:rPr>
                <w:rFonts w:ascii="Arial" w:eastAsia="Arial" w:hAnsi="Arial" w:cs="Arial"/>
              </w:rPr>
              <w:t xml:space="preserve"> 21</w:t>
            </w:r>
          </w:p>
          <w:p w14:paraId="3732551E" w14:textId="77777777" w:rsidR="006E7E6B" w:rsidRDefault="002B3D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D-77704 Oberkirch</w:t>
            </w:r>
          </w:p>
          <w:p w14:paraId="20F832FF" w14:textId="77777777" w:rsidR="006E7E6B" w:rsidRDefault="002B3D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 +49 (0) 7802 7027 0</w:t>
            </w:r>
          </w:p>
          <w:p w14:paraId="6CC924F8" w14:textId="6560198B" w:rsidR="006E7E6B" w:rsidRDefault="005E2543" w:rsidP="00F803A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  <w:r w:rsidR="002B3DC1">
              <w:rPr>
                <w:rFonts w:ascii="Arial" w:eastAsia="Arial" w:hAnsi="Arial" w:cs="Arial"/>
              </w:rPr>
              <w:t xml:space="preserve">: </w:t>
            </w:r>
            <w:hyperlink r:id="rId10" w:history="1">
              <w:r w:rsidRPr="008F2240">
                <w:rPr>
                  <w:rStyle w:val="Hyperlink"/>
                  <w:rFonts w:ascii="Arial" w:eastAsia="Arial" w:hAnsi="Arial" w:cs="Arial"/>
                </w:rPr>
                <w:t>cos@COSonline.de</w:t>
              </w:r>
            </w:hyperlink>
          </w:p>
        </w:tc>
        <w:tc>
          <w:tcPr>
            <w:tcW w:w="4140" w:type="dxa"/>
            <w:shd w:val="clear" w:color="auto" w:fill="auto"/>
          </w:tcPr>
          <w:p w14:paraId="7B9C311B" w14:textId="77777777" w:rsidR="006E7E6B" w:rsidRDefault="002B3D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Marcus Walter</w:t>
            </w:r>
          </w:p>
          <w:p w14:paraId="635BF928" w14:textId="5744E162" w:rsidR="006E7E6B" w:rsidRDefault="00F803A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Schulstraße 29</w:t>
            </w:r>
          </w:p>
          <w:p w14:paraId="08876324" w14:textId="2DE2C86A" w:rsidR="00F803AA" w:rsidRDefault="00F803A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84183 Niederviehbach</w:t>
            </w:r>
          </w:p>
          <w:p w14:paraId="702F65C5" w14:textId="0E6BE9C9" w:rsidR="00F803AA" w:rsidRDefault="00F803A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 +49 (0) 8702 948 174</w:t>
            </w:r>
          </w:p>
          <w:p w14:paraId="5A7267E5" w14:textId="00D8139A" w:rsidR="006E7E6B" w:rsidRDefault="002B3D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  <w:r>
              <w:rPr>
                <w:rFonts w:ascii="Arial" w:eastAsia="Arial" w:hAnsi="Arial" w:cs="Arial"/>
              </w:rPr>
              <w:tab/>
            </w:r>
            <w:hyperlink r:id="rId11" w:history="1">
              <w:r w:rsidR="00B3666C" w:rsidRPr="00964CE8">
                <w:rPr>
                  <w:rStyle w:val="Hyperlink"/>
                  <w:rFonts w:ascii="Arial" w:eastAsia="Arial" w:hAnsi="Arial" w:cs="Arial"/>
                </w:rPr>
                <w:t>walter@kfdm.eu</w:t>
              </w:r>
            </w:hyperlink>
          </w:p>
        </w:tc>
      </w:tr>
    </w:tbl>
    <w:p w14:paraId="4EF1DCC2" w14:textId="77777777" w:rsidR="006E7E6B" w:rsidRDefault="006E7E6B">
      <w:pPr>
        <w:spacing w:after="120"/>
        <w:rPr>
          <w:rFonts w:ascii="Arial" w:eastAsia="Arial" w:hAnsi="Arial" w:cs="Arial"/>
        </w:rPr>
      </w:pPr>
    </w:p>
    <w:sectPr w:rsidR="006E7E6B" w:rsidSect="00D91433">
      <w:pgSz w:w="12240" w:h="15840"/>
      <w:pgMar w:top="851" w:right="1417" w:bottom="1702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5F261" w14:textId="77777777" w:rsidR="007D5813" w:rsidRDefault="007D5813" w:rsidP="00E77D7C">
      <w:r>
        <w:separator/>
      </w:r>
    </w:p>
  </w:endnote>
  <w:endnote w:type="continuationSeparator" w:id="0">
    <w:p w14:paraId="4E1DCE13" w14:textId="77777777" w:rsidR="007D5813" w:rsidRDefault="007D5813" w:rsidP="00E7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15E69" w14:textId="77777777" w:rsidR="007D5813" w:rsidRDefault="007D5813" w:rsidP="00E77D7C">
      <w:r>
        <w:separator/>
      </w:r>
    </w:p>
  </w:footnote>
  <w:footnote w:type="continuationSeparator" w:id="0">
    <w:p w14:paraId="18E75052" w14:textId="77777777" w:rsidR="007D5813" w:rsidRDefault="007D5813" w:rsidP="00E7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807D2"/>
    <w:multiLevelType w:val="hybridMultilevel"/>
    <w:tmpl w:val="5D46BD00"/>
    <w:lvl w:ilvl="0" w:tplc="DE46A23C">
      <w:start w:val="1000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264D"/>
    <w:multiLevelType w:val="multilevel"/>
    <w:tmpl w:val="1438F0AE"/>
    <w:lvl w:ilvl="0">
      <w:start w:val="1"/>
      <w:numFmt w:val="decimal"/>
      <w:lvlText w:val="%1.0"/>
      <w:lvlJc w:val="left"/>
      <w:pPr>
        <w:ind w:left="672" w:hanging="6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3FF5F42"/>
    <w:multiLevelType w:val="hybridMultilevel"/>
    <w:tmpl w:val="4246DA4E"/>
    <w:lvl w:ilvl="0" w:tplc="B6FA3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3FC7"/>
    <w:multiLevelType w:val="hybridMultilevel"/>
    <w:tmpl w:val="D9B6C014"/>
    <w:lvl w:ilvl="0" w:tplc="1C1EF36A">
      <w:start w:val="1000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6B"/>
    <w:rsid w:val="0000332C"/>
    <w:rsid w:val="00003865"/>
    <w:rsid w:val="00003FC3"/>
    <w:rsid w:val="00010AD6"/>
    <w:rsid w:val="00011088"/>
    <w:rsid w:val="00012532"/>
    <w:rsid w:val="00012CFA"/>
    <w:rsid w:val="000160DA"/>
    <w:rsid w:val="00020735"/>
    <w:rsid w:val="00022621"/>
    <w:rsid w:val="00023987"/>
    <w:rsid w:val="000330B0"/>
    <w:rsid w:val="000344CE"/>
    <w:rsid w:val="0003455E"/>
    <w:rsid w:val="00035A5B"/>
    <w:rsid w:val="00040208"/>
    <w:rsid w:val="0004645A"/>
    <w:rsid w:val="000553AC"/>
    <w:rsid w:val="00060897"/>
    <w:rsid w:val="00062834"/>
    <w:rsid w:val="00070B12"/>
    <w:rsid w:val="00070D27"/>
    <w:rsid w:val="0007339B"/>
    <w:rsid w:val="00077A1C"/>
    <w:rsid w:val="00080B81"/>
    <w:rsid w:val="00081729"/>
    <w:rsid w:val="00085939"/>
    <w:rsid w:val="00090856"/>
    <w:rsid w:val="00090C4B"/>
    <w:rsid w:val="000961CD"/>
    <w:rsid w:val="000965D8"/>
    <w:rsid w:val="000A7E46"/>
    <w:rsid w:val="000B4B09"/>
    <w:rsid w:val="000B59BC"/>
    <w:rsid w:val="000B7D3E"/>
    <w:rsid w:val="000C15CC"/>
    <w:rsid w:val="000C5EE9"/>
    <w:rsid w:val="000C65D4"/>
    <w:rsid w:val="000D3B96"/>
    <w:rsid w:val="000D6354"/>
    <w:rsid w:val="000E3A32"/>
    <w:rsid w:val="000E44E1"/>
    <w:rsid w:val="000E618D"/>
    <w:rsid w:val="000F149C"/>
    <w:rsid w:val="000F2FBC"/>
    <w:rsid w:val="000F30DB"/>
    <w:rsid w:val="000F31AB"/>
    <w:rsid w:val="000F770E"/>
    <w:rsid w:val="000F7AF7"/>
    <w:rsid w:val="00101D66"/>
    <w:rsid w:val="0010645C"/>
    <w:rsid w:val="00114F7E"/>
    <w:rsid w:val="0012142B"/>
    <w:rsid w:val="00124158"/>
    <w:rsid w:val="00134FB6"/>
    <w:rsid w:val="00137CCE"/>
    <w:rsid w:val="0014069C"/>
    <w:rsid w:val="0014179D"/>
    <w:rsid w:val="001470CA"/>
    <w:rsid w:val="00156E95"/>
    <w:rsid w:val="001577E5"/>
    <w:rsid w:val="00157DA1"/>
    <w:rsid w:val="0017110C"/>
    <w:rsid w:val="00176B14"/>
    <w:rsid w:val="00177344"/>
    <w:rsid w:val="00183418"/>
    <w:rsid w:val="001852FE"/>
    <w:rsid w:val="00197260"/>
    <w:rsid w:val="001A192C"/>
    <w:rsid w:val="001A3F01"/>
    <w:rsid w:val="001A5425"/>
    <w:rsid w:val="001B0F5C"/>
    <w:rsid w:val="001B18F2"/>
    <w:rsid w:val="001B3A86"/>
    <w:rsid w:val="001B43B0"/>
    <w:rsid w:val="001B4843"/>
    <w:rsid w:val="001B6317"/>
    <w:rsid w:val="001B6C95"/>
    <w:rsid w:val="001C033F"/>
    <w:rsid w:val="001C07F9"/>
    <w:rsid w:val="001C1D53"/>
    <w:rsid w:val="001C3DB1"/>
    <w:rsid w:val="001C5770"/>
    <w:rsid w:val="001D20F2"/>
    <w:rsid w:val="001D385D"/>
    <w:rsid w:val="001D3DAC"/>
    <w:rsid w:val="001D4160"/>
    <w:rsid w:val="001D6634"/>
    <w:rsid w:val="001E2062"/>
    <w:rsid w:val="001E24FA"/>
    <w:rsid w:val="001E31CE"/>
    <w:rsid w:val="001E3320"/>
    <w:rsid w:val="001E36C4"/>
    <w:rsid w:val="001E5890"/>
    <w:rsid w:val="001E5FBE"/>
    <w:rsid w:val="001E7519"/>
    <w:rsid w:val="001F2754"/>
    <w:rsid w:val="001F4D2C"/>
    <w:rsid w:val="001F5CEB"/>
    <w:rsid w:val="001F5DC4"/>
    <w:rsid w:val="001F7D89"/>
    <w:rsid w:val="00200DBD"/>
    <w:rsid w:val="00201541"/>
    <w:rsid w:val="00204BA3"/>
    <w:rsid w:val="00220894"/>
    <w:rsid w:val="00220E41"/>
    <w:rsid w:val="00221271"/>
    <w:rsid w:val="00223257"/>
    <w:rsid w:val="0022464A"/>
    <w:rsid w:val="002266BB"/>
    <w:rsid w:val="002300B3"/>
    <w:rsid w:val="0023163D"/>
    <w:rsid w:val="0023522C"/>
    <w:rsid w:val="00235384"/>
    <w:rsid w:val="00235695"/>
    <w:rsid w:val="002367A9"/>
    <w:rsid w:val="00236CC6"/>
    <w:rsid w:val="00236FAA"/>
    <w:rsid w:val="002414A1"/>
    <w:rsid w:val="00244478"/>
    <w:rsid w:val="002457CB"/>
    <w:rsid w:val="00245EB8"/>
    <w:rsid w:val="002503AD"/>
    <w:rsid w:val="0025243D"/>
    <w:rsid w:val="00252A27"/>
    <w:rsid w:val="00255C89"/>
    <w:rsid w:val="00260777"/>
    <w:rsid w:val="0026394A"/>
    <w:rsid w:val="00267BB4"/>
    <w:rsid w:val="002704DF"/>
    <w:rsid w:val="00270A0A"/>
    <w:rsid w:val="00271030"/>
    <w:rsid w:val="00271279"/>
    <w:rsid w:val="00276496"/>
    <w:rsid w:val="00280F30"/>
    <w:rsid w:val="00282093"/>
    <w:rsid w:val="00282674"/>
    <w:rsid w:val="00284673"/>
    <w:rsid w:val="00285167"/>
    <w:rsid w:val="00293A99"/>
    <w:rsid w:val="00293DC2"/>
    <w:rsid w:val="00295694"/>
    <w:rsid w:val="002A2F44"/>
    <w:rsid w:val="002A415E"/>
    <w:rsid w:val="002A4A1F"/>
    <w:rsid w:val="002A5499"/>
    <w:rsid w:val="002A5FC9"/>
    <w:rsid w:val="002A6000"/>
    <w:rsid w:val="002B0465"/>
    <w:rsid w:val="002B2FB9"/>
    <w:rsid w:val="002B3DC1"/>
    <w:rsid w:val="002C13BD"/>
    <w:rsid w:val="002C5796"/>
    <w:rsid w:val="002C67D3"/>
    <w:rsid w:val="002C6837"/>
    <w:rsid w:val="002C6D44"/>
    <w:rsid w:val="002D1ED3"/>
    <w:rsid w:val="002D1FE7"/>
    <w:rsid w:val="002E24FC"/>
    <w:rsid w:val="002E4E96"/>
    <w:rsid w:val="002E5554"/>
    <w:rsid w:val="002E635A"/>
    <w:rsid w:val="002F04EB"/>
    <w:rsid w:val="002F104D"/>
    <w:rsid w:val="002F3F88"/>
    <w:rsid w:val="002F4EBD"/>
    <w:rsid w:val="00303F62"/>
    <w:rsid w:val="00305CBD"/>
    <w:rsid w:val="003076D7"/>
    <w:rsid w:val="00311F36"/>
    <w:rsid w:val="00312451"/>
    <w:rsid w:val="00323437"/>
    <w:rsid w:val="00325C4F"/>
    <w:rsid w:val="0033289E"/>
    <w:rsid w:val="003406ED"/>
    <w:rsid w:val="003510D3"/>
    <w:rsid w:val="00352023"/>
    <w:rsid w:val="003547FB"/>
    <w:rsid w:val="00356084"/>
    <w:rsid w:val="00357274"/>
    <w:rsid w:val="00357E68"/>
    <w:rsid w:val="00362647"/>
    <w:rsid w:val="00373EC8"/>
    <w:rsid w:val="00373FF1"/>
    <w:rsid w:val="003752E4"/>
    <w:rsid w:val="00375C3B"/>
    <w:rsid w:val="00376073"/>
    <w:rsid w:val="00384741"/>
    <w:rsid w:val="0038517E"/>
    <w:rsid w:val="00390C9F"/>
    <w:rsid w:val="00392135"/>
    <w:rsid w:val="003926DE"/>
    <w:rsid w:val="003938EA"/>
    <w:rsid w:val="00394087"/>
    <w:rsid w:val="00397583"/>
    <w:rsid w:val="003A23BC"/>
    <w:rsid w:val="003A3260"/>
    <w:rsid w:val="003A531C"/>
    <w:rsid w:val="003A54ED"/>
    <w:rsid w:val="003A5E85"/>
    <w:rsid w:val="003A6041"/>
    <w:rsid w:val="003C03A7"/>
    <w:rsid w:val="003C1926"/>
    <w:rsid w:val="003C3973"/>
    <w:rsid w:val="003C5F6A"/>
    <w:rsid w:val="003D061C"/>
    <w:rsid w:val="003D5081"/>
    <w:rsid w:val="003D5A90"/>
    <w:rsid w:val="003D614B"/>
    <w:rsid w:val="003D6292"/>
    <w:rsid w:val="003E3087"/>
    <w:rsid w:val="003E39AF"/>
    <w:rsid w:val="003E5B9F"/>
    <w:rsid w:val="003F0884"/>
    <w:rsid w:val="003F5277"/>
    <w:rsid w:val="0040311B"/>
    <w:rsid w:val="00411E83"/>
    <w:rsid w:val="00411E88"/>
    <w:rsid w:val="0041255C"/>
    <w:rsid w:val="00413885"/>
    <w:rsid w:val="004206AB"/>
    <w:rsid w:val="004215A0"/>
    <w:rsid w:val="00422494"/>
    <w:rsid w:val="0042249A"/>
    <w:rsid w:val="004262C7"/>
    <w:rsid w:val="00426E72"/>
    <w:rsid w:val="00435E8B"/>
    <w:rsid w:val="00441E98"/>
    <w:rsid w:val="00442898"/>
    <w:rsid w:val="0044711B"/>
    <w:rsid w:val="004504BF"/>
    <w:rsid w:val="00456D96"/>
    <w:rsid w:val="00460ED0"/>
    <w:rsid w:val="0046203C"/>
    <w:rsid w:val="00464C65"/>
    <w:rsid w:val="0046650B"/>
    <w:rsid w:val="0048170F"/>
    <w:rsid w:val="00486689"/>
    <w:rsid w:val="004921E1"/>
    <w:rsid w:val="004A0205"/>
    <w:rsid w:val="004A3950"/>
    <w:rsid w:val="004A57B0"/>
    <w:rsid w:val="004B66B1"/>
    <w:rsid w:val="004B68F5"/>
    <w:rsid w:val="004C0D09"/>
    <w:rsid w:val="004C29CC"/>
    <w:rsid w:val="004C3232"/>
    <w:rsid w:val="004C4383"/>
    <w:rsid w:val="004C7B87"/>
    <w:rsid w:val="004E0958"/>
    <w:rsid w:val="004E2412"/>
    <w:rsid w:val="004E37DC"/>
    <w:rsid w:val="004E6078"/>
    <w:rsid w:val="004E650D"/>
    <w:rsid w:val="004E6F48"/>
    <w:rsid w:val="004F088A"/>
    <w:rsid w:val="004F1A3E"/>
    <w:rsid w:val="004F433E"/>
    <w:rsid w:val="00505A06"/>
    <w:rsid w:val="00505EEF"/>
    <w:rsid w:val="005067AE"/>
    <w:rsid w:val="00512A53"/>
    <w:rsid w:val="00512E9A"/>
    <w:rsid w:val="00520FD9"/>
    <w:rsid w:val="0052313C"/>
    <w:rsid w:val="005275F9"/>
    <w:rsid w:val="0053503E"/>
    <w:rsid w:val="0053766D"/>
    <w:rsid w:val="00537DAD"/>
    <w:rsid w:val="00546E89"/>
    <w:rsid w:val="00553A20"/>
    <w:rsid w:val="00553D55"/>
    <w:rsid w:val="00556B23"/>
    <w:rsid w:val="005607DB"/>
    <w:rsid w:val="00564B01"/>
    <w:rsid w:val="00566B55"/>
    <w:rsid w:val="00570050"/>
    <w:rsid w:val="0057096D"/>
    <w:rsid w:val="00573421"/>
    <w:rsid w:val="00573570"/>
    <w:rsid w:val="005761B5"/>
    <w:rsid w:val="00576556"/>
    <w:rsid w:val="005848C1"/>
    <w:rsid w:val="005849C0"/>
    <w:rsid w:val="005867A4"/>
    <w:rsid w:val="005868CF"/>
    <w:rsid w:val="00587CBD"/>
    <w:rsid w:val="00592292"/>
    <w:rsid w:val="00592641"/>
    <w:rsid w:val="005974AE"/>
    <w:rsid w:val="005A1789"/>
    <w:rsid w:val="005A28A5"/>
    <w:rsid w:val="005A7BBB"/>
    <w:rsid w:val="005B38A7"/>
    <w:rsid w:val="005B3990"/>
    <w:rsid w:val="005B49F7"/>
    <w:rsid w:val="005B4FC9"/>
    <w:rsid w:val="005B5878"/>
    <w:rsid w:val="005C024C"/>
    <w:rsid w:val="005C0465"/>
    <w:rsid w:val="005C4F9D"/>
    <w:rsid w:val="005D528D"/>
    <w:rsid w:val="005D5A08"/>
    <w:rsid w:val="005E17E1"/>
    <w:rsid w:val="005E2543"/>
    <w:rsid w:val="005E29D9"/>
    <w:rsid w:val="005E4911"/>
    <w:rsid w:val="005F1C9A"/>
    <w:rsid w:val="005F73E4"/>
    <w:rsid w:val="00601170"/>
    <w:rsid w:val="00603BAE"/>
    <w:rsid w:val="00610220"/>
    <w:rsid w:val="00612CD2"/>
    <w:rsid w:val="0062399E"/>
    <w:rsid w:val="00625269"/>
    <w:rsid w:val="006260E3"/>
    <w:rsid w:val="006277FD"/>
    <w:rsid w:val="00630474"/>
    <w:rsid w:val="006309FE"/>
    <w:rsid w:val="006310AE"/>
    <w:rsid w:val="006313B6"/>
    <w:rsid w:val="006314EA"/>
    <w:rsid w:val="00632AF3"/>
    <w:rsid w:val="00632D29"/>
    <w:rsid w:val="00633E47"/>
    <w:rsid w:val="00637FD7"/>
    <w:rsid w:val="00641502"/>
    <w:rsid w:val="006419E9"/>
    <w:rsid w:val="006427A0"/>
    <w:rsid w:val="0064429F"/>
    <w:rsid w:val="006444AF"/>
    <w:rsid w:val="00651CAB"/>
    <w:rsid w:val="00651F04"/>
    <w:rsid w:val="0065581A"/>
    <w:rsid w:val="0065739A"/>
    <w:rsid w:val="006607E0"/>
    <w:rsid w:val="0066764A"/>
    <w:rsid w:val="006722F4"/>
    <w:rsid w:val="0067387D"/>
    <w:rsid w:val="00683A0E"/>
    <w:rsid w:val="00684311"/>
    <w:rsid w:val="00684A5A"/>
    <w:rsid w:val="0068730C"/>
    <w:rsid w:val="00695266"/>
    <w:rsid w:val="006954EF"/>
    <w:rsid w:val="006A2C11"/>
    <w:rsid w:val="006A489D"/>
    <w:rsid w:val="006B061D"/>
    <w:rsid w:val="006B39AB"/>
    <w:rsid w:val="006B4C69"/>
    <w:rsid w:val="006B55D7"/>
    <w:rsid w:val="006B7804"/>
    <w:rsid w:val="006B78D8"/>
    <w:rsid w:val="006B7CAA"/>
    <w:rsid w:val="006C1AD8"/>
    <w:rsid w:val="006C21E6"/>
    <w:rsid w:val="006C331D"/>
    <w:rsid w:val="006D1B0D"/>
    <w:rsid w:val="006D2835"/>
    <w:rsid w:val="006D5F4C"/>
    <w:rsid w:val="006E194C"/>
    <w:rsid w:val="006E2183"/>
    <w:rsid w:val="006E5A31"/>
    <w:rsid w:val="006E69A9"/>
    <w:rsid w:val="006E7D4B"/>
    <w:rsid w:val="006E7E6B"/>
    <w:rsid w:val="006F06A6"/>
    <w:rsid w:val="006F1386"/>
    <w:rsid w:val="006F1A80"/>
    <w:rsid w:val="006F2AF6"/>
    <w:rsid w:val="006F2D04"/>
    <w:rsid w:val="0070368F"/>
    <w:rsid w:val="00706EFA"/>
    <w:rsid w:val="007115E3"/>
    <w:rsid w:val="0071216C"/>
    <w:rsid w:val="00716EE2"/>
    <w:rsid w:val="0072039F"/>
    <w:rsid w:val="00721C6C"/>
    <w:rsid w:val="007242A5"/>
    <w:rsid w:val="007307FE"/>
    <w:rsid w:val="00731B5C"/>
    <w:rsid w:val="007324DE"/>
    <w:rsid w:val="00736D64"/>
    <w:rsid w:val="00736E55"/>
    <w:rsid w:val="0073718A"/>
    <w:rsid w:val="0074116A"/>
    <w:rsid w:val="00741B4A"/>
    <w:rsid w:val="00750510"/>
    <w:rsid w:val="00753BB4"/>
    <w:rsid w:val="00755180"/>
    <w:rsid w:val="00760554"/>
    <w:rsid w:val="00762778"/>
    <w:rsid w:val="00762CF2"/>
    <w:rsid w:val="00763366"/>
    <w:rsid w:val="007652F0"/>
    <w:rsid w:val="00766CFD"/>
    <w:rsid w:val="00773B54"/>
    <w:rsid w:val="0077663B"/>
    <w:rsid w:val="00776E2C"/>
    <w:rsid w:val="007776CD"/>
    <w:rsid w:val="00782FBC"/>
    <w:rsid w:val="00787139"/>
    <w:rsid w:val="007922E1"/>
    <w:rsid w:val="007924CF"/>
    <w:rsid w:val="00792B64"/>
    <w:rsid w:val="007B08A5"/>
    <w:rsid w:val="007B1EA7"/>
    <w:rsid w:val="007C6BF9"/>
    <w:rsid w:val="007C6DF2"/>
    <w:rsid w:val="007C79E1"/>
    <w:rsid w:val="007D02B0"/>
    <w:rsid w:val="007D3F6F"/>
    <w:rsid w:val="007D5813"/>
    <w:rsid w:val="007D6BE5"/>
    <w:rsid w:val="007E0350"/>
    <w:rsid w:val="007E0542"/>
    <w:rsid w:val="007F0355"/>
    <w:rsid w:val="007F2DD2"/>
    <w:rsid w:val="007F3760"/>
    <w:rsid w:val="007F504B"/>
    <w:rsid w:val="007F6246"/>
    <w:rsid w:val="007F686B"/>
    <w:rsid w:val="007F73BD"/>
    <w:rsid w:val="00803AC4"/>
    <w:rsid w:val="008053BF"/>
    <w:rsid w:val="00805E9C"/>
    <w:rsid w:val="00807C2F"/>
    <w:rsid w:val="0081365D"/>
    <w:rsid w:val="00815915"/>
    <w:rsid w:val="00817D8B"/>
    <w:rsid w:val="00817F86"/>
    <w:rsid w:val="00823396"/>
    <w:rsid w:val="00825341"/>
    <w:rsid w:val="008271E9"/>
    <w:rsid w:val="008311AB"/>
    <w:rsid w:val="00832A19"/>
    <w:rsid w:val="008338D8"/>
    <w:rsid w:val="00834F79"/>
    <w:rsid w:val="00836ABC"/>
    <w:rsid w:val="008449CC"/>
    <w:rsid w:val="00845E83"/>
    <w:rsid w:val="00852A9B"/>
    <w:rsid w:val="00853A2F"/>
    <w:rsid w:val="00853D6D"/>
    <w:rsid w:val="00854B4A"/>
    <w:rsid w:val="008606F7"/>
    <w:rsid w:val="008629A2"/>
    <w:rsid w:val="008633F1"/>
    <w:rsid w:val="0086348C"/>
    <w:rsid w:val="00865992"/>
    <w:rsid w:val="00865F09"/>
    <w:rsid w:val="0087120A"/>
    <w:rsid w:val="00873413"/>
    <w:rsid w:val="00874B0D"/>
    <w:rsid w:val="00880B29"/>
    <w:rsid w:val="00883BAA"/>
    <w:rsid w:val="0089001C"/>
    <w:rsid w:val="00897418"/>
    <w:rsid w:val="00897BC8"/>
    <w:rsid w:val="008A0582"/>
    <w:rsid w:val="008A622D"/>
    <w:rsid w:val="008A715F"/>
    <w:rsid w:val="008A7D27"/>
    <w:rsid w:val="008C366E"/>
    <w:rsid w:val="008C36D4"/>
    <w:rsid w:val="008C4115"/>
    <w:rsid w:val="008C75C7"/>
    <w:rsid w:val="008D1357"/>
    <w:rsid w:val="008D56AD"/>
    <w:rsid w:val="008E57BC"/>
    <w:rsid w:val="008F016D"/>
    <w:rsid w:val="008F124A"/>
    <w:rsid w:val="008F17BC"/>
    <w:rsid w:val="008F1B66"/>
    <w:rsid w:val="008F2C9D"/>
    <w:rsid w:val="008F2E72"/>
    <w:rsid w:val="008F4C69"/>
    <w:rsid w:val="00900419"/>
    <w:rsid w:val="00900FD1"/>
    <w:rsid w:val="00903BD1"/>
    <w:rsid w:val="00905C32"/>
    <w:rsid w:val="009069FA"/>
    <w:rsid w:val="009111E5"/>
    <w:rsid w:val="00914638"/>
    <w:rsid w:val="00914C17"/>
    <w:rsid w:val="0091569C"/>
    <w:rsid w:val="00924E0D"/>
    <w:rsid w:val="009271E4"/>
    <w:rsid w:val="0093109D"/>
    <w:rsid w:val="009349D3"/>
    <w:rsid w:val="00942030"/>
    <w:rsid w:val="009439A6"/>
    <w:rsid w:val="00944796"/>
    <w:rsid w:val="00944E06"/>
    <w:rsid w:val="00945491"/>
    <w:rsid w:val="00951A56"/>
    <w:rsid w:val="00952B9E"/>
    <w:rsid w:val="00955C0A"/>
    <w:rsid w:val="00967A89"/>
    <w:rsid w:val="00970E12"/>
    <w:rsid w:val="00970E38"/>
    <w:rsid w:val="00972970"/>
    <w:rsid w:val="00973D5C"/>
    <w:rsid w:val="00975C7C"/>
    <w:rsid w:val="00992CCD"/>
    <w:rsid w:val="0099329C"/>
    <w:rsid w:val="00995B61"/>
    <w:rsid w:val="00997BFB"/>
    <w:rsid w:val="009A0667"/>
    <w:rsid w:val="009A44D0"/>
    <w:rsid w:val="009A7DB1"/>
    <w:rsid w:val="009B2EAA"/>
    <w:rsid w:val="009B755A"/>
    <w:rsid w:val="009C4CBC"/>
    <w:rsid w:val="009C69D9"/>
    <w:rsid w:val="009D1D7B"/>
    <w:rsid w:val="009D2509"/>
    <w:rsid w:val="009D3075"/>
    <w:rsid w:val="009D4006"/>
    <w:rsid w:val="009D4D1D"/>
    <w:rsid w:val="009D5A53"/>
    <w:rsid w:val="009E2462"/>
    <w:rsid w:val="009E456C"/>
    <w:rsid w:val="009E5E7C"/>
    <w:rsid w:val="009E6299"/>
    <w:rsid w:val="009E6320"/>
    <w:rsid w:val="009F00DB"/>
    <w:rsid w:val="009F0A8E"/>
    <w:rsid w:val="009F26A2"/>
    <w:rsid w:val="009F4C0B"/>
    <w:rsid w:val="00A0061A"/>
    <w:rsid w:val="00A01D75"/>
    <w:rsid w:val="00A11B68"/>
    <w:rsid w:val="00A12716"/>
    <w:rsid w:val="00A27A6C"/>
    <w:rsid w:val="00A332BA"/>
    <w:rsid w:val="00A35C89"/>
    <w:rsid w:val="00A415E4"/>
    <w:rsid w:val="00A447BC"/>
    <w:rsid w:val="00A44BED"/>
    <w:rsid w:val="00A46013"/>
    <w:rsid w:val="00A553B4"/>
    <w:rsid w:val="00A55411"/>
    <w:rsid w:val="00A557AA"/>
    <w:rsid w:val="00A55DF1"/>
    <w:rsid w:val="00A57FD3"/>
    <w:rsid w:val="00A60C71"/>
    <w:rsid w:val="00A64844"/>
    <w:rsid w:val="00A74480"/>
    <w:rsid w:val="00A8150C"/>
    <w:rsid w:val="00A91124"/>
    <w:rsid w:val="00A91B09"/>
    <w:rsid w:val="00A924E6"/>
    <w:rsid w:val="00A930AF"/>
    <w:rsid w:val="00A95D4C"/>
    <w:rsid w:val="00AA3C8B"/>
    <w:rsid w:val="00AA40A9"/>
    <w:rsid w:val="00AA6FB1"/>
    <w:rsid w:val="00AB0CFD"/>
    <w:rsid w:val="00AB42F3"/>
    <w:rsid w:val="00AB6638"/>
    <w:rsid w:val="00AC0B0B"/>
    <w:rsid w:val="00AC152D"/>
    <w:rsid w:val="00AC4D0F"/>
    <w:rsid w:val="00AC5FAC"/>
    <w:rsid w:val="00AD1CD4"/>
    <w:rsid w:val="00AE1118"/>
    <w:rsid w:val="00AE4DD3"/>
    <w:rsid w:val="00AE4EB8"/>
    <w:rsid w:val="00AE675D"/>
    <w:rsid w:val="00AF0965"/>
    <w:rsid w:val="00AF4426"/>
    <w:rsid w:val="00AF6F80"/>
    <w:rsid w:val="00AF72EC"/>
    <w:rsid w:val="00B065C8"/>
    <w:rsid w:val="00B06706"/>
    <w:rsid w:val="00B10D0A"/>
    <w:rsid w:val="00B12C3D"/>
    <w:rsid w:val="00B14B83"/>
    <w:rsid w:val="00B20464"/>
    <w:rsid w:val="00B2496E"/>
    <w:rsid w:val="00B31FD3"/>
    <w:rsid w:val="00B33404"/>
    <w:rsid w:val="00B33DEB"/>
    <w:rsid w:val="00B355C0"/>
    <w:rsid w:val="00B36351"/>
    <w:rsid w:val="00B3666C"/>
    <w:rsid w:val="00B44E46"/>
    <w:rsid w:val="00B50AC6"/>
    <w:rsid w:val="00B52160"/>
    <w:rsid w:val="00B52519"/>
    <w:rsid w:val="00B54E84"/>
    <w:rsid w:val="00B5651C"/>
    <w:rsid w:val="00B56718"/>
    <w:rsid w:val="00B56E97"/>
    <w:rsid w:val="00B57089"/>
    <w:rsid w:val="00B5730A"/>
    <w:rsid w:val="00B62B45"/>
    <w:rsid w:val="00B63BEC"/>
    <w:rsid w:val="00B64CE7"/>
    <w:rsid w:val="00B7069A"/>
    <w:rsid w:val="00B70A1B"/>
    <w:rsid w:val="00B80495"/>
    <w:rsid w:val="00B81A58"/>
    <w:rsid w:val="00B8244C"/>
    <w:rsid w:val="00B867A3"/>
    <w:rsid w:val="00B86A82"/>
    <w:rsid w:val="00B90C6B"/>
    <w:rsid w:val="00B9452D"/>
    <w:rsid w:val="00B9704E"/>
    <w:rsid w:val="00BA27FB"/>
    <w:rsid w:val="00BA36A0"/>
    <w:rsid w:val="00BA5A12"/>
    <w:rsid w:val="00BA6CED"/>
    <w:rsid w:val="00BB39A0"/>
    <w:rsid w:val="00BB5562"/>
    <w:rsid w:val="00BB7429"/>
    <w:rsid w:val="00BC34D7"/>
    <w:rsid w:val="00BD2E82"/>
    <w:rsid w:val="00BD44E2"/>
    <w:rsid w:val="00BD5488"/>
    <w:rsid w:val="00BE4860"/>
    <w:rsid w:val="00BF7BE7"/>
    <w:rsid w:val="00C014A8"/>
    <w:rsid w:val="00C0343B"/>
    <w:rsid w:val="00C03560"/>
    <w:rsid w:val="00C05E01"/>
    <w:rsid w:val="00C1077E"/>
    <w:rsid w:val="00C1105F"/>
    <w:rsid w:val="00C13A1D"/>
    <w:rsid w:val="00C15486"/>
    <w:rsid w:val="00C15C58"/>
    <w:rsid w:val="00C21F5E"/>
    <w:rsid w:val="00C254F2"/>
    <w:rsid w:val="00C3139C"/>
    <w:rsid w:val="00C31421"/>
    <w:rsid w:val="00C36F97"/>
    <w:rsid w:val="00C40214"/>
    <w:rsid w:val="00C40F9C"/>
    <w:rsid w:val="00C42CC9"/>
    <w:rsid w:val="00C43784"/>
    <w:rsid w:val="00C534AE"/>
    <w:rsid w:val="00C5355E"/>
    <w:rsid w:val="00C60FDA"/>
    <w:rsid w:val="00C6355C"/>
    <w:rsid w:val="00C65A15"/>
    <w:rsid w:val="00C7119B"/>
    <w:rsid w:val="00C71399"/>
    <w:rsid w:val="00C71B1B"/>
    <w:rsid w:val="00C741FD"/>
    <w:rsid w:val="00C7537A"/>
    <w:rsid w:val="00C757C9"/>
    <w:rsid w:val="00C806A6"/>
    <w:rsid w:val="00C916E3"/>
    <w:rsid w:val="00C919A0"/>
    <w:rsid w:val="00CA16D8"/>
    <w:rsid w:val="00CA3487"/>
    <w:rsid w:val="00CA394A"/>
    <w:rsid w:val="00CB19B4"/>
    <w:rsid w:val="00CB1D3F"/>
    <w:rsid w:val="00CB27CB"/>
    <w:rsid w:val="00CB41F3"/>
    <w:rsid w:val="00CB4CAA"/>
    <w:rsid w:val="00CB4E7B"/>
    <w:rsid w:val="00CB538E"/>
    <w:rsid w:val="00CB5DA9"/>
    <w:rsid w:val="00CC0254"/>
    <w:rsid w:val="00CD01CB"/>
    <w:rsid w:val="00CD34E7"/>
    <w:rsid w:val="00CE05A5"/>
    <w:rsid w:val="00CE3BEF"/>
    <w:rsid w:val="00CE4F64"/>
    <w:rsid w:val="00CF0DED"/>
    <w:rsid w:val="00CF1CF8"/>
    <w:rsid w:val="00CF4BAD"/>
    <w:rsid w:val="00CF51E3"/>
    <w:rsid w:val="00D00A4E"/>
    <w:rsid w:val="00D00EDE"/>
    <w:rsid w:val="00D10D6D"/>
    <w:rsid w:val="00D12177"/>
    <w:rsid w:val="00D14022"/>
    <w:rsid w:val="00D15562"/>
    <w:rsid w:val="00D16E0D"/>
    <w:rsid w:val="00D2339C"/>
    <w:rsid w:val="00D37426"/>
    <w:rsid w:val="00D44FF7"/>
    <w:rsid w:val="00D46A3D"/>
    <w:rsid w:val="00D509DB"/>
    <w:rsid w:val="00D509E3"/>
    <w:rsid w:val="00D52C84"/>
    <w:rsid w:val="00D54F51"/>
    <w:rsid w:val="00D57D70"/>
    <w:rsid w:val="00D65252"/>
    <w:rsid w:val="00D66B27"/>
    <w:rsid w:val="00D67F64"/>
    <w:rsid w:val="00D733FB"/>
    <w:rsid w:val="00D801C4"/>
    <w:rsid w:val="00D86435"/>
    <w:rsid w:val="00D90BD9"/>
    <w:rsid w:val="00D91433"/>
    <w:rsid w:val="00D91623"/>
    <w:rsid w:val="00D917A3"/>
    <w:rsid w:val="00D935AC"/>
    <w:rsid w:val="00D97463"/>
    <w:rsid w:val="00D97521"/>
    <w:rsid w:val="00DA6CE8"/>
    <w:rsid w:val="00DA7755"/>
    <w:rsid w:val="00DB2306"/>
    <w:rsid w:val="00DB3545"/>
    <w:rsid w:val="00DB4A65"/>
    <w:rsid w:val="00DB4E69"/>
    <w:rsid w:val="00DB60B5"/>
    <w:rsid w:val="00DC17E4"/>
    <w:rsid w:val="00DC27E5"/>
    <w:rsid w:val="00DC6469"/>
    <w:rsid w:val="00DC6C4F"/>
    <w:rsid w:val="00DC77C7"/>
    <w:rsid w:val="00DC7AD9"/>
    <w:rsid w:val="00DD0186"/>
    <w:rsid w:val="00DD19EB"/>
    <w:rsid w:val="00DD20C3"/>
    <w:rsid w:val="00DD65E0"/>
    <w:rsid w:val="00DE380B"/>
    <w:rsid w:val="00DF0E81"/>
    <w:rsid w:val="00DF35CD"/>
    <w:rsid w:val="00DF4965"/>
    <w:rsid w:val="00DF590C"/>
    <w:rsid w:val="00DF5BD6"/>
    <w:rsid w:val="00E003B6"/>
    <w:rsid w:val="00E015A8"/>
    <w:rsid w:val="00E01B3D"/>
    <w:rsid w:val="00E05B44"/>
    <w:rsid w:val="00E063F0"/>
    <w:rsid w:val="00E101FD"/>
    <w:rsid w:val="00E12372"/>
    <w:rsid w:val="00E2024D"/>
    <w:rsid w:val="00E238E1"/>
    <w:rsid w:val="00E24ED1"/>
    <w:rsid w:val="00E360CC"/>
    <w:rsid w:val="00E37FC7"/>
    <w:rsid w:val="00E40F63"/>
    <w:rsid w:val="00E41656"/>
    <w:rsid w:val="00E45368"/>
    <w:rsid w:val="00E46180"/>
    <w:rsid w:val="00E468DC"/>
    <w:rsid w:val="00E519C7"/>
    <w:rsid w:val="00E56490"/>
    <w:rsid w:val="00E6682A"/>
    <w:rsid w:val="00E70034"/>
    <w:rsid w:val="00E77D7C"/>
    <w:rsid w:val="00E83DF2"/>
    <w:rsid w:val="00E91906"/>
    <w:rsid w:val="00E94050"/>
    <w:rsid w:val="00E950FC"/>
    <w:rsid w:val="00E95EFC"/>
    <w:rsid w:val="00E96502"/>
    <w:rsid w:val="00E96CFF"/>
    <w:rsid w:val="00EA4F51"/>
    <w:rsid w:val="00EB5113"/>
    <w:rsid w:val="00EC015D"/>
    <w:rsid w:val="00EC209D"/>
    <w:rsid w:val="00EC2BF3"/>
    <w:rsid w:val="00EC6A9E"/>
    <w:rsid w:val="00ED15B0"/>
    <w:rsid w:val="00ED1D7D"/>
    <w:rsid w:val="00ED52D9"/>
    <w:rsid w:val="00ED7DB5"/>
    <w:rsid w:val="00EE1DB4"/>
    <w:rsid w:val="00EE2375"/>
    <w:rsid w:val="00EE252D"/>
    <w:rsid w:val="00EE4D51"/>
    <w:rsid w:val="00EE5D32"/>
    <w:rsid w:val="00EF0E8C"/>
    <w:rsid w:val="00EF1CC4"/>
    <w:rsid w:val="00EF3C4E"/>
    <w:rsid w:val="00F01914"/>
    <w:rsid w:val="00F02D16"/>
    <w:rsid w:val="00F03D52"/>
    <w:rsid w:val="00F05618"/>
    <w:rsid w:val="00F05A9E"/>
    <w:rsid w:val="00F05E84"/>
    <w:rsid w:val="00F07575"/>
    <w:rsid w:val="00F2087B"/>
    <w:rsid w:val="00F2172E"/>
    <w:rsid w:val="00F2283D"/>
    <w:rsid w:val="00F26788"/>
    <w:rsid w:val="00F27EA7"/>
    <w:rsid w:val="00F31504"/>
    <w:rsid w:val="00F31F05"/>
    <w:rsid w:val="00F46174"/>
    <w:rsid w:val="00F52D1D"/>
    <w:rsid w:val="00F600D0"/>
    <w:rsid w:val="00F613DA"/>
    <w:rsid w:val="00F625D3"/>
    <w:rsid w:val="00F62DDC"/>
    <w:rsid w:val="00F633C9"/>
    <w:rsid w:val="00F64D16"/>
    <w:rsid w:val="00F6779C"/>
    <w:rsid w:val="00F677DE"/>
    <w:rsid w:val="00F77501"/>
    <w:rsid w:val="00F77E9F"/>
    <w:rsid w:val="00F803AA"/>
    <w:rsid w:val="00F807DB"/>
    <w:rsid w:val="00F86055"/>
    <w:rsid w:val="00F9092F"/>
    <w:rsid w:val="00F912C1"/>
    <w:rsid w:val="00F95380"/>
    <w:rsid w:val="00FA07F2"/>
    <w:rsid w:val="00FA49EE"/>
    <w:rsid w:val="00FA5E28"/>
    <w:rsid w:val="00FA7103"/>
    <w:rsid w:val="00FB0831"/>
    <w:rsid w:val="00FB67F1"/>
    <w:rsid w:val="00FC0DF0"/>
    <w:rsid w:val="00FC1352"/>
    <w:rsid w:val="00FC6A3A"/>
    <w:rsid w:val="00FC6E85"/>
    <w:rsid w:val="00FD1711"/>
    <w:rsid w:val="00FD2B78"/>
    <w:rsid w:val="00FD4ECB"/>
    <w:rsid w:val="00FD6FDC"/>
    <w:rsid w:val="00FE11D9"/>
    <w:rsid w:val="00FE1F47"/>
    <w:rsid w:val="00FE356C"/>
    <w:rsid w:val="00FE5A47"/>
    <w:rsid w:val="00FE7183"/>
    <w:rsid w:val="00FF2F9E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72FF3"/>
  <w15:docId w15:val="{9B97DFA3-4D76-4659-BC73-65354C18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77D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7D7C"/>
  </w:style>
  <w:style w:type="paragraph" w:styleId="Fuzeile">
    <w:name w:val="footer"/>
    <w:basedOn w:val="Standard"/>
    <w:link w:val="FuzeileZchn"/>
    <w:uiPriority w:val="99"/>
    <w:unhideWhenUsed/>
    <w:rsid w:val="00E77D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7D7C"/>
  </w:style>
  <w:style w:type="character" w:styleId="Hyperlink">
    <w:name w:val="Hyperlink"/>
    <w:basedOn w:val="Absatz-Standardschriftart"/>
    <w:uiPriority w:val="99"/>
    <w:unhideWhenUsed/>
    <w:rsid w:val="00070B1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0B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40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402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402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40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402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0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022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03BA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D3F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E25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B587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6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lter@kfdm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s@COS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bus-onlin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657E-1E28-49B0-A75D-A689EE33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Energieversorgung Oberhausen Aktiengesellschaft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Walter</dc:creator>
  <cp:lastModifiedBy>Marcus Walter</cp:lastModifiedBy>
  <cp:revision>2</cp:revision>
  <cp:lastPrinted>2019-10-02T11:38:00Z</cp:lastPrinted>
  <dcterms:created xsi:type="dcterms:W3CDTF">2021-02-17T11:48:00Z</dcterms:created>
  <dcterms:modified xsi:type="dcterms:W3CDTF">2021-02-17T11:48:00Z</dcterms:modified>
</cp:coreProperties>
</file>