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1FD5E" w14:textId="28B6E0B3" w:rsidR="002C0469" w:rsidRDefault="003F77EA" w:rsidP="002C0469">
      <w:pPr>
        <w:pStyle w:val="StandardWeb"/>
        <w:rPr>
          <w:rFonts w:ascii="Arial" w:eastAsiaTheme="minorHAnsi" w:hAnsi="Arial" w:cs="Arial"/>
          <w:b/>
          <w:bCs/>
          <w:iCs/>
          <w:sz w:val="26"/>
          <w:szCs w:val="26"/>
          <w:lang w:eastAsia="en-US"/>
        </w:rPr>
      </w:pPr>
      <w:r>
        <w:rPr>
          <w:rFonts w:ascii="Arial" w:eastAsiaTheme="minorHAnsi" w:hAnsi="Arial" w:cs="Arial"/>
          <w:b/>
          <w:bCs/>
          <w:iCs/>
          <w:sz w:val="26"/>
          <w:szCs w:val="26"/>
          <w:lang w:eastAsia="en-US"/>
        </w:rPr>
        <w:t>Pressemitteilung</w:t>
      </w:r>
    </w:p>
    <w:p w14:paraId="3B94114F" w14:textId="5F2424BB" w:rsidR="00AB6872" w:rsidRPr="00E543F3" w:rsidRDefault="00AB6872" w:rsidP="002C0469">
      <w:pPr>
        <w:pStyle w:val="StandardWeb"/>
        <w:rPr>
          <w:rFonts w:ascii="Arial" w:hAnsi="Arial" w:cs="Arial"/>
          <w:bCs/>
          <w:i/>
          <w:iCs/>
          <w:sz w:val="22"/>
          <w:szCs w:val="22"/>
        </w:rPr>
      </w:pPr>
      <w:r>
        <w:rPr>
          <w:rFonts w:ascii="Arial" w:hAnsi="Arial" w:cs="Arial"/>
          <w:b/>
          <w:bCs/>
          <w:iCs/>
          <w:sz w:val="26"/>
          <w:szCs w:val="26"/>
        </w:rPr>
        <w:t>ZELOS</w:t>
      </w:r>
      <w:r w:rsidR="000835CD">
        <w:rPr>
          <w:rFonts w:ascii="Arial" w:hAnsi="Arial" w:cs="Arial"/>
          <w:b/>
          <w:bCs/>
          <w:iCs/>
          <w:sz w:val="26"/>
          <w:szCs w:val="26"/>
        </w:rPr>
        <w:t>-Start vorausaussichtlich im ersten Halbjahr 2021</w:t>
      </w:r>
      <w:r w:rsidRPr="00B86D7D">
        <w:rPr>
          <w:rFonts w:ascii="Arial" w:hAnsi="Arial" w:cs="Arial"/>
          <w:bCs/>
          <w:i/>
          <w:iCs/>
          <w:sz w:val="26"/>
          <w:szCs w:val="26"/>
        </w:rPr>
        <w:br/>
      </w:r>
      <w:r w:rsidRPr="00E543F3">
        <w:rPr>
          <w:rFonts w:ascii="Arial" w:hAnsi="Arial" w:cs="Arial"/>
          <w:bCs/>
          <w:i/>
          <w:iCs/>
          <w:sz w:val="22"/>
          <w:szCs w:val="22"/>
        </w:rPr>
        <w:t>++</w:t>
      </w:r>
      <w:r>
        <w:rPr>
          <w:rFonts w:ascii="Arial" w:hAnsi="Arial" w:cs="Arial"/>
          <w:bCs/>
          <w:i/>
          <w:iCs/>
          <w:sz w:val="22"/>
          <w:szCs w:val="22"/>
        </w:rPr>
        <w:t xml:space="preserve"> </w:t>
      </w:r>
      <w:r w:rsidR="000835CD">
        <w:rPr>
          <w:rFonts w:ascii="Arial" w:hAnsi="Arial" w:cs="Arial"/>
          <w:bCs/>
          <w:i/>
          <w:iCs/>
          <w:sz w:val="22"/>
          <w:szCs w:val="22"/>
        </w:rPr>
        <w:t xml:space="preserve">DAKOSY wartet auf Termine für Testbetrieb und Zertifizierung </w:t>
      </w:r>
      <w:r>
        <w:rPr>
          <w:rFonts w:ascii="Arial" w:hAnsi="Arial" w:cs="Arial"/>
          <w:bCs/>
          <w:i/>
          <w:iCs/>
          <w:sz w:val="22"/>
          <w:szCs w:val="22"/>
        </w:rPr>
        <w:t>++</w:t>
      </w:r>
    </w:p>
    <w:p w14:paraId="52B83CC6" w14:textId="1FCAB8FE" w:rsidR="00A6400E" w:rsidRDefault="00AB6872" w:rsidP="00AB6872">
      <w:pPr>
        <w:pStyle w:val="Kommentartext"/>
        <w:spacing w:line="276" w:lineRule="auto"/>
        <w:rPr>
          <w:rFonts w:ascii="Arial" w:hAnsi="Arial" w:cs="Arial"/>
          <w:sz w:val="22"/>
          <w:szCs w:val="22"/>
        </w:rPr>
      </w:pPr>
      <w:r w:rsidRPr="00520AB6">
        <w:rPr>
          <w:rFonts w:ascii="Arial" w:hAnsi="Arial" w:cs="Arial"/>
          <w:b/>
          <w:sz w:val="22"/>
          <w:szCs w:val="22"/>
        </w:rPr>
        <w:t xml:space="preserve">Hamburg </w:t>
      </w:r>
      <w:r w:rsidR="003F77EA">
        <w:rPr>
          <w:rFonts w:ascii="Arial" w:hAnsi="Arial" w:cs="Arial"/>
          <w:b/>
          <w:sz w:val="22"/>
          <w:szCs w:val="22"/>
        </w:rPr>
        <w:t>1</w:t>
      </w:r>
      <w:r w:rsidR="004B59C6">
        <w:rPr>
          <w:rFonts w:ascii="Arial" w:hAnsi="Arial" w:cs="Arial"/>
          <w:b/>
          <w:sz w:val="22"/>
          <w:szCs w:val="22"/>
        </w:rPr>
        <w:t>2</w:t>
      </w:r>
      <w:r w:rsidR="003F77EA">
        <w:rPr>
          <w:rFonts w:ascii="Arial" w:hAnsi="Arial" w:cs="Arial"/>
          <w:b/>
          <w:sz w:val="22"/>
          <w:szCs w:val="22"/>
        </w:rPr>
        <w:t>.1.2021</w:t>
      </w:r>
      <w:r w:rsidRPr="00520AB6">
        <w:rPr>
          <w:rFonts w:ascii="Arial" w:hAnsi="Arial" w:cs="Arial"/>
          <w:b/>
          <w:sz w:val="22"/>
          <w:szCs w:val="22"/>
        </w:rPr>
        <w:t xml:space="preserve"> –</w:t>
      </w:r>
      <w:r w:rsidRPr="00AB6872">
        <w:rPr>
          <w:rFonts w:ascii="Arial" w:hAnsi="Arial" w:cs="Arial"/>
          <w:sz w:val="22"/>
          <w:szCs w:val="22"/>
        </w:rPr>
        <w:t xml:space="preserve"> </w:t>
      </w:r>
      <w:r w:rsidRPr="00AB6872">
        <w:rPr>
          <w:rFonts w:ascii="Arial" w:hAnsi="Arial" w:cs="Arial"/>
          <w:b/>
          <w:bCs/>
          <w:sz w:val="22"/>
          <w:szCs w:val="22"/>
        </w:rPr>
        <w:t xml:space="preserve">Mit </w:t>
      </w:r>
      <w:r>
        <w:rPr>
          <w:rFonts w:ascii="Arial" w:hAnsi="Arial" w:cs="Arial"/>
          <w:b/>
          <w:bCs/>
          <w:sz w:val="22"/>
          <w:szCs w:val="22"/>
        </w:rPr>
        <w:t>ZELOS</w:t>
      </w:r>
      <w:r w:rsidRPr="00AB6872">
        <w:rPr>
          <w:rFonts w:ascii="Arial" w:hAnsi="Arial" w:cs="Arial"/>
          <w:b/>
          <w:bCs/>
          <w:sz w:val="22"/>
          <w:szCs w:val="22"/>
        </w:rPr>
        <w:t xml:space="preserve"> soll der Austausch von Unterlagen, Anfragen und Stellungnahmen zwischen den Zollbehörden und Wirtschaftsbeteiligten automatisiert </w:t>
      </w:r>
      <w:r w:rsidRPr="00A6400E">
        <w:rPr>
          <w:rFonts w:ascii="Arial" w:hAnsi="Arial" w:cs="Arial"/>
          <w:b/>
          <w:bCs/>
          <w:sz w:val="22"/>
          <w:szCs w:val="22"/>
        </w:rPr>
        <w:t>werden. Nach Schätzungen des Zolls lassen sich so jährlich 5 Mi</w:t>
      </w:r>
      <w:r w:rsidR="002C5C5B">
        <w:rPr>
          <w:rFonts w:ascii="Arial" w:hAnsi="Arial" w:cs="Arial"/>
          <w:b/>
          <w:bCs/>
          <w:sz w:val="22"/>
          <w:szCs w:val="22"/>
        </w:rPr>
        <w:t>lli</w:t>
      </w:r>
      <w:r w:rsidRPr="00A6400E">
        <w:rPr>
          <w:rFonts w:ascii="Arial" w:hAnsi="Arial" w:cs="Arial"/>
          <w:b/>
          <w:bCs/>
          <w:sz w:val="22"/>
          <w:szCs w:val="22"/>
        </w:rPr>
        <w:t>o</w:t>
      </w:r>
      <w:r w:rsidR="002C5C5B">
        <w:rPr>
          <w:rFonts w:ascii="Arial" w:hAnsi="Arial" w:cs="Arial"/>
          <w:b/>
          <w:bCs/>
          <w:sz w:val="22"/>
          <w:szCs w:val="22"/>
        </w:rPr>
        <w:t>nen</w:t>
      </w:r>
      <w:r w:rsidRPr="00A6400E">
        <w:rPr>
          <w:rFonts w:ascii="Arial" w:hAnsi="Arial" w:cs="Arial"/>
          <w:b/>
          <w:bCs/>
          <w:sz w:val="22"/>
          <w:szCs w:val="22"/>
        </w:rPr>
        <w:t xml:space="preserve"> Ausdrucke einsparen. Der Start wurde bereits mehrfach verschoben. „Jetzt zeichnet sich ab, dass die Anwendung in Teilverfahren </w:t>
      </w:r>
      <w:r w:rsidR="00A6400E" w:rsidRPr="00A6400E">
        <w:rPr>
          <w:rFonts w:ascii="Arial" w:hAnsi="Arial" w:cs="Arial"/>
          <w:b/>
          <w:bCs/>
          <w:sz w:val="22"/>
          <w:szCs w:val="22"/>
        </w:rPr>
        <w:t xml:space="preserve">im ersten Halbjahr </w:t>
      </w:r>
      <w:r w:rsidRPr="00A6400E">
        <w:rPr>
          <w:rFonts w:ascii="Arial" w:hAnsi="Arial" w:cs="Arial"/>
          <w:b/>
          <w:bCs/>
          <w:sz w:val="22"/>
          <w:szCs w:val="22"/>
        </w:rPr>
        <w:t>2021 startet“, berichtet Lutz Hagen, Berater Zollangelegenheiten bei DAKOSY.</w:t>
      </w:r>
      <w:r>
        <w:rPr>
          <w:rFonts w:ascii="Arial" w:hAnsi="Arial" w:cs="Arial"/>
          <w:sz w:val="22"/>
          <w:szCs w:val="22"/>
        </w:rPr>
        <w:t xml:space="preserve"> </w:t>
      </w:r>
    </w:p>
    <w:p w14:paraId="4D9F8DAB" w14:textId="0AF5DA6E" w:rsidR="00AB6872" w:rsidRPr="00106D10" w:rsidRDefault="00AB6872" w:rsidP="00AB6872">
      <w:pPr>
        <w:pStyle w:val="Kommentartext"/>
        <w:spacing w:line="276" w:lineRule="auto"/>
        <w:rPr>
          <w:rFonts w:ascii="Arial" w:hAnsi="Arial" w:cs="Arial"/>
          <w:sz w:val="22"/>
          <w:szCs w:val="22"/>
        </w:rPr>
      </w:pPr>
      <w:r w:rsidRPr="00106D10">
        <w:rPr>
          <w:rFonts w:ascii="Arial" w:hAnsi="Arial" w:cs="Arial"/>
          <w:sz w:val="22"/>
          <w:szCs w:val="22"/>
        </w:rPr>
        <w:t xml:space="preserve">Technisch ist </w:t>
      </w:r>
      <w:r>
        <w:rPr>
          <w:rFonts w:ascii="Arial" w:hAnsi="Arial" w:cs="Arial"/>
          <w:sz w:val="22"/>
          <w:szCs w:val="22"/>
        </w:rPr>
        <w:t>ZELOS</w:t>
      </w:r>
      <w:r w:rsidRPr="00106D10">
        <w:rPr>
          <w:rFonts w:ascii="Arial" w:hAnsi="Arial" w:cs="Arial"/>
          <w:sz w:val="22"/>
          <w:szCs w:val="22"/>
        </w:rPr>
        <w:t xml:space="preserve"> eine neue Anwendung des ATLAS-Systems zur Zollanmeldung. Für die automatische Übermittlung verknüpfen und speichern die Wirtschaftsbeteiligten ihre Unterlagen mit der Anmeldung im Wirtschaftssystem. Die ergänzenden Dokumente sind damit zentral verfügbar und der bearbeitende Zollbeamte hat direkten Zugriff auf </w:t>
      </w:r>
      <w:r>
        <w:rPr>
          <w:rFonts w:ascii="Arial" w:hAnsi="Arial" w:cs="Arial"/>
          <w:sz w:val="22"/>
          <w:szCs w:val="22"/>
        </w:rPr>
        <w:t xml:space="preserve">die </w:t>
      </w:r>
      <w:r w:rsidRPr="00106D10">
        <w:rPr>
          <w:rFonts w:ascii="Arial" w:hAnsi="Arial" w:cs="Arial"/>
          <w:sz w:val="22"/>
          <w:szCs w:val="22"/>
        </w:rPr>
        <w:t xml:space="preserve">für ihn relevanten Informationen. Dies soll </w:t>
      </w:r>
      <w:r>
        <w:rPr>
          <w:rFonts w:ascii="Arial" w:hAnsi="Arial" w:cs="Arial"/>
          <w:sz w:val="22"/>
          <w:szCs w:val="22"/>
        </w:rPr>
        <w:t xml:space="preserve">die heutigen </w:t>
      </w:r>
      <w:r w:rsidRPr="00106D10">
        <w:rPr>
          <w:rFonts w:ascii="Arial" w:hAnsi="Arial" w:cs="Arial"/>
          <w:sz w:val="22"/>
          <w:szCs w:val="22"/>
        </w:rPr>
        <w:t>telefonische</w:t>
      </w:r>
      <w:r>
        <w:rPr>
          <w:rFonts w:ascii="Arial" w:hAnsi="Arial" w:cs="Arial"/>
          <w:sz w:val="22"/>
          <w:szCs w:val="22"/>
        </w:rPr>
        <w:t>n</w:t>
      </w:r>
      <w:r w:rsidRPr="00106D10">
        <w:rPr>
          <w:rFonts w:ascii="Arial" w:hAnsi="Arial" w:cs="Arial"/>
          <w:sz w:val="22"/>
          <w:szCs w:val="22"/>
        </w:rPr>
        <w:t xml:space="preserve"> Nachfragen, Kurierfahrten, Faxe und </w:t>
      </w:r>
      <w:r w:rsidR="002C5C5B">
        <w:rPr>
          <w:rFonts w:ascii="Arial" w:hAnsi="Arial" w:cs="Arial"/>
          <w:sz w:val="22"/>
          <w:szCs w:val="22"/>
        </w:rPr>
        <w:t>E</w:t>
      </w:r>
      <w:r w:rsidRPr="00106D10">
        <w:rPr>
          <w:rFonts w:ascii="Arial" w:hAnsi="Arial" w:cs="Arial"/>
          <w:sz w:val="22"/>
          <w:szCs w:val="22"/>
        </w:rPr>
        <w:t xml:space="preserve">-Mails </w:t>
      </w:r>
      <w:r w:rsidR="00A6400E">
        <w:rPr>
          <w:rFonts w:ascii="Arial" w:hAnsi="Arial" w:cs="Arial"/>
          <w:sz w:val="22"/>
          <w:szCs w:val="22"/>
        </w:rPr>
        <w:t>und die damit verbundene Papierflut eindämmen</w:t>
      </w:r>
      <w:r w:rsidRPr="00106D10">
        <w:rPr>
          <w:rFonts w:ascii="Arial" w:hAnsi="Arial" w:cs="Arial"/>
          <w:sz w:val="22"/>
          <w:szCs w:val="22"/>
        </w:rPr>
        <w:t>.</w:t>
      </w:r>
    </w:p>
    <w:p w14:paraId="7D0ACAA2" w14:textId="102295E3" w:rsidR="00AB6872" w:rsidRPr="00AB6872" w:rsidRDefault="00AB6872" w:rsidP="00AB6872">
      <w:pPr>
        <w:pStyle w:val="StandardWeb"/>
        <w:spacing w:line="276" w:lineRule="auto"/>
        <w:rPr>
          <w:rFonts w:ascii="Arial" w:eastAsiaTheme="minorHAnsi" w:hAnsi="Arial" w:cs="Arial"/>
          <w:sz w:val="22"/>
          <w:szCs w:val="22"/>
          <w:lang w:eastAsia="en-US"/>
        </w:rPr>
      </w:pPr>
      <w:r w:rsidRPr="00AB6872">
        <w:rPr>
          <w:rFonts w:ascii="Arial" w:eastAsiaTheme="minorHAnsi" w:hAnsi="Arial" w:cs="Arial"/>
          <w:sz w:val="22"/>
          <w:szCs w:val="22"/>
          <w:lang w:eastAsia="en-US"/>
        </w:rPr>
        <w:t xml:space="preserve">Nach Informationen von Hagen </w:t>
      </w:r>
      <w:r w:rsidR="00A6400E">
        <w:rPr>
          <w:rFonts w:ascii="Arial" w:eastAsiaTheme="minorHAnsi" w:hAnsi="Arial" w:cs="Arial"/>
          <w:sz w:val="22"/>
          <w:szCs w:val="22"/>
          <w:lang w:eastAsia="en-US"/>
        </w:rPr>
        <w:t>wurde</w:t>
      </w:r>
      <w:r w:rsidRPr="00AB6872">
        <w:rPr>
          <w:rFonts w:ascii="Arial" w:eastAsiaTheme="minorHAnsi" w:hAnsi="Arial" w:cs="Arial"/>
          <w:sz w:val="22"/>
          <w:szCs w:val="22"/>
          <w:lang w:eastAsia="en-US"/>
        </w:rPr>
        <w:t xml:space="preserve"> </w:t>
      </w:r>
      <w:r>
        <w:rPr>
          <w:rFonts w:ascii="Arial" w:eastAsiaTheme="minorHAnsi" w:hAnsi="Arial" w:cs="Arial"/>
          <w:sz w:val="22"/>
          <w:szCs w:val="22"/>
          <w:lang w:eastAsia="en-US"/>
        </w:rPr>
        <w:t>ZELOS</w:t>
      </w:r>
      <w:r w:rsidRPr="00AB6872">
        <w:rPr>
          <w:rFonts w:ascii="Arial" w:eastAsiaTheme="minorHAnsi" w:hAnsi="Arial" w:cs="Arial"/>
          <w:sz w:val="22"/>
          <w:szCs w:val="22"/>
          <w:lang w:eastAsia="en-US"/>
        </w:rPr>
        <w:t xml:space="preserve"> bereits im internen Testbetrieb erprobt, bei dem zwischen ausgewählten Zollämtern Informationen ausgetauscht wurden. Weiter berichtet er: „Noch nicht umgesetzt ist der Testbetrieb mit der Teilnehmersoftware, wie beispielsweise ZODIAK GE von DAKOSY. Dafür steht bis jetzt im zollseitigen IT-Verfahren A</w:t>
      </w:r>
      <w:r w:rsidR="00A6400E">
        <w:rPr>
          <w:rFonts w:ascii="Arial" w:eastAsiaTheme="minorHAnsi" w:hAnsi="Arial" w:cs="Arial"/>
          <w:sz w:val="22"/>
          <w:szCs w:val="22"/>
          <w:lang w:eastAsia="en-US"/>
        </w:rPr>
        <w:t>TLAS</w:t>
      </w:r>
      <w:r w:rsidRPr="00AB6872">
        <w:rPr>
          <w:rFonts w:ascii="Arial" w:eastAsiaTheme="minorHAnsi" w:hAnsi="Arial" w:cs="Arial"/>
          <w:sz w:val="22"/>
          <w:szCs w:val="22"/>
          <w:lang w:eastAsia="en-US"/>
        </w:rPr>
        <w:t xml:space="preserve"> kein Testsystem zur Verfügung. Wir warten auf die Termine für die Erprobung und die Zertifizierung“. Die Teilnehmersoftware ZODIAK GE </w:t>
      </w:r>
      <w:r w:rsidR="002C5C5B">
        <w:rPr>
          <w:rFonts w:ascii="Arial" w:eastAsiaTheme="minorHAnsi" w:hAnsi="Arial" w:cs="Arial"/>
          <w:sz w:val="22"/>
          <w:szCs w:val="22"/>
          <w:lang w:eastAsia="en-US"/>
        </w:rPr>
        <w:t xml:space="preserve">wurde bereits vollständig um die </w:t>
      </w:r>
      <w:r>
        <w:rPr>
          <w:rFonts w:ascii="Arial" w:eastAsiaTheme="minorHAnsi" w:hAnsi="Arial" w:cs="Arial"/>
          <w:sz w:val="22"/>
          <w:szCs w:val="22"/>
          <w:lang w:eastAsia="en-US"/>
        </w:rPr>
        <w:t>ZELOS</w:t>
      </w:r>
      <w:r w:rsidR="002C5C5B">
        <w:rPr>
          <w:rFonts w:ascii="Arial" w:eastAsiaTheme="minorHAnsi" w:hAnsi="Arial" w:cs="Arial"/>
          <w:sz w:val="22"/>
          <w:szCs w:val="22"/>
          <w:lang w:eastAsia="en-US"/>
        </w:rPr>
        <w:t>-Funktionalität</w:t>
      </w:r>
      <w:r w:rsidRPr="00AB6872">
        <w:rPr>
          <w:rFonts w:ascii="Arial" w:eastAsiaTheme="minorHAnsi" w:hAnsi="Arial" w:cs="Arial"/>
          <w:sz w:val="22"/>
          <w:szCs w:val="22"/>
          <w:lang w:eastAsia="en-US"/>
        </w:rPr>
        <w:t xml:space="preserve"> </w:t>
      </w:r>
      <w:r w:rsidR="002C5C5B">
        <w:rPr>
          <w:rFonts w:ascii="Arial" w:eastAsiaTheme="minorHAnsi" w:hAnsi="Arial" w:cs="Arial"/>
          <w:sz w:val="22"/>
          <w:szCs w:val="22"/>
          <w:lang w:eastAsia="en-US"/>
        </w:rPr>
        <w:t>erweitert</w:t>
      </w:r>
      <w:r w:rsidRPr="00AB6872">
        <w:rPr>
          <w:rFonts w:ascii="Arial" w:eastAsiaTheme="minorHAnsi" w:hAnsi="Arial" w:cs="Arial"/>
          <w:sz w:val="22"/>
          <w:szCs w:val="22"/>
          <w:lang w:eastAsia="en-US"/>
        </w:rPr>
        <w:t xml:space="preserve">. Doch Voraussetzung für die </w:t>
      </w:r>
      <w:r w:rsidR="002C5C5B">
        <w:rPr>
          <w:rFonts w:ascii="Arial" w:eastAsiaTheme="minorHAnsi" w:hAnsi="Arial" w:cs="Arial"/>
          <w:sz w:val="22"/>
          <w:szCs w:val="22"/>
          <w:lang w:eastAsia="en-US"/>
        </w:rPr>
        <w:t>Inbetriebnahme</w:t>
      </w:r>
      <w:r w:rsidRPr="00AB6872">
        <w:rPr>
          <w:rFonts w:ascii="Arial" w:eastAsiaTheme="minorHAnsi" w:hAnsi="Arial" w:cs="Arial"/>
          <w:sz w:val="22"/>
          <w:szCs w:val="22"/>
          <w:lang w:eastAsia="en-US"/>
        </w:rPr>
        <w:t xml:space="preserve"> ist die Zertifizierung</w:t>
      </w:r>
      <w:r w:rsidR="002C5C5B">
        <w:rPr>
          <w:rFonts w:ascii="Arial" w:eastAsiaTheme="minorHAnsi" w:hAnsi="Arial" w:cs="Arial"/>
          <w:sz w:val="22"/>
          <w:szCs w:val="22"/>
          <w:lang w:eastAsia="en-US"/>
        </w:rPr>
        <w:t xml:space="preserve"> durch das ATLAS-System</w:t>
      </w:r>
      <w:r w:rsidRPr="00AB6872">
        <w:rPr>
          <w:rFonts w:ascii="Arial" w:eastAsiaTheme="minorHAnsi" w:hAnsi="Arial" w:cs="Arial"/>
          <w:sz w:val="22"/>
          <w:szCs w:val="22"/>
          <w:lang w:eastAsia="en-US"/>
        </w:rPr>
        <w:t>.</w:t>
      </w:r>
    </w:p>
    <w:p w14:paraId="43BE08D0" w14:textId="4E963042" w:rsidR="00A6400E" w:rsidRPr="00A6400E" w:rsidRDefault="00A6400E" w:rsidP="00167B9E">
      <w:pPr>
        <w:pStyle w:val="StandardWeb"/>
        <w:spacing w:after="0" w:afterAutospacing="0" w:line="276" w:lineRule="auto"/>
        <w:rPr>
          <w:rFonts w:ascii="Arial" w:hAnsi="Arial" w:cs="Arial"/>
          <w:b/>
          <w:bCs/>
          <w:sz w:val="22"/>
          <w:szCs w:val="22"/>
        </w:rPr>
      </w:pPr>
      <w:r w:rsidRPr="00A6400E">
        <w:rPr>
          <w:rFonts w:ascii="Arial" w:hAnsi="Arial" w:cs="Arial"/>
          <w:b/>
          <w:bCs/>
          <w:sz w:val="22"/>
          <w:szCs w:val="22"/>
        </w:rPr>
        <w:t xml:space="preserve">Teilverfahren </w:t>
      </w:r>
      <w:r>
        <w:rPr>
          <w:rFonts w:ascii="Arial" w:hAnsi="Arial" w:cs="Arial"/>
          <w:b/>
          <w:bCs/>
          <w:sz w:val="22"/>
          <w:szCs w:val="22"/>
        </w:rPr>
        <w:t>in</w:t>
      </w:r>
      <w:r w:rsidRPr="00A6400E">
        <w:rPr>
          <w:rFonts w:ascii="Arial" w:hAnsi="Arial" w:cs="Arial"/>
          <w:b/>
          <w:bCs/>
          <w:sz w:val="22"/>
          <w:szCs w:val="22"/>
        </w:rPr>
        <w:t xml:space="preserve"> ATLAS-Version 9.1 geplant</w:t>
      </w:r>
    </w:p>
    <w:p w14:paraId="5BCF639F" w14:textId="19DCE6BB" w:rsidR="00AB6872" w:rsidRPr="00106D10" w:rsidRDefault="00AB6872" w:rsidP="00167B9E">
      <w:pPr>
        <w:pStyle w:val="StandardWeb"/>
        <w:spacing w:before="0" w:beforeAutospacing="0" w:after="0" w:afterAutospacing="0" w:line="276" w:lineRule="auto"/>
        <w:rPr>
          <w:rFonts w:ascii="Arial" w:hAnsi="Arial" w:cs="Arial"/>
          <w:sz w:val="22"/>
          <w:szCs w:val="22"/>
        </w:rPr>
      </w:pPr>
      <w:bookmarkStart w:id="0" w:name="_Hlk56753278"/>
      <w:r w:rsidRPr="00106D10">
        <w:rPr>
          <w:rFonts w:ascii="Arial" w:hAnsi="Arial" w:cs="Arial"/>
          <w:sz w:val="22"/>
          <w:szCs w:val="22"/>
        </w:rPr>
        <w:t xml:space="preserve">Zum jetzigen Zeitpunkt geht Hagen davon aus, dass </w:t>
      </w:r>
      <w:r>
        <w:rPr>
          <w:rFonts w:ascii="Arial" w:hAnsi="Arial" w:cs="Arial"/>
          <w:sz w:val="22"/>
          <w:szCs w:val="22"/>
        </w:rPr>
        <w:t>ZELOS</w:t>
      </w:r>
      <w:r w:rsidRPr="00106D10">
        <w:rPr>
          <w:rFonts w:ascii="Arial" w:hAnsi="Arial" w:cs="Arial"/>
          <w:sz w:val="22"/>
          <w:szCs w:val="22"/>
        </w:rPr>
        <w:t xml:space="preserve"> zollseitig in Teilverfahren mit de</w:t>
      </w:r>
      <w:r w:rsidR="00A6400E">
        <w:rPr>
          <w:rFonts w:ascii="Arial" w:hAnsi="Arial" w:cs="Arial"/>
          <w:sz w:val="22"/>
          <w:szCs w:val="22"/>
        </w:rPr>
        <w:t>r</w:t>
      </w:r>
      <w:r w:rsidRPr="00106D10">
        <w:rPr>
          <w:rFonts w:ascii="Arial" w:hAnsi="Arial" w:cs="Arial"/>
          <w:sz w:val="22"/>
          <w:szCs w:val="22"/>
        </w:rPr>
        <w:t xml:space="preserve"> ATLAS-Version (Release 9.1.) einführt </w:t>
      </w:r>
      <w:r>
        <w:rPr>
          <w:rFonts w:ascii="Arial" w:hAnsi="Arial" w:cs="Arial"/>
          <w:sz w:val="22"/>
          <w:szCs w:val="22"/>
        </w:rPr>
        <w:t>wird</w:t>
      </w:r>
      <w:r w:rsidRPr="00106D10">
        <w:rPr>
          <w:rFonts w:ascii="Arial" w:hAnsi="Arial" w:cs="Arial"/>
          <w:sz w:val="22"/>
          <w:szCs w:val="22"/>
        </w:rPr>
        <w:t xml:space="preserve">. Laut der Generalzolldirektion ist geplant, das </w:t>
      </w:r>
      <w:r w:rsidRPr="005A0A79">
        <w:rPr>
          <w:rFonts w:ascii="Arial" w:hAnsi="Arial" w:cs="Arial"/>
          <w:sz w:val="22"/>
          <w:szCs w:val="22"/>
        </w:rPr>
        <w:t>Release</w:t>
      </w:r>
      <w:r w:rsidRPr="00106D10">
        <w:rPr>
          <w:rFonts w:ascii="Arial" w:hAnsi="Arial" w:cs="Arial"/>
          <w:sz w:val="22"/>
          <w:szCs w:val="22"/>
        </w:rPr>
        <w:t xml:space="preserve"> </w:t>
      </w:r>
      <w:r w:rsidRPr="005A0A79">
        <w:rPr>
          <w:rFonts w:ascii="Arial" w:hAnsi="Arial" w:cs="Arial"/>
          <w:sz w:val="22"/>
          <w:szCs w:val="22"/>
        </w:rPr>
        <w:t>9.1 am 6.</w:t>
      </w:r>
      <w:r w:rsidRPr="00106D10">
        <w:rPr>
          <w:rFonts w:ascii="Arial" w:hAnsi="Arial" w:cs="Arial"/>
          <w:sz w:val="22"/>
          <w:szCs w:val="22"/>
        </w:rPr>
        <w:t xml:space="preserve"> </w:t>
      </w:r>
      <w:r w:rsidRPr="005A0A79">
        <w:rPr>
          <w:rFonts w:ascii="Arial" w:hAnsi="Arial" w:cs="Arial"/>
          <w:sz w:val="22"/>
          <w:szCs w:val="22"/>
        </w:rPr>
        <w:t>März</w:t>
      </w:r>
      <w:r w:rsidRPr="00106D10">
        <w:rPr>
          <w:rFonts w:ascii="Arial" w:hAnsi="Arial" w:cs="Arial"/>
          <w:sz w:val="22"/>
          <w:szCs w:val="22"/>
        </w:rPr>
        <w:t xml:space="preserve"> </w:t>
      </w:r>
      <w:r w:rsidRPr="005A0A79">
        <w:rPr>
          <w:rFonts w:ascii="Arial" w:hAnsi="Arial" w:cs="Arial"/>
          <w:sz w:val="22"/>
          <w:szCs w:val="22"/>
        </w:rPr>
        <w:t xml:space="preserve">2021 in den Produktivbetrieb </w:t>
      </w:r>
      <w:r w:rsidRPr="00106D10">
        <w:rPr>
          <w:rFonts w:ascii="Arial" w:hAnsi="Arial" w:cs="Arial"/>
          <w:sz w:val="22"/>
          <w:szCs w:val="22"/>
        </w:rPr>
        <w:t xml:space="preserve">zu </w:t>
      </w:r>
      <w:r w:rsidRPr="005A0A79">
        <w:rPr>
          <w:rFonts w:ascii="Arial" w:hAnsi="Arial" w:cs="Arial"/>
          <w:sz w:val="22"/>
          <w:szCs w:val="22"/>
        </w:rPr>
        <w:t>überführ</w:t>
      </w:r>
      <w:r w:rsidRPr="00106D10">
        <w:rPr>
          <w:rFonts w:ascii="Arial" w:hAnsi="Arial" w:cs="Arial"/>
          <w:sz w:val="22"/>
          <w:szCs w:val="22"/>
        </w:rPr>
        <w:t>en</w:t>
      </w:r>
      <w:r w:rsidRPr="005A0A79">
        <w:rPr>
          <w:rFonts w:ascii="Arial" w:hAnsi="Arial" w:cs="Arial"/>
          <w:sz w:val="22"/>
          <w:szCs w:val="22"/>
        </w:rPr>
        <w:t>.</w:t>
      </w:r>
      <w:r w:rsidRPr="00106D10">
        <w:rPr>
          <w:rFonts w:ascii="Arial" w:hAnsi="Arial" w:cs="Arial"/>
          <w:sz w:val="22"/>
          <w:szCs w:val="22"/>
        </w:rPr>
        <w:t xml:space="preserve"> </w:t>
      </w:r>
      <w:r w:rsidRPr="005A0A79">
        <w:rPr>
          <w:rFonts w:ascii="Arial" w:hAnsi="Arial" w:cs="Arial"/>
          <w:sz w:val="22"/>
          <w:szCs w:val="22"/>
        </w:rPr>
        <w:t>Zertifizierungen</w:t>
      </w:r>
      <w:r w:rsidRPr="00106D10">
        <w:rPr>
          <w:rFonts w:ascii="Arial" w:hAnsi="Arial" w:cs="Arial"/>
          <w:sz w:val="22"/>
          <w:szCs w:val="22"/>
        </w:rPr>
        <w:t xml:space="preserve"> sollen </w:t>
      </w:r>
      <w:r w:rsidRPr="005A0A79">
        <w:rPr>
          <w:rFonts w:ascii="Arial" w:hAnsi="Arial" w:cs="Arial"/>
          <w:sz w:val="22"/>
          <w:szCs w:val="22"/>
        </w:rPr>
        <w:t xml:space="preserve">ab dem </w:t>
      </w:r>
      <w:r w:rsidRPr="00106D10">
        <w:rPr>
          <w:rFonts w:ascii="Arial" w:hAnsi="Arial" w:cs="Arial"/>
          <w:sz w:val="22"/>
          <w:szCs w:val="22"/>
        </w:rPr>
        <w:t>2</w:t>
      </w:r>
      <w:r w:rsidRPr="005A0A79">
        <w:rPr>
          <w:rFonts w:ascii="Arial" w:hAnsi="Arial" w:cs="Arial"/>
          <w:sz w:val="22"/>
          <w:szCs w:val="22"/>
        </w:rPr>
        <w:t>.</w:t>
      </w:r>
      <w:r w:rsidRPr="00106D10">
        <w:rPr>
          <w:rFonts w:ascii="Arial" w:hAnsi="Arial" w:cs="Arial"/>
          <w:sz w:val="22"/>
          <w:szCs w:val="22"/>
        </w:rPr>
        <w:t xml:space="preserve"> </w:t>
      </w:r>
      <w:r w:rsidRPr="005A0A79">
        <w:rPr>
          <w:rFonts w:ascii="Arial" w:hAnsi="Arial" w:cs="Arial"/>
          <w:sz w:val="22"/>
          <w:szCs w:val="22"/>
        </w:rPr>
        <w:t>Quartal</w:t>
      </w:r>
      <w:r w:rsidRPr="00106D10">
        <w:rPr>
          <w:rFonts w:ascii="Arial" w:hAnsi="Arial" w:cs="Arial"/>
          <w:sz w:val="22"/>
          <w:szCs w:val="22"/>
        </w:rPr>
        <w:t xml:space="preserve"> </w:t>
      </w:r>
      <w:r w:rsidRPr="005A0A79">
        <w:rPr>
          <w:rFonts w:ascii="Arial" w:hAnsi="Arial" w:cs="Arial"/>
          <w:sz w:val="22"/>
          <w:szCs w:val="22"/>
        </w:rPr>
        <w:t>2021 möglich</w:t>
      </w:r>
      <w:r w:rsidRPr="00106D10">
        <w:rPr>
          <w:rFonts w:ascii="Arial" w:hAnsi="Arial" w:cs="Arial"/>
          <w:sz w:val="22"/>
          <w:szCs w:val="22"/>
        </w:rPr>
        <w:t xml:space="preserve"> sein.</w:t>
      </w:r>
      <w:r>
        <w:rPr>
          <w:rFonts w:ascii="Arial" w:hAnsi="Arial" w:cs="Arial"/>
          <w:sz w:val="22"/>
          <w:szCs w:val="22"/>
        </w:rPr>
        <w:t xml:space="preserve"> </w:t>
      </w:r>
      <w:bookmarkEnd w:id="0"/>
      <w:r w:rsidRPr="00106D10">
        <w:rPr>
          <w:rFonts w:ascii="Arial" w:hAnsi="Arial" w:cs="Arial"/>
          <w:sz w:val="22"/>
          <w:szCs w:val="22"/>
        </w:rPr>
        <w:t xml:space="preserve">Wichtig zu wissen ist, dass </w:t>
      </w:r>
      <w:r>
        <w:rPr>
          <w:rFonts w:ascii="Arial" w:hAnsi="Arial" w:cs="Arial"/>
          <w:sz w:val="22"/>
          <w:szCs w:val="22"/>
        </w:rPr>
        <w:t>ZELOS</w:t>
      </w:r>
      <w:r w:rsidRPr="00106D10">
        <w:rPr>
          <w:rFonts w:ascii="Arial" w:hAnsi="Arial" w:cs="Arial"/>
          <w:sz w:val="22"/>
          <w:szCs w:val="22"/>
        </w:rPr>
        <w:t xml:space="preserve"> zunächst nur Teilverfahren zur Verfügung stehen w</w:t>
      </w:r>
      <w:r>
        <w:rPr>
          <w:rFonts w:ascii="Arial" w:hAnsi="Arial" w:cs="Arial"/>
          <w:sz w:val="22"/>
          <w:szCs w:val="22"/>
        </w:rPr>
        <w:t>ird</w:t>
      </w:r>
      <w:r w:rsidRPr="00106D10">
        <w:rPr>
          <w:rFonts w:ascii="Arial" w:hAnsi="Arial" w:cs="Arial"/>
          <w:sz w:val="22"/>
          <w:szCs w:val="22"/>
        </w:rPr>
        <w:t>.</w:t>
      </w:r>
      <w:r>
        <w:rPr>
          <w:rFonts w:ascii="Arial" w:hAnsi="Arial" w:cs="Arial"/>
          <w:sz w:val="22"/>
          <w:szCs w:val="22"/>
        </w:rPr>
        <w:t xml:space="preserve"> </w:t>
      </w:r>
      <w:r w:rsidR="00A6400E">
        <w:rPr>
          <w:rFonts w:ascii="Arial" w:hAnsi="Arial" w:cs="Arial"/>
          <w:sz w:val="22"/>
          <w:szCs w:val="22"/>
        </w:rPr>
        <w:t>Dabei ist</w:t>
      </w:r>
      <w:r>
        <w:rPr>
          <w:rFonts w:ascii="Arial" w:hAnsi="Arial" w:cs="Arial"/>
          <w:sz w:val="22"/>
          <w:szCs w:val="22"/>
        </w:rPr>
        <w:t xml:space="preserve"> </w:t>
      </w:r>
      <w:r w:rsidR="00A6400E">
        <w:rPr>
          <w:rFonts w:ascii="Arial" w:hAnsi="Arial" w:cs="Arial"/>
          <w:sz w:val="22"/>
          <w:szCs w:val="22"/>
        </w:rPr>
        <w:t xml:space="preserve">nicht </w:t>
      </w:r>
      <w:r>
        <w:rPr>
          <w:rFonts w:ascii="Arial" w:hAnsi="Arial" w:cs="Arial"/>
          <w:sz w:val="22"/>
          <w:szCs w:val="22"/>
        </w:rPr>
        <w:t xml:space="preserve">bekannt, ob </w:t>
      </w:r>
      <w:r w:rsidRPr="00106D10">
        <w:rPr>
          <w:rFonts w:ascii="Arial" w:hAnsi="Arial" w:cs="Arial"/>
          <w:sz w:val="22"/>
          <w:szCs w:val="22"/>
        </w:rPr>
        <w:t xml:space="preserve">mit </w:t>
      </w:r>
      <w:r>
        <w:rPr>
          <w:rFonts w:ascii="Arial" w:hAnsi="Arial" w:cs="Arial"/>
          <w:sz w:val="22"/>
          <w:szCs w:val="22"/>
        </w:rPr>
        <w:t>den I</w:t>
      </w:r>
      <w:r w:rsidRPr="00106D10">
        <w:rPr>
          <w:rFonts w:ascii="Arial" w:hAnsi="Arial" w:cs="Arial"/>
          <w:sz w:val="22"/>
          <w:szCs w:val="22"/>
        </w:rPr>
        <w:t>m- oder Exportprozessen begonnen wird</w:t>
      </w:r>
      <w:r>
        <w:rPr>
          <w:rFonts w:ascii="Arial" w:hAnsi="Arial" w:cs="Arial"/>
          <w:sz w:val="22"/>
          <w:szCs w:val="22"/>
        </w:rPr>
        <w:t>.</w:t>
      </w:r>
    </w:p>
    <w:p w14:paraId="3E2DAA39" w14:textId="4A8C4F6D" w:rsidR="00AB6872" w:rsidRPr="00106D10" w:rsidRDefault="00AB6872" w:rsidP="00AB6872">
      <w:pPr>
        <w:pStyle w:val="StandardWeb"/>
        <w:spacing w:line="276" w:lineRule="auto"/>
        <w:rPr>
          <w:rFonts w:ascii="Arial" w:hAnsi="Arial" w:cs="Arial"/>
          <w:sz w:val="22"/>
          <w:szCs w:val="22"/>
        </w:rPr>
      </w:pPr>
      <w:r w:rsidRPr="00106D10">
        <w:rPr>
          <w:rFonts w:ascii="Arial" w:hAnsi="Arial" w:cs="Arial"/>
          <w:sz w:val="22"/>
          <w:szCs w:val="22"/>
        </w:rPr>
        <w:t xml:space="preserve">Welche Unterlagen sich perspektiv </w:t>
      </w:r>
      <w:r w:rsidR="00D24905">
        <w:rPr>
          <w:rFonts w:ascii="Arial" w:hAnsi="Arial" w:cs="Arial"/>
          <w:sz w:val="22"/>
          <w:szCs w:val="22"/>
        </w:rPr>
        <w:t>digitalisiert</w:t>
      </w:r>
      <w:r w:rsidRPr="00106D10">
        <w:rPr>
          <w:rFonts w:ascii="Arial" w:hAnsi="Arial" w:cs="Arial"/>
          <w:sz w:val="22"/>
          <w:szCs w:val="22"/>
        </w:rPr>
        <w:t xml:space="preserve"> übermitteln lassen, lässt sich schon </w:t>
      </w:r>
      <w:r>
        <w:rPr>
          <w:rFonts w:ascii="Arial" w:hAnsi="Arial" w:cs="Arial"/>
          <w:sz w:val="22"/>
          <w:szCs w:val="22"/>
        </w:rPr>
        <w:t>heute</w:t>
      </w:r>
      <w:r w:rsidRPr="00106D10">
        <w:rPr>
          <w:rFonts w:ascii="Arial" w:hAnsi="Arial" w:cs="Arial"/>
          <w:sz w:val="22"/>
          <w:szCs w:val="22"/>
        </w:rPr>
        <w:t xml:space="preserve"> nachlesen. Diese sind in der Codeliste </w:t>
      </w:r>
      <w:r w:rsidR="00A6400E">
        <w:rPr>
          <w:rFonts w:ascii="Arial" w:hAnsi="Arial" w:cs="Arial"/>
          <w:sz w:val="22"/>
          <w:szCs w:val="22"/>
        </w:rPr>
        <w:t>I</w:t>
      </w:r>
      <w:r w:rsidRPr="00106D10">
        <w:rPr>
          <w:rFonts w:ascii="Arial" w:hAnsi="Arial" w:cs="Arial"/>
          <w:sz w:val="22"/>
          <w:szCs w:val="22"/>
        </w:rPr>
        <w:t xml:space="preserve">0255 (veröffentlicht auf </w:t>
      </w:r>
      <w:hyperlink r:id="rId7" w:history="1">
        <w:r w:rsidRPr="00106D10">
          <w:rPr>
            <w:rStyle w:val="Hyperlink0"/>
            <w:rFonts w:ascii="Arial" w:hAnsi="Arial" w:cs="Arial"/>
            <w:sz w:val="22"/>
            <w:szCs w:val="22"/>
          </w:rPr>
          <w:t>www.zoll.de</w:t>
        </w:r>
      </w:hyperlink>
      <w:r w:rsidRPr="00106D10">
        <w:rPr>
          <w:rFonts w:ascii="Arial" w:hAnsi="Arial" w:cs="Arial"/>
          <w:sz w:val="22"/>
          <w:szCs w:val="22"/>
        </w:rPr>
        <w:t>) namentlich genannt. Dazu gehören unter anderem Handelsrechnungen, Frachtpapiere, Lieferscheine und Präferenznachweise. Weiter händisch verschickt werden müssen Originalunterlagen, die vom Zoll abgeschrieben werden müssen, wie Einfuhrlizenzen. Das langfristige Ziel ist</w:t>
      </w:r>
      <w:r w:rsidR="002C5C5B">
        <w:rPr>
          <w:rFonts w:ascii="Arial" w:hAnsi="Arial" w:cs="Arial"/>
          <w:sz w:val="22"/>
          <w:szCs w:val="22"/>
        </w:rPr>
        <w:t>,</w:t>
      </w:r>
      <w:r w:rsidRPr="00106D10">
        <w:rPr>
          <w:rFonts w:ascii="Arial" w:hAnsi="Arial" w:cs="Arial"/>
          <w:sz w:val="22"/>
          <w:szCs w:val="22"/>
        </w:rPr>
        <w:t xml:space="preserve"> laut Hagens Kenntnis, das</w:t>
      </w:r>
      <w:r>
        <w:rPr>
          <w:rFonts w:ascii="Arial" w:hAnsi="Arial" w:cs="Arial"/>
          <w:sz w:val="22"/>
          <w:szCs w:val="22"/>
        </w:rPr>
        <w:t>s</w:t>
      </w:r>
      <w:r w:rsidRPr="00106D10">
        <w:rPr>
          <w:rFonts w:ascii="Arial" w:hAnsi="Arial" w:cs="Arial"/>
          <w:sz w:val="22"/>
          <w:szCs w:val="22"/>
        </w:rPr>
        <w:t xml:space="preserve"> </w:t>
      </w:r>
      <w:r>
        <w:rPr>
          <w:rFonts w:ascii="Arial" w:hAnsi="Arial" w:cs="Arial"/>
          <w:sz w:val="22"/>
          <w:szCs w:val="22"/>
        </w:rPr>
        <w:t xml:space="preserve">sich </w:t>
      </w:r>
      <w:r w:rsidRPr="00106D10">
        <w:rPr>
          <w:rFonts w:ascii="Arial" w:hAnsi="Arial" w:cs="Arial"/>
          <w:sz w:val="22"/>
          <w:szCs w:val="22"/>
        </w:rPr>
        <w:t xml:space="preserve">alle Dokumente, beispielsweise auch Veterinärunterlagen digital </w:t>
      </w:r>
      <w:r>
        <w:rPr>
          <w:rFonts w:ascii="Arial" w:hAnsi="Arial" w:cs="Arial"/>
          <w:sz w:val="22"/>
          <w:szCs w:val="22"/>
        </w:rPr>
        <w:t>an den Zoll übermitteln lasse</w:t>
      </w:r>
      <w:r w:rsidRPr="00106D10">
        <w:rPr>
          <w:rFonts w:ascii="Arial" w:hAnsi="Arial" w:cs="Arial"/>
          <w:sz w:val="22"/>
          <w:szCs w:val="22"/>
        </w:rPr>
        <w:t>n.</w:t>
      </w:r>
    </w:p>
    <w:p w14:paraId="78E80FEA" w14:textId="2C6FDEE8" w:rsidR="00AB6872" w:rsidRPr="00106D10" w:rsidRDefault="00AB6872" w:rsidP="00AB6872">
      <w:pPr>
        <w:pStyle w:val="StandardWeb"/>
        <w:spacing w:line="276" w:lineRule="auto"/>
        <w:rPr>
          <w:rFonts w:ascii="Arial" w:hAnsi="Arial" w:cs="Arial"/>
          <w:sz w:val="22"/>
          <w:szCs w:val="22"/>
        </w:rPr>
      </w:pPr>
      <w:r w:rsidRPr="00106D10">
        <w:rPr>
          <w:rFonts w:ascii="Arial" w:hAnsi="Arial" w:cs="Arial"/>
          <w:sz w:val="22"/>
          <w:szCs w:val="22"/>
        </w:rPr>
        <w:t xml:space="preserve">Der automatisierte Austausch von ergänzenden Unterlagen mit dem Zoll ist DAKOSY durch ähnliche Verfahren in anderen Ländern bestens vertraut. Das Hamburger Softwarehaus bildete dieses </w:t>
      </w:r>
      <w:r w:rsidR="002C5C5B">
        <w:rPr>
          <w:rFonts w:ascii="Arial" w:hAnsi="Arial" w:cs="Arial"/>
          <w:sz w:val="22"/>
          <w:szCs w:val="22"/>
        </w:rPr>
        <w:t>Verfahren</w:t>
      </w:r>
      <w:r w:rsidRPr="00106D10">
        <w:rPr>
          <w:rFonts w:ascii="Arial" w:hAnsi="Arial" w:cs="Arial"/>
          <w:sz w:val="22"/>
          <w:szCs w:val="22"/>
        </w:rPr>
        <w:t xml:space="preserve"> </w:t>
      </w:r>
      <w:r w:rsidR="00C32D28">
        <w:rPr>
          <w:rFonts w:ascii="Arial" w:hAnsi="Arial" w:cs="Arial"/>
          <w:sz w:val="22"/>
          <w:szCs w:val="22"/>
        </w:rPr>
        <w:t xml:space="preserve">bereits </w:t>
      </w:r>
      <w:r w:rsidR="002C5C5B">
        <w:rPr>
          <w:rFonts w:ascii="Arial" w:hAnsi="Arial" w:cs="Arial"/>
          <w:sz w:val="22"/>
          <w:szCs w:val="22"/>
        </w:rPr>
        <w:t xml:space="preserve">in seiner Zollsoftware </w:t>
      </w:r>
      <w:r w:rsidRPr="00106D10">
        <w:rPr>
          <w:rFonts w:ascii="Arial" w:hAnsi="Arial" w:cs="Arial"/>
          <w:sz w:val="22"/>
          <w:szCs w:val="22"/>
        </w:rPr>
        <w:t>für</w:t>
      </w:r>
      <w:r w:rsidR="002C5C5B">
        <w:rPr>
          <w:rFonts w:ascii="Arial" w:hAnsi="Arial" w:cs="Arial"/>
          <w:sz w:val="22"/>
          <w:szCs w:val="22"/>
        </w:rPr>
        <w:t xml:space="preserve"> die</w:t>
      </w:r>
      <w:r w:rsidRPr="00106D10">
        <w:rPr>
          <w:rFonts w:ascii="Arial" w:hAnsi="Arial" w:cs="Arial"/>
          <w:sz w:val="22"/>
          <w:szCs w:val="22"/>
        </w:rPr>
        <w:t xml:space="preserve"> Nachbarsta</w:t>
      </w:r>
      <w:r w:rsidR="002C5C5B">
        <w:rPr>
          <w:rFonts w:ascii="Arial" w:hAnsi="Arial" w:cs="Arial"/>
          <w:sz w:val="22"/>
          <w:szCs w:val="22"/>
        </w:rPr>
        <w:t>a</w:t>
      </w:r>
      <w:r w:rsidRPr="00106D10">
        <w:rPr>
          <w:rFonts w:ascii="Arial" w:hAnsi="Arial" w:cs="Arial"/>
          <w:sz w:val="22"/>
          <w:szCs w:val="22"/>
        </w:rPr>
        <w:t xml:space="preserve">ten Österreich und Schweiz ab. </w:t>
      </w:r>
    </w:p>
    <w:p w14:paraId="79B78196" w14:textId="77777777" w:rsidR="00AB6872" w:rsidRPr="00106D10" w:rsidRDefault="00AB6872" w:rsidP="00AB6872">
      <w:pPr>
        <w:pStyle w:val="StandardWeb"/>
        <w:spacing w:line="276" w:lineRule="auto"/>
        <w:rPr>
          <w:rFonts w:ascii="Arial" w:hAnsi="Arial" w:cs="Arial"/>
          <w:sz w:val="22"/>
          <w:szCs w:val="22"/>
        </w:rPr>
      </w:pPr>
    </w:p>
    <w:p w14:paraId="0FF341D2" w14:textId="77777777" w:rsidR="00AB6872" w:rsidRPr="00106D10" w:rsidRDefault="00AB6872" w:rsidP="00AB6872">
      <w:pPr>
        <w:pStyle w:val="StandardWeb"/>
        <w:spacing w:line="276" w:lineRule="auto"/>
        <w:rPr>
          <w:rFonts w:ascii="Arial" w:hAnsi="Arial" w:cs="Arial"/>
          <w:b/>
          <w:bCs/>
          <w:sz w:val="22"/>
          <w:szCs w:val="22"/>
        </w:rPr>
      </w:pPr>
      <w:r w:rsidRPr="00106D10">
        <w:rPr>
          <w:rFonts w:ascii="Arial" w:hAnsi="Arial" w:cs="Arial"/>
          <w:b/>
          <w:bCs/>
          <w:sz w:val="22"/>
          <w:szCs w:val="22"/>
        </w:rPr>
        <w:t>Weitere Informationen</w:t>
      </w:r>
    </w:p>
    <w:p w14:paraId="0230BF2E" w14:textId="10D53792" w:rsidR="00AB6872" w:rsidRDefault="00AB6872" w:rsidP="00AB6872">
      <w:pPr>
        <w:pStyle w:val="StandardWeb"/>
        <w:numPr>
          <w:ilvl w:val="0"/>
          <w:numId w:val="1"/>
        </w:numPr>
        <w:pBdr>
          <w:top w:val="nil"/>
          <w:left w:val="nil"/>
          <w:bottom w:val="nil"/>
          <w:right w:val="nil"/>
          <w:between w:val="nil"/>
          <w:bar w:val="nil"/>
        </w:pBdr>
        <w:spacing w:beforeAutospacing="0" w:afterAutospacing="0" w:line="276" w:lineRule="auto"/>
        <w:rPr>
          <w:rFonts w:ascii="Arial" w:hAnsi="Arial" w:cs="Arial"/>
          <w:sz w:val="22"/>
          <w:szCs w:val="22"/>
        </w:rPr>
      </w:pPr>
      <w:r w:rsidRPr="00106D10">
        <w:rPr>
          <w:rFonts w:ascii="Arial" w:hAnsi="Arial" w:cs="Arial"/>
          <w:sz w:val="22"/>
          <w:szCs w:val="22"/>
        </w:rPr>
        <w:t xml:space="preserve">Zoll-Video </w:t>
      </w:r>
      <w:hyperlink r:id="rId8" w:history="1">
        <w:r w:rsidR="00A6400E" w:rsidRPr="00BC3512">
          <w:rPr>
            <w:rStyle w:val="Hyperlink"/>
            <w:rFonts w:ascii="Arial" w:hAnsi="Arial" w:cs="Arial"/>
            <w:sz w:val="22"/>
            <w:szCs w:val="22"/>
          </w:rPr>
          <w:t>https://www.zoll.de/DE/Presse/Videos_faq/faq_17_zelos_erklaervideo.html?nn=322248&amp;faqCalledDoc=322248</w:t>
        </w:r>
      </w:hyperlink>
    </w:p>
    <w:p w14:paraId="2C4F96E3" w14:textId="1AA47194" w:rsidR="00A6400E" w:rsidRDefault="00AB6872" w:rsidP="00EF6E4A">
      <w:pPr>
        <w:pStyle w:val="StandardWeb"/>
        <w:numPr>
          <w:ilvl w:val="0"/>
          <w:numId w:val="1"/>
        </w:numPr>
        <w:pBdr>
          <w:top w:val="nil"/>
          <w:left w:val="nil"/>
          <w:bottom w:val="nil"/>
          <w:right w:val="nil"/>
          <w:between w:val="nil"/>
          <w:bar w:val="nil"/>
        </w:pBdr>
        <w:spacing w:beforeAutospacing="0" w:afterAutospacing="0" w:line="276" w:lineRule="auto"/>
        <w:rPr>
          <w:rFonts w:ascii="Arial" w:hAnsi="Arial" w:cs="Arial"/>
          <w:sz w:val="22"/>
          <w:szCs w:val="22"/>
        </w:rPr>
      </w:pPr>
      <w:r w:rsidRPr="00A6400E">
        <w:rPr>
          <w:rFonts w:ascii="Arial" w:hAnsi="Arial" w:cs="Arial"/>
          <w:sz w:val="22"/>
          <w:szCs w:val="22"/>
        </w:rPr>
        <w:t>Vorabhinweise zur Codeliste „ZELOS-Unterlagen</w:t>
      </w:r>
      <w:r w:rsidR="00A6400E">
        <w:rPr>
          <w:rFonts w:ascii="Arial" w:hAnsi="Arial" w:cs="Arial"/>
          <w:sz w:val="22"/>
          <w:szCs w:val="22"/>
        </w:rPr>
        <w:br/>
      </w:r>
      <w:hyperlink r:id="rId9" w:history="1">
        <w:r w:rsidR="00A6400E" w:rsidRPr="00BC3512">
          <w:rPr>
            <w:rStyle w:val="Hyperlink"/>
            <w:rFonts w:ascii="Arial" w:hAnsi="Arial" w:cs="Arial"/>
            <w:sz w:val="22"/>
            <w:szCs w:val="22"/>
          </w:rPr>
          <w:t>https://www.zoll.de/DE/Fachthemen/Zoelle/ATLAS/ATLAS-Publikationen/Codelisten/zelos_unterlagen.html</w:t>
        </w:r>
      </w:hyperlink>
    </w:p>
    <w:p w14:paraId="653EDCC5" w14:textId="77777777" w:rsidR="00A6400E" w:rsidRDefault="00A6400E" w:rsidP="00EA0352">
      <w:pPr>
        <w:pStyle w:val="StandardWeb"/>
        <w:rPr>
          <w:rFonts w:ascii="Arial" w:hAnsi="Arial" w:cs="Arial"/>
          <w:b/>
          <w:bCs/>
          <w:i/>
          <w:iCs/>
          <w:sz w:val="22"/>
          <w:szCs w:val="22"/>
        </w:rPr>
      </w:pPr>
    </w:p>
    <w:p w14:paraId="1D0AA131" w14:textId="58257AAB" w:rsidR="00F50140" w:rsidRDefault="00F50140" w:rsidP="00EA0352">
      <w:pPr>
        <w:pStyle w:val="StandardWeb"/>
        <w:rPr>
          <w:rFonts w:ascii="Arial" w:hAnsi="Arial" w:cs="Arial"/>
          <w:i/>
          <w:iCs/>
          <w:sz w:val="22"/>
          <w:szCs w:val="22"/>
        </w:rPr>
      </w:pPr>
      <w:r w:rsidRPr="00AB6872">
        <w:rPr>
          <w:rFonts w:ascii="Arial" w:hAnsi="Arial" w:cs="Arial"/>
          <w:b/>
          <w:bCs/>
          <w:i/>
          <w:iCs/>
          <w:sz w:val="22"/>
          <w:szCs w:val="22"/>
        </w:rPr>
        <w:t xml:space="preserve">Über die DAKOSY Datenkommunikationssystem AG: </w:t>
      </w:r>
      <w:r w:rsidR="00BC0664" w:rsidRPr="00AB6872">
        <w:rPr>
          <w:rFonts w:ascii="Arial" w:hAnsi="Arial" w:cs="Arial"/>
          <w:b/>
          <w:bCs/>
          <w:i/>
          <w:iCs/>
          <w:sz w:val="22"/>
          <w:szCs w:val="22"/>
        </w:rPr>
        <w:br/>
      </w:r>
      <w:r w:rsidRPr="00AB6872">
        <w:rPr>
          <w:rFonts w:ascii="Arial" w:hAnsi="Arial" w:cs="Arial"/>
          <w:i/>
          <w:iCs/>
          <w:sz w:val="22"/>
          <w:szCs w:val="22"/>
        </w:rPr>
        <w:t>Als eines der führenden Softwarehäuser für die Logistik bietet DAKOSY</w:t>
      </w:r>
      <w:r w:rsidRPr="00AB6872">
        <w:rPr>
          <w:rFonts w:ascii="Arial" w:hAnsi="Arial" w:cs="Arial"/>
          <w:b/>
          <w:bCs/>
          <w:i/>
          <w:iCs/>
          <w:sz w:val="22"/>
          <w:szCs w:val="22"/>
        </w:rPr>
        <w:t xml:space="preserve"> </w:t>
      </w:r>
      <w:r w:rsidRPr="00AB6872">
        <w:rPr>
          <w:rFonts w:ascii="Arial" w:hAnsi="Arial" w:cs="Arial"/>
          <w:i/>
          <w:iCs/>
          <w:sz w:val="22"/>
          <w:szCs w:val="22"/>
        </w:rPr>
        <w:t xml:space="preserve">seit </w:t>
      </w:r>
      <w:r w:rsidR="00B71340" w:rsidRPr="00AB6872">
        <w:rPr>
          <w:rFonts w:ascii="Arial" w:hAnsi="Arial" w:cs="Arial"/>
          <w:i/>
          <w:iCs/>
          <w:sz w:val="22"/>
          <w:szCs w:val="22"/>
        </w:rPr>
        <w:t>nahezu 40</w:t>
      </w:r>
      <w:r w:rsidRPr="00AB6872">
        <w:rPr>
          <w:rFonts w:ascii="Arial" w:hAnsi="Arial" w:cs="Arial"/>
          <w:i/>
          <w:iCs/>
          <w:sz w:val="22"/>
          <w:szCs w:val="22"/>
        </w:rPr>
        <w:t xml:space="preserve"> Jahren digitale Lösungen für die internationale</w:t>
      </w:r>
      <w:r w:rsidRPr="00AB6872">
        <w:rPr>
          <w:rFonts w:ascii="Arial" w:hAnsi="Arial" w:cs="Arial"/>
          <w:b/>
          <w:bCs/>
          <w:i/>
          <w:iCs/>
          <w:sz w:val="22"/>
          <w:szCs w:val="22"/>
        </w:rPr>
        <w:t xml:space="preserve"> </w:t>
      </w:r>
      <w:r w:rsidRPr="00AB6872">
        <w:rPr>
          <w:rFonts w:ascii="Arial" w:hAnsi="Arial" w:cs="Arial"/>
          <w:i/>
          <w:iCs/>
          <w:sz w:val="22"/>
          <w:szCs w:val="22"/>
        </w:rPr>
        <w:t>Speditions- und Zollabwicklung sowie das Supply Chain Management an.</w:t>
      </w:r>
      <w:r w:rsidRPr="00AB6872">
        <w:rPr>
          <w:rFonts w:ascii="Arial" w:hAnsi="Arial" w:cs="Arial"/>
          <w:b/>
          <w:bCs/>
          <w:i/>
          <w:iCs/>
          <w:sz w:val="22"/>
          <w:szCs w:val="22"/>
        </w:rPr>
        <w:t xml:space="preserve"> </w:t>
      </w:r>
      <w:r w:rsidRPr="00AB6872">
        <w:rPr>
          <w:rFonts w:ascii="Arial" w:hAnsi="Arial" w:cs="Arial"/>
          <w:i/>
          <w:iCs/>
          <w:sz w:val="22"/>
          <w:szCs w:val="22"/>
        </w:rPr>
        <w:t>Darüber hinaus betreibt DAKOSY das Port Community System (PCS) für den</w:t>
      </w:r>
      <w:r w:rsidRPr="00AB6872">
        <w:rPr>
          <w:rFonts w:ascii="Arial" w:hAnsi="Arial" w:cs="Arial"/>
          <w:b/>
          <w:bCs/>
          <w:i/>
          <w:iCs/>
          <w:sz w:val="22"/>
          <w:szCs w:val="22"/>
        </w:rPr>
        <w:t xml:space="preserve"> </w:t>
      </w:r>
      <w:r w:rsidRPr="00AB6872">
        <w:rPr>
          <w:rFonts w:ascii="Arial" w:hAnsi="Arial" w:cs="Arial"/>
          <w:i/>
          <w:iCs/>
          <w:sz w:val="22"/>
          <w:szCs w:val="22"/>
        </w:rPr>
        <w:t xml:space="preserve">Hamburger Hafen und </w:t>
      </w:r>
      <w:r w:rsidR="00D601B8" w:rsidRPr="00AB6872">
        <w:rPr>
          <w:rFonts w:ascii="Arial" w:hAnsi="Arial" w:cs="Arial"/>
          <w:i/>
          <w:iCs/>
          <w:sz w:val="22"/>
          <w:szCs w:val="22"/>
        </w:rPr>
        <w:t>das</w:t>
      </w:r>
      <w:r w:rsidRPr="00AB6872">
        <w:rPr>
          <w:rFonts w:ascii="Arial" w:hAnsi="Arial" w:cs="Arial"/>
          <w:i/>
          <w:iCs/>
          <w:sz w:val="22"/>
          <w:szCs w:val="22"/>
        </w:rPr>
        <w:t xml:space="preserve"> Cargo Community System (</w:t>
      </w:r>
      <w:proofErr w:type="spellStart"/>
      <w:r w:rsidRPr="00AB6872">
        <w:rPr>
          <w:rFonts w:ascii="Arial" w:hAnsi="Arial" w:cs="Arial"/>
          <w:i/>
          <w:iCs/>
          <w:sz w:val="22"/>
          <w:szCs w:val="22"/>
        </w:rPr>
        <w:t>FAIR@Link</w:t>
      </w:r>
      <w:proofErr w:type="spellEnd"/>
      <w:r w:rsidRPr="00AB6872">
        <w:rPr>
          <w:rFonts w:ascii="Arial" w:hAnsi="Arial" w:cs="Arial"/>
          <w:i/>
          <w:iCs/>
          <w:sz w:val="22"/>
          <w:szCs w:val="22"/>
        </w:rPr>
        <w:t>) für d</w:t>
      </w:r>
      <w:r w:rsidR="00B71340" w:rsidRPr="00AB6872">
        <w:rPr>
          <w:rFonts w:ascii="Arial" w:hAnsi="Arial" w:cs="Arial"/>
          <w:i/>
          <w:iCs/>
          <w:sz w:val="22"/>
          <w:szCs w:val="22"/>
        </w:rPr>
        <w:t>ie Flughäfen Frankfurt und Hamburg</w:t>
      </w:r>
      <w:r w:rsidRPr="00AB6872">
        <w:rPr>
          <w:rFonts w:ascii="Arial" w:hAnsi="Arial" w:cs="Arial"/>
          <w:i/>
          <w:iCs/>
          <w:sz w:val="22"/>
          <w:szCs w:val="22"/>
        </w:rPr>
        <w:t>. Alle in die Export- und Importprozesse involvierten</w:t>
      </w:r>
      <w:r w:rsidRPr="00AB6872">
        <w:rPr>
          <w:rFonts w:ascii="Arial" w:hAnsi="Arial" w:cs="Arial"/>
          <w:b/>
          <w:bCs/>
          <w:i/>
          <w:iCs/>
          <w:sz w:val="22"/>
          <w:szCs w:val="22"/>
        </w:rPr>
        <w:t xml:space="preserve"> </w:t>
      </w:r>
      <w:r w:rsidRPr="00AB6872">
        <w:rPr>
          <w:rFonts w:ascii="Arial" w:hAnsi="Arial" w:cs="Arial"/>
          <w:i/>
          <w:iCs/>
          <w:sz w:val="22"/>
          <w:szCs w:val="22"/>
        </w:rPr>
        <w:t>Unternehmen und Behörden können durch die Nutzung der digitalen</w:t>
      </w:r>
      <w:r w:rsidRPr="00AB6872">
        <w:rPr>
          <w:rFonts w:ascii="Arial" w:hAnsi="Arial" w:cs="Arial"/>
          <w:b/>
          <w:bCs/>
          <w:i/>
          <w:iCs/>
          <w:sz w:val="22"/>
          <w:szCs w:val="22"/>
        </w:rPr>
        <w:t xml:space="preserve"> </w:t>
      </w:r>
      <w:r w:rsidRPr="00AB6872">
        <w:rPr>
          <w:rFonts w:ascii="Arial" w:hAnsi="Arial" w:cs="Arial"/>
          <w:i/>
          <w:iCs/>
          <w:sz w:val="22"/>
          <w:szCs w:val="22"/>
        </w:rPr>
        <w:t>Plattformen ihre Transportprozesse schnell und automatisiert abwickeln.</w:t>
      </w:r>
    </w:p>
    <w:p w14:paraId="30DFCA8A" w14:textId="1469D080" w:rsidR="008C68FF" w:rsidRDefault="008C68FF" w:rsidP="00EA0352">
      <w:pPr>
        <w:pStyle w:val="StandardWeb"/>
        <w:rPr>
          <w:rFonts w:ascii="Arial" w:hAnsi="Arial" w:cs="Arial"/>
          <w:i/>
          <w:iCs/>
          <w:sz w:val="22"/>
          <w:szCs w:val="22"/>
        </w:rPr>
      </w:pPr>
    </w:p>
    <w:p w14:paraId="06FC738E" w14:textId="77777777" w:rsidR="008C68FF" w:rsidRPr="00BE78FD" w:rsidRDefault="008C68FF" w:rsidP="008C68FF">
      <w:pPr>
        <w:rPr>
          <w:rFonts w:ascii="Arial" w:eastAsia="Times New Roman" w:hAnsi="Arial" w:cs="Arial"/>
          <w:b/>
          <w:bCs/>
          <w:iCs/>
          <w:lang w:eastAsia="de-DE"/>
        </w:rPr>
      </w:pPr>
      <w:r w:rsidRPr="00BE78FD">
        <w:rPr>
          <w:rFonts w:ascii="Arial" w:eastAsia="Times New Roman" w:hAnsi="Arial" w:cs="Arial"/>
          <w:b/>
          <w:bCs/>
          <w:iCs/>
          <w:lang w:eastAsia="de-DE"/>
        </w:rPr>
        <w:t>Ansprechpartner</w:t>
      </w:r>
      <w:r>
        <w:rPr>
          <w:rFonts w:ascii="Arial" w:eastAsia="Times New Roman" w:hAnsi="Arial" w:cs="Arial"/>
          <w:b/>
          <w:bCs/>
          <w:iCs/>
          <w:lang w:eastAsia="de-DE"/>
        </w:rPr>
        <w:t>in</w:t>
      </w:r>
    </w:p>
    <w:p w14:paraId="1DE9D086" w14:textId="77777777" w:rsidR="008C68FF" w:rsidRPr="00BE78FD" w:rsidRDefault="008C68FF" w:rsidP="008C68FF">
      <w:pPr>
        <w:spacing w:after="0"/>
        <w:rPr>
          <w:rFonts w:ascii="Arial" w:hAnsi="Arial" w:cs="Arial"/>
        </w:rPr>
      </w:pPr>
      <w:r w:rsidRPr="00BE78FD">
        <w:rPr>
          <w:rFonts w:ascii="Arial" w:hAnsi="Arial" w:cs="Arial"/>
        </w:rPr>
        <w:t xml:space="preserve">Katrin </w:t>
      </w:r>
      <w:proofErr w:type="spellStart"/>
      <w:r w:rsidRPr="00BE78FD">
        <w:rPr>
          <w:rFonts w:ascii="Arial" w:hAnsi="Arial" w:cs="Arial"/>
        </w:rPr>
        <w:t>Woywod</w:t>
      </w:r>
      <w:proofErr w:type="spellEnd"/>
    </w:p>
    <w:p w14:paraId="2DF17887" w14:textId="77777777" w:rsidR="008C68FF" w:rsidRPr="00BE78FD" w:rsidRDefault="008C68FF" w:rsidP="008C68FF">
      <w:pPr>
        <w:spacing w:after="0"/>
        <w:rPr>
          <w:rFonts w:ascii="Arial" w:hAnsi="Arial" w:cs="Arial"/>
        </w:rPr>
      </w:pPr>
      <w:r w:rsidRPr="00BE78FD">
        <w:rPr>
          <w:rFonts w:ascii="Arial" w:hAnsi="Arial" w:cs="Arial"/>
        </w:rPr>
        <w:t>Pressesprecherin DAKOSY AG</w:t>
      </w:r>
    </w:p>
    <w:p w14:paraId="23A99056" w14:textId="77777777" w:rsidR="008C68FF" w:rsidRPr="00BE78FD" w:rsidRDefault="008C68FF" w:rsidP="008C68FF">
      <w:pPr>
        <w:spacing w:after="0"/>
        <w:rPr>
          <w:rFonts w:ascii="Arial" w:hAnsi="Arial" w:cs="Arial"/>
        </w:rPr>
      </w:pPr>
      <w:r w:rsidRPr="00BE78FD">
        <w:rPr>
          <w:rFonts w:ascii="Arial" w:hAnsi="Arial" w:cs="Arial"/>
        </w:rPr>
        <w:t>Telefon: +49 (40) 37003320</w:t>
      </w:r>
    </w:p>
    <w:p w14:paraId="3B12FD0C" w14:textId="77777777" w:rsidR="008C68FF" w:rsidRPr="00BE78FD" w:rsidRDefault="008C68FF" w:rsidP="008C68FF">
      <w:pPr>
        <w:spacing w:after="0"/>
        <w:rPr>
          <w:rFonts w:ascii="Arial" w:hAnsi="Arial" w:cs="Arial"/>
        </w:rPr>
      </w:pPr>
      <w:r w:rsidRPr="00BE78FD">
        <w:rPr>
          <w:rFonts w:ascii="Arial" w:hAnsi="Arial" w:cs="Arial"/>
        </w:rPr>
        <w:t xml:space="preserve">E-Mail: </w:t>
      </w:r>
      <w:hyperlink r:id="rId10" w:history="1">
        <w:r w:rsidRPr="00BE78FD">
          <w:rPr>
            <w:rStyle w:val="Hyperlink"/>
            <w:rFonts w:ascii="Arial" w:hAnsi="Arial" w:cs="Arial"/>
          </w:rPr>
          <w:t>woywod@dakosy.de</w:t>
        </w:r>
      </w:hyperlink>
      <w:r w:rsidRPr="00BE78FD">
        <w:rPr>
          <w:rFonts w:ascii="Arial" w:hAnsi="Arial" w:cs="Arial"/>
        </w:rPr>
        <w:t xml:space="preserve"> </w:t>
      </w:r>
    </w:p>
    <w:p w14:paraId="3A70731A" w14:textId="77777777" w:rsidR="008C68FF" w:rsidRPr="00AB6872" w:rsidRDefault="008C68FF" w:rsidP="00EA0352">
      <w:pPr>
        <w:pStyle w:val="StandardWeb"/>
        <w:rPr>
          <w:rFonts w:ascii="Arial" w:hAnsi="Arial" w:cs="Arial"/>
          <w:i/>
          <w:iCs/>
          <w:sz w:val="22"/>
          <w:szCs w:val="22"/>
        </w:rPr>
      </w:pPr>
    </w:p>
    <w:sectPr w:rsidR="008C68FF" w:rsidRPr="00AB6872">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701F9" w14:textId="77777777" w:rsidR="00EE61B3" w:rsidRDefault="00EE61B3" w:rsidP="00F50140">
      <w:pPr>
        <w:spacing w:after="0" w:line="240" w:lineRule="auto"/>
      </w:pPr>
      <w:r>
        <w:separator/>
      </w:r>
    </w:p>
  </w:endnote>
  <w:endnote w:type="continuationSeparator" w:id="0">
    <w:p w14:paraId="00227A39" w14:textId="77777777" w:rsidR="00EE61B3" w:rsidRDefault="00EE61B3" w:rsidP="00F5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66617"/>
      <w:docPartObj>
        <w:docPartGallery w:val="Page Numbers (Bottom of Page)"/>
        <w:docPartUnique/>
      </w:docPartObj>
    </w:sdtPr>
    <w:sdtEndPr/>
    <w:sdtContent>
      <w:p w14:paraId="3A238D0E" w14:textId="4B5B04AF" w:rsidR="008F793F" w:rsidRDefault="008F793F">
        <w:pPr>
          <w:pStyle w:val="Fuzeile"/>
          <w:jc w:val="right"/>
        </w:pPr>
        <w:r>
          <w:fldChar w:fldCharType="begin"/>
        </w:r>
        <w:r>
          <w:instrText>PAGE   \* MERGEFORMAT</w:instrText>
        </w:r>
        <w:r>
          <w:fldChar w:fldCharType="separate"/>
        </w:r>
        <w:r w:rsidR="002C5C5B">
          <w:rPr>
            <w:noProof/>
          </w:rPr>
          <w:t>2</w:t>
        </w:r>
        <w:r>
          <w:fldChar w:fldCharType="end"/>
        </w:r>
      </w:p>
    </w:sdtContent>
  </w:sdt>
  <w:p w14:paraId="00E71500" w14:textId="77777777" w:rsidR="008F793F" w:rsidRDefault="008F79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A4231" w14:textId="77777777" w:rsidR="00EE61B3" w:rsidRDefault="00EE61B3" w:rsidP="00F50140">
      <w:pPr>
        <w:spacing w:after="0" w:line="240" w:lineRule="auto"/>
      </w:pPr>
      <w:r>
        <w:separator/>
      </w:r>
    </w:p>
  </w:footnote>
  <w:footnote w:type="continuationSeparator" w:id="0">
    <w:p w14:paraId="17C57C7E" w14:textId="77777777" w:rsidR="00EE61B3" w:rsidRDefault="00EE61B3" w:rsidP="00F50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971BB" w14:textId="77777777" w:rsidR="008F793F" w:rsidRDefault="008F793F">
    <w:pPr>
      <w:pStyle w:val="Kopfzeile"/>
    </w:pPr>
    <w:r>
      <w:rPr>
        <w:noProof/>
        <w:lang w:eastAsia="de-DE"/>
      </w:rPr>
      <w:drawing>
        <wp:anchor distT="0" distB="0" distL="114300" distR="114300" simplePos="0" relativeHeight="251660288" behindDoc="0" locked="0" layoutInCell="1" allowOverlap="1" wp14:anchorId="54216CA5" wp14:editId="59216E42">
          <wp:simplePos x="0" y="0"/>
          <wp:positionH relativeFrom="margin">
            <wp:posOffset>3108325</wp:posOffset>
          </wp:positionH>
          <wp:positionV relativeFrom="margin">
            <wp:posOffset>-637540</wp:posOffset>
          </wp:positionV>
          <wp:extent cx="2654300" cy="405765"/>
          <wp:effectExtent l="0" t="0" r="0" b="0"/>
          <wp:wrapSquare wrapText="bothSides"/>
          <wp:docPr id="2" name="Grafik 2" descr="Bildergebnis für dako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dakos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0" cy="405765"/>
                  </a:xfrm>
                  <a:prstGeom prst="rect">
                    <a:avLst/>
                  </a:prstGeom>
                  <a:noFill/>
                  <a:ln>
                    <a:noFill/>
                  </a:ln>
                </pic:spPr>
              </pic:pic>
            </a:graphicData>
          </a:graphic>
        </wp:anchor>
      </w:drawing>
    </w:r>
  </w:p>
  <w:p w14:paraId="754CE188" w14:textId="77777777" w:rsidR="008F793F" w:rsidRDefault="008F793F">
    <w:pPr>
      <w:pStyle w:val="Kopfzeile"/>
    </w:pPr>
  </w:p>
  <w:p w14:paraId="21750D01" w14:textId="77777777" w:rsidR="008F793F" w:rsidRDefault="008F79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A5F89"/>
    <w:multiLevelType w:val="hybridMultilevel"/>
    <w:tmpl w:val="9DD21D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22"/>
    <w:rsid w:val="0000319F"/>
    <w:rsid w:val="00014EA3"/>
    <w:rsid w:val="000460C4"/>
    <w:rsid w:val="00065B29"/>
    <w:rsid w:val="00070D9E"/>
    <w:rsid w:val="00080E32"/>
    <w:rsid w:val="00081809"/>
    <w:rsid w:val="000835CD"/>
    <w:rsid w:val="000842BA"/>
    <w:rsid w:val="00085BEA"/>
    <w:rsid w:val="000920C1"/>
    <w:rsid w:val="000C2BB0"/>
    <w:rsid w:val="000D15D5"/>
    <w:rsid w:val="000E251C"/>
    <w:rsid w:val="000E7D2B"/>
    <w:rsid w:val="000F5F14"/>
    <w:rsid w:val="000F762C"/>
    <w:rsid w:val="00121F36"/>
    <w:rsid w:val="001242D4"/>
    <w:rsid w:val="00130A58"/>
    <w:rsid w:val="00131EA8"/>
    <w:rsid w:val="0013351E"/>
    <w:rsid w:val="001337B4"/>
    <w:rsid w:val="0015001F"/>
    <w:rsid w:val="00150290"/>
    <w:rsid w:val="00167B9E"/>
    <w:rsid w:val="00170882"/>
    <w:rsid w:val="0017206F"/>
    <w:rsid w:val="00184095"/>
    <w:rsid w:val="0019077F"/>
    <w:rsid w:val="001D2171"/>
    <w:rsid w:val="001F60EB"/>
    <w:rsid w:val="00205E15"/>
    <w:rsid w:val="00213AB6"/>
    <w:rsid w:val="00240138"/>
    <w:rsid w:val="0024178C"/>
    <w:rsid w:val="00241FD1"/>
    <w:rsid w:val="002578C8"/>
    <w:rsid w:val="00292E1D"/>
    <w:rsid w:val="00295605"/>
    <w:rsid w:val="0029648C"/>
    <w:rsid w:val="002C0469"/>
    <w:rsid w:val="002C5C5B"/>
    <w:rsid w:val="002E29F1"/>
    <w:rsid w:val="00332B29"/>
    <w:rsid w:val="0036677A"/>
    <w:rsid w:val="003F68C3"/>
    <w:rsid w:val="003F77EA"/>
    <w:rsid w:val="004033C2"/>
    <w:rsid w:val="00451222"/>
    <w:rsid w:val="0046041F"/>
    <w:rsid w:val="00480C1A"/>
    <w:rsid w:val="004844CA"/>
    <w:rsid w:val="0049172C"/>
    <w:rsid w:val="004B4566"/>
    <w:rsid w:val="004B59C6"/>
    <w:rsid w:val="004C578A"/>
    <w:rsid w:val="004D35AC"/>
    <w:rsid w:val="004D662E"/>
    <w:rsid w:val="004E0557"/>
    <w:rsid w:val="004F6200"/>
    <w:rsid w:val="00516C5C"/>
    <w:rsid w:val="00527C6C"/>
    <w:rsid w:val="005466F5"/>
    <w:rsid w:val="00573029"/>
    <w:rsid w:val="005B1106"/>
    <w:rsid w:val="005B65AF"/>
    <w:rsid w:val="005C1AAF"/>
    <w:rsid w:val="00610A91"/>
    <w:rsid w:val="00616F4B"/>
    <w:rsid w:val="00640455"/>
    <w:rsid w:val="00645C1A"/>
    <w:rsid w:val="006553F5"/>
    <w:rsid w:val="0065657C"/>
    <w:rsid w:val="00687CEC"/>
    <w:rsid w:val="006A5205"/>
    <w:rsid w:val="006B5009"/>
    <w:rsid w:val="006D74B2"/>
    <w:rsid w:val="0073456E"/>
    <w:rsid w:val="00740051"/>
    <w:rsid w:val="00751628"/>
    <w:rsid w:val="00752ED1"/>
    <w:rsid w:val="0078209A"/>
    <w:rsid w:val="007944DE"/>
    <w:rsid w:val="007951B9"/>
    <w:rsid w:val="007B4B1B"/>
    <w:rsid w:val="007B6286"/>
    <w:rsid w:val="007D1627"/>
    <w:rsid w:val="007F4DCD"/>
    <w:rsid w:val="007F68D9"/>
    <w:rsid w:val="00825FE0"/>
    <w:rsid w:val="008A06D2"/>
    <w:rsid w:val="008A3323"/>
    <w:rsid w:val="008A417A"/>
    <w:rsid w:val="008C5E1F"/>
    <w:rsid w:val="008C68FF"/>
    <w:rsid w:val="008F793F"/>
    <w:rsid w:val="00914ACC"/>
    <w:rsid w:val="009365CB"/>
    <w:rsid w:val="00965B4B"/>
    <w:rsid w:val="00990F92"/>
    <w:rsid w:val="00997E73"/>
    <w:rsid w:val="009A6987"/>
    <w:rsid w:val="009A6FB7"/>
    <w:rsid w:val="009C1EB6"/>
    <w:rsid w:val="009D73A9"/>
    <w:rsid w:val="00A0319F"/>
    <w:rsid w:val="00A404BE"/>
    <w:rsid w:val="00A45CDF"/>
    <w:rsid w:val="00A6400E"/>
    <w:rsid w:val="00A73CB7"/>
    <w:rsid w:val="00A95CE1"/>
    <w:rsid w:val="00A96423"/>
    <w:rsid w:val="00AB6872"/>
    <w:rsid w:val="00AD6CA3"/>
    <w:rsid w:val="00AE2AE1"/>
    <w:rsid w:val="00AF6331"/>
    <w:rsid w:val="00B15C8D"/>
    <w:rsid w:val="00B21152"/>
    <w:rsid w:val="00B71340"/>
    <w:rsid w:val="00B76E39"/>
    <w:rsid w:val="00B924C1"/>
    <w:rsid w:val="00BA7A4B"/>
    <w:rsid w:val="00BB5437"/>
    <w:rsid w:val="00BB6CB0"/>
    <w:rsid w:val="00BC0664"/>
    <w:rsid w:val="00BC1566"/>
    <w:rsid w:val="00BC7D6F"/>
    <w:rsid w:val="00BD0A42"/>
    <w:rsid w:val="00C17F9A"/>
    <w:rsid w:val="00C2073A"/>
    <w:rsid w:val="00C3293B"/>
    <w:rsid w:val="00C32D28"/>
    <w:rsid w:val="00C63C7D"/>
    <w:rsid w:val="00C661CB"/>
    <w:rsid w:val="00C815C6"/>
    <w:rsid w:val="00C97E77"/>
    <w:rsid w:val="00CD5F90"/>
    <w:rsid w:val="00CE15DF"/>
    <w:rsid w:val="00D03529"/>
    <w:rsid w:val="00D15D29"/>
    <w:rsid w:val="00D24905"/>
    <w:rsid w:val="00D30E70"/>
    <w:rsid w:val="00D339FF"/>
    <w:rsid w:val="00D42980"/>
    <w:rsid w:val="00D4530E"/>
    <w:rsid w:val="00D601B8"/>
    <w:rsid w:val="00D73D0D"/>
    <w:rsid w:val="00DA07AD"/>
    <w:rsid w:val="00DA1AF1"/>
    <w:rsid w:val="00DA45DA"/>
    <w:rsid w:val="00DA684A"/>
    <w:rsid w:val="00DB09CA"/>
    <w:rsid w:val="00DC1B62"/>
    <w:rsid w:val="00DF22F0"/>
    <w:rsid w:val="00DF29FD"/>
    <w:rsid w:val="00E446A3"/>
    <w:rsid w:val="00E603A2"/>
    <w:rsid w:val="00E65C59"/>
    <w:rsid w:val="00E97276"/>
    <w:rsid w:val="00EA0352"/>
    <w:rsid w:val="00EC0EF3"/>
    <w:rsid w:val="00EC5C80"/>
    <w:rsid w:val="00EE61B3"/>
    <w:rsid w:val="00F10A83"/>
    <w:rsid w:val="00F375A6"/>
    <w:rsid w:val="00F43F0F"/>
    <w:rsid w:val="00F44620"/>
    <w:rsid w:val="00F50140"/>
    <w:rsid w:val="00F718A4"/>
    <w:rsid w:val="00F71E3A"/>
    <w:rsid w:val="00F836E5"/>
    <w:rsid w:val="00F8399D"/>
    <w:rsid w:val="00F87A6B"/>
    <w:rsid w:val="00FB7DC7"/>
    <w:rsid w:val="00FC209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062227"/>
  <w15:docId w15:val="{DCA61AED-E29C-4AF7-811F-E296532D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45122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451222"/>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451222"/>
    <w:rPr>
      <w:rFonts w:cs="Myriad Pro"/>
      <w:b/>
      <w:bCs/>
      <w:color w:val="000000"/>
      <w:sz w:val="48"/>
      <w:szCs w:val="48"/>
    </w:rPr>
  </w:style>
  <w:style w:type="paragraph" w:styleId="Kopfzeile">
    <w:name w:val="header"/>
    <w:basedOn w:val="Standard"/>
    <w:link w:val="KopfzeileZchn"/>
    <w:uiPriority w:val="99"/>
    <w:unhideWhenUsed/>
    <w:rsid w:val="00F501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0140"/>
  </w:style>
  <w:style w:type="paragraph" w:styleId="Fuzeile">
    <w:name w:val="footer"/>
    <w:basedOn w:val="Standard"/>
    <w:link w:val="FuzeileZchn"/>
    <w:uiPriority w:val="99"/>
    <w:unhideWhenUsed/>
    <w:rsid w:val="00F501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0140"/>
  </w:style>
  <w:style w:type="paragraph" w:styleId="Sprechblasentext">
    <w:name w:val="Balloon Text"/>
    <w:basedOn w:val="Standard"/>
    <w:link w:val="SprechblasentextZchn"/>
    <w:uiPriority w:val="99"/>
    <w:semiHidden/>
    <w:unhideWhenUsed/>
    <w:rsid w:val="00F501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140"/>
    <w:rPr>
      <w:rFonts w:ascii="Tahoma" w:hAnsi="Tahoma" w:cs="Tahoma"/>
      <w:sz w:val="16"/>
      <w:szCs w:val="16"/>
    </w:rPr>
  </w:style>
  <w:style w:type="character" w:styleId="Hyperlink">
    <w:name w:val="Hyperlink"/>
    <w:basedOn w:val="Absatz-Standardschriftart"/>
    <w:uiPriority w:val="99"/>
    <w:unhideWhenUsed/>
    <w:rsid w:val="00F50140"/>
    <w:rPr>
      <w:color w:val="0000FF" w:themeColor="hyperlink"/>
      <w:u w:val="single"/>
    </w:rPr>
  </w:style>
  <w:style w:type="character" w:styleId="Kommentarzeichen">
    <w:name w:val="annotation reference"/>
    <w:basedOn w:val="Absatz-Standardschriftart"/>
    <w:uiPriority w:val="99"/>
    <w:semiHidden/>
    <w:unhideWhenUsed/>
    <w:rsid w:val="00BB5437"/>
    <w:rPr>
      <w:sz w:val="16"/>
      <w:szCs w:val="16"/>
    </w:rPr>
  </w:style>
  <w:style w:type="paragraph" w:styleId="Kommentartext">
    <w:name w:val="annotation text"/>
    <w:basedOn w:val="Standard"/>
    <w:link w:val="KommentartextZchn"/>
    <w:uiPriority w:val="99"/>
    <w:unhideWhenUsed/>
    <w:rsid w:val="00BB5437"/>
    <w:pPr>
      <w:spacing w:line="240" w:lineRule="auto"/>
    </w:pPr>
    <w:rPr>
      <w:sz w:val="20"/>
      <w:szCs w:val="20"/>
    </w:rPr>
  </w:style>
  <w:style w:type="character" w:customStyle="1" w:styleId="KommentartextZchn">
    <w:name w:val="Kommentartext Zchn"/>
    <w:basedOn w:val="Absatz-Standardschriftart"/>
    <w:link w:val="Kommentartext"/>
    <w:uiPriority w:val="99"/>
    <w:rsid w:val="00BB5437"/>
    <w:rPr>
      <w:sz w:val="20"/>
      <w:szCs w:val="20"/>
    </w:rPr>
  </w:style>
  <w:style w:type="paragraph" w:styleId="Kommentarthema">
    <w:name w:val="annotation subject"/>
    <w:basedOn w:val="Kommentartext"/>
    <w:next w:val="Kommentartext"/>
    <w:link w:val="KommentarthemaZchn"/>
    <w:uiPriority w:val="99"/>
    <w:semiHidden/>
    <w:unhideWhenUsed/>
    <w:rsid w:val="00BB5437"/>
    <w:rPr>
      <w:b/>
      <w:bCs/>
    </w:rPr>
  </w:style>
  <w:style w:type="character" w:customStyle="1" w:styleId="KommentarthemaZchn">
    <w:name w:val="Kommentarthema Zchn"/>
    <w:basedOn w:val="KommentartextZchn"/>
    <w:link w:val="Kommentarthema"/>
    <w:uiPriority w:val="99"/>
    <w:semiHidden/>
    <w:rsid w:val="00BB5437"/>
    <w:rPr>
      <w:b/>
      <w:bCs/>
      <w:sz w:val="20"/>
      <w:szCs w:val="20"/>
    </w:rPr>
  </w:style>
  <w:style w:type="character" w:customStyle="1" w:styleId="A0">
    <w:name w:val="A0"/>
    <w:uiPriority w:val="99"/>
    <w:rsid w:val="008A06D2"/>
    <w:rPr>
      <w:rFonts w:cs="Myriad Pro"/>
      <w:color w:val="000000"/>
      <w:sz w:val="20"/>
      <w:szCs w:val="20"/>
    </w:rPr>
  </w:style>
  <w:style w:type="paragraph" w:customStyle="1" w:styleId="Pa0">
    <w:name w:val="Pa0"/>
    <w:basedOn w:val="Default"/>
    <w:next w:val="Default"/>
    <w:uiPriority w:val="99"/>
    <w:rsid w:val="008A06D2"/>
    <w:pPr>
      <w:spacing w:line="241" w:lineRule="atLeast"/>
    </w:pPr>
    <w:rPr>
      <w:rFonts w:cstheme="minorBidi"/>
      <w:color w:val="auto"/>
    </w:rPr>
  </w:style>
  <w:style w:type="character" w:customStyle="1" w:styleId="Hyperlink0">
    <w:name w:val="Hyperlink.0"/>
    <w:basedOn w:val="Hyperlink"/>
    <w:rsid w:val="00AB6872"/>
    <w:rPr>
      <w:outline w:val="0"/>
      <w:color w:val="0000FF"/>
      <w:u w:val="single" w:color="0000FF"/>
    </w:rPr>
  </w:style>
  <w:style w:type="character" w:styleId="BesuchterLink">
    <w:name w:val="FollowedHyperlink"/>
    <w:basedOn w:val="Absatz-Standardschriftart"/>
    <w:uiPriority w:val="99"/>
    <w:semiHidden/>
    <w:unhideWhenUsed/>
    <w:rsid w:val="00AB6872"/>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A64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29350">
      <w:bodyDiv w:val="1"/>
      <w:marLeft w:val="0"/>
      <w:marRight w:val="0"/>
      <w:marTop w:val="0"/>
      <w:marBottom w:val="0"/>
      <w:divBdr>
        <w:top w:val="none" w:sz="0" w:space="0" w:color="auto"/>
        <w:left w:val="none" w:sz="0" w:space="0" w:color="auto"/>
        <w:bottom w:val="none" w:sz="0" w:space="0" w:color="auto"/>
        <w:right w:val="none" w:sz="0" w:space="0" w:color="auto"/>
      </w:divBdr>
    </w:div>
    <w:div w:id="269357807">
      <w:bodyDiv w:val="1"/>
      <w:marLeft w:val="0"/>
      <w:marRight w:val="0"/>
      <w:marTop w:val="0"/>
      <w:marBottom w:val="0"/>
      <w:divBdr>
        <w:top w:val="none" w:sz="0" w:space="0" w:color="auto"/>
        <w:left w:val="none" w:sz="0" w:space="0" w:color="auto"/>
        <w:bottom w:val="none" w:sz="0" w:space="0" w:color="auto"/>
        <w:right w:val="none" w:sz="0" w:space="0" w:color="auto"/>
      </w:divBdr>
      <w:divsChild>
        <w:div w:id="347289861">
          <w:marLeft w:val="0"/>
          <w:marRight w:val="0"/>
          <w:marTop w:val="0"/>
          <w:marBottom w:val="0"/>
          <w:divBdr>
            <w:top w:val="none" w:sz="0" w:space="0" w:color="auto"/>
            <w:left w:val="none" w:sz="0" w:space="0" w:color="auto"/>
            <w:bottom w:val="none" w:sz="0" w:space="0" w:color="auto"/>
            <w:right w:val="none" w:sz="0" w:space="0" w:color="auto"/>
          </w:divBdr>
          <w:divsChild>
            <w:div w:id="564217534">
              <w:marLeft w:val="0"/>
              <w:marRight w:val="0"/>
              <w:marTop w:val="0"/>
              <w:marBottom w:val="0"/>
              <w:divBdr>
                <w:top w:val="none" w:sz="0" w:space="0" w:color="auto"/>
                <w:left w:val="none" w:sz="0" w:space="0" w:color="auto"/>
                <w:bottom w:val="none" w:sz="0" w:space="0" w:color="auto"/>
                <w:right w:val="none" w:sz="0" w:space="0" w:color="auto"/>
              </w:divBdr>
              <w:divsChild>
                <w:div w:id="657462211">
                  <w:marLeft w:val="0"/>
                  <w:marRight w:val="0"/>
                  <w:marTop w:val="0"/>
                  <w:marBottom w:val="0"/>
                  <w:divBdr>
                    <w:top w:val="none" w:sz="0" w:space="0" w:color="auto"/>
                    <w:left w:val="none" w:sz="0" w:space="0" w:color="auto"/>
                    <w:bottom w:val="none" w:sz="0" w:space="0" w:color="auto"/>
                    <w:right w:val="none" w:sz="0" w:space="0" w:color="auto"/>
                  </w:divBdr>
                  <w:divsChild>
                    <w:div w:id="14583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051">
      <w:bodyDiv w:val="1"/>
      <w:marLeft w:val="0"/>
      <w:marRight w:val="0"/>
      <w:marTop w:val="0"/>
      <w:marBottom w:val="0"/>
      <w:divBdr>
        <w:top w:val="none" w:sz="0" w:space="0" w:color="auto"/>
        <w:left w:val="none" w:sz="0" w:space="0" w:color="auto"/>
        <w:bottom w:val="none" w:sz="0" w:space="0" w:color="auto"/>
        <w:right w:val="none" w:sz="0" w:space="0" w:color="auto"/>
      </w:divBdr>
      <w:divsChild>
        <w:div w:id="1759979033">
          <w:marLeft w:val="0"/>
          <w:marRight w:val="0"/>
          <w:marTop w:val="0"/>
          <w:marBottom w:val="0"/>
          <w:divBdr>
            <w:top w:val="none" w:sz="0" w:space="0" w:color="auto"/>
            <w:left w:val="none" w:sz="0" w:space="0" w:color="auto"/>
            <w:bottom w:val="none" w:sz="0" w:space="0" w:color="auto"/>
            <w:right w:val="none" w:sz="0" w:space="0" w:color="auto"/>
          </w:divBdr>
          <w:divsChild>
            <w:div w:id="178810330">
              <w:marLeft w:val="0"/>
              <w:marRight w:val="0"/>
              <w:marTop w:val="0"/>
              <w:marBottom w:val="0"/>
              <w:divBdr>
                <w:top w:val="none" w:sz="0" w:space="0" w:color="auto"/>
                <w:left w:val="none" w:sz="0" w:space="0" w:color="auto"/>
                <w:bottom w:val="none" w:sz="0" w:space="0" w:color="auto"/>
                <w:right w:val="none" w:sz="0" w:space="0" w:color="auto"/>
              </w:divBdr>
              <w:divsChild>
                <w:div w:id="539560954">
                  <w:marLeft w:val="0"/>
                  <w:marRight w:val="0"/>
                  <w:marTop w:val="0"/>
                  <w:marBottom w:val="0"/>
                  <w:divBdr>
                    <w:top w:val="none" w:sz="0" w:space="0" w:color="auto"/>
                    <w:left w:val="none" w:sz="0" w:space="0" w:color="auto"/>
                    <w:bottom w:val="none" w:sz="0" w:space="0" w:color="auto"/>
                    <w:right w:val="none" w:sz="0" w:space="0" w:color="auto"/>
                  </w:divBdr>
                  <w:divsChild>
                    <w:div w:id="21451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22769">
      <w:bodyDiv w:val="1"/>
      <w:marLeft w:val="0"/>
      <w:marRight w:val="0"/>
      <w:marTop w:val="0"/>
      <w:marBottom w:val="0"/>
      <w:divBdr>
        <w:top w:val="none" w:sz="0" w:space="0" w:color="auto"/>
        <w:left w:val="none" w:sz="0" w:space="0" w:color="auto"/>
        <w:bottom w:val="none" w:sz="0" w:space="0" w:color="auto"/>
        <w:right w:val="none" w:sz="0" w:space="0" w:color="auto"/>
      </w:divBdr>
    </w:div>
    <w:div w:id="628635917">
      <w:bodyDiv w:val="1"/>
      <w:marLeft w:val="0"/>
      <w:marRight w:val="0"/>
      <w:marTop w:val="0"/>
      <w:marBottom w:val="0"/>
      <w:divBdr>
        <w:top w:val="none" w:sz="0" w:space="0" w:color="auto"/>
        <w:left w:val="none" w:sz="0" w:space="0" w:color="auto"/>
        <w:bottom w:val="none" w:sz="0" w:space="0" w:color="auto"/>
        <w:right w:val="none" w:sz="0" w:space="0" w:color="auto"/>
      </w:divBdr>
    </w:div>
    <w:div w:id="852838008">
      <w:bodyDiv w:val="1"/>
      <w:marLeft w:val="0"/>
      <w:marRight w:val="0"/>
      <w:marTop w:val="0"/>
      <w:marBottom w:val="0"/>
      <w:divBdr>
        <w:top w:val="none" w:sz="0" w:space="0" w:color="auto"/>
        <w:left w:val="none" w:sz="0" w:space="0" w:color="auto"/>
        <w:bottom w:val="none" w:sz="0" w:space="0" w:color="auto"/>
        <w:right w:val="none" w:sz="0" w:space="0" w:color="auto"/>
      </w:divBdr>
    </w:div>
    <w:div w:id="941961017">
      <w:bodyDiv w:val="1"/>
      <w:marLeft w:val="0"/>
      <w:marRight w:val="0"/>
      <w:marTop w:val="0"/>
      <w:marBottom w:val="0"/>
      <w:divBdr>
        <w:top w:val="none" w:sz="0" w:space="0" w:color="auto"/>
        <w:left w:val="none" w:sz="0" w:space="0" w:color="auto"/>
        <w:bottom w:val="none" w:sz="0" w:space="0" w:color="auto"/>
        <w:right w:val="none" w:sz="0" w:space="0" w:color="auto"/>
      </w:divBdr>
      <w:divsChild>
        <w:div w:id="943852997">
          <w:marLeft w:val="0"/>
          <w:marRight w:val="0"/>
          <w:marTop w:val="0"/>
          <w:marBottom w:val="0"/>
          <w:divBdr>
            <w:top w:val="none" w:sz="0" w:space="0" w:color="auto"/>
            <w:left w:val="none" w:sz="0" w:space="0" w:color="auto"/>
            <w:bottom w:val="none" w:sz="0" w:space="0" w:color="auto"/>
            <w:right w:val="none" w:sz="0" w:space="0" w:color="auto"/>
          </w:divBdr>
          <w:divsChild>
            <w:div w:id="555702466">
              <w:marLeft w:val="0"/>
              <w:marRight w:val="0"/>
              <w:marTop w:val="0"/>
              <w:marBottom w:val="0"/>
              <w:divBdr>
                <w:top w:val="none" w:sz="0" w:space="0" w:color="auto"/>
                <w:left w:val="none" w:sz="0" w:space="0" w:color="auto"/>
                <w:bottom w:val="none" w:sz="0" w:space="0" w:color="auto"/>
                <w:right w:val="none" w:sz="0" w:space="0" w:color="auto"/>
              </w:divBdr>
              <w:divsChild>
                <w:div w:id="814182892">
                  <w:marLeft w:val="0"/>
                  <w:marRight w:val="0"/>
                  <w:marTop w:val="0"/>
                  <w:marBottom w:val="0"/>
                  <w:divBdr>
                    <w:top w:val="none" w:sz="0" w:space="0" w:color="auto"/>
                    <w:left w:val="none" w:sz="0" w:space="0" w:color="auto"/>
                    <w:bottom w:val="none" w:sz="0" w:space="0" w:color="auto"/>
                    <w:right w:val="none" w:sz="0" w:space="0" w:color="auto"/>
                  </w:divBdr>
                  <w:divsChild>
                    <w:div w:id="13409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70996">
      <w:bodyDiv w:val="1"/>
      <w:marLeft w:val="0"/>
      <w:marRight w:val="0"/>
      <w:marTop w:val="0"/>
      <w:marBottom w:val="0"/>
      <w:divBdr>
        <w:top w:val="none" w:sz="0" w:space="0" w:color="auto"/>
        <w:left w:val="none" w:sz="0" w:space="0" w:color="auto"/>
        <w:bottom w:val="none" w:sz="0" w:space="0" w:color="auto"/>
        <w:right w:val="none" w:sz="0" w:space="0" w:color="auto"/>
      </w:divBdr>
    </w:div>
    <w:div w:id="1033114310">
      <w:bodyDiv w:val="1"/>
      <w:marLeft w:val="0"/>
      <w:marRight w:val="0"/>
      <w:marTop w:val="0"/>
      <w:marBottom w:val="0"/>
      <w:divBdr>
        <w:top w:val="none" w:sz="0" w:space="0" w:color="auto"/>
        <w:left w:val="none" w:sz="0" w:space="0" w:color="auto"/>
        <w:bottom w:val="none" w:sz="0" w:space="0" w:color="auto"/>
        <w:right w:val="none" w:sz="0" w:space="0" w:color="auto"/>
      </w:divBdr>
      <w:divsChild>
        <w:div w:id="1264876234">
          <w:marLeft w:val="0"/>
          <w:marRight w:val="0"/>
          <w:marTop w:val="0"/>
          <w:marBottom w:val="0"/>
          <w:divBdr>
            <w:top w:val="none" w:sz="0" w:space="0" w:color="auto"/>
            <w:left w:val="none" w:sz="0" w:space="0" w:color="auto"/>
            <w:bottom w:val="none" w:sz="0" w:space="0" w:color="auto"/>
            <w:right w:val="none" w:sz="0" w:space="0" w:color="auto"/>
          </w:divBdr>
          <w:divsChild>
            <w:div w:id="166990858">
              <w:marLeft w:val="0"/>
              <w:marRight w:val="0"/>
              <w:marTop w:val="0"/>
              <w:marBottom w:val="0"/>
              <w:divBdr>
                <w:top w:val="none" w:sz="0" w:space="0" w:color="auto"/>
                <w:left w:val="none" w:sz="0" w:space="0" w:color="auto"/>
                <w:bottom w:val="none" w:sz="0" w:space="0" w:color="auto"/>
                <w:right w:val="none" w:sz="0" w:space="0" w:color="auto"/>
              </w:divBdr>
              <w:divsChild>
                <w:div w:id="5414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211">
      <w:bodyDiv w:val="1"/>
      <w:marLeft w:val="0"/>
      <w:marRight w:val="0"/>
      <w:marTop w:val="0"/>
      <w:marBottom w:val="0"/>
      <w:divBdr>
        <w:top w:val="none" w:sz="0" w:space="0" w:color="auto"/>
        <w:left w:val="none" w:sz="0" w:space="0" w:color="auto"/>
        <w:bottom w:val="none" w:sz="0" w:space="0" w:color="auto"/>
        <w:right w:val="none" w:sz="0" w:space="0" w:color="auto"/>
      </w:divBdr>
      <w:divsChild>
        <w:div w:id="459493667">
          <w:marLeft w:val="0"/>
          <w:marRight w:val="0"/>
          <w:marTop w:val="0"/>
          <w:marBottom w:val="0"/>
          <w:divBdr>
            <w:top w:val="none" w:sz="0" w:space="0" w:color="auto"/>
            <w:left w:val="none" w:sz="0" w:space="0" w:color="auto"/>
            <w:bottom w:val="none" w:sz="0" w:space="0" w:color="auto"/>
            <w:right w:val="none" w:sz="0" w:space="0" w:color="auto"/>
          </w:divBdr>
          <w:divsChild>
            <w:div w:id="1666738377">
              <w:marLeft w:val="0"/>
              <w:marRight w:val="0"/>
              <w:marTop w:val="0"/>
              <w:marBottom w:val="0"/>
              <w:divBdr>
                <w:top w:val="none" w:sz="0" w:space="0" w:color="auto"/>
                <w:left w:val="none" w:sz="0" w:space="0" w:color="auto"/>
                <w:bottom w:val="none" w:sz="0" w:space="0" w:color="auto"/>
                <w:right w:val="none" w:sz="0" w:space="0" w:color="auto"/>
              </w:divBdr>
              <w:divsChild>
                <w:div w:id="1206602977">
                  <w:marLeft w:val="0"/>
                  <w:marRight w:val="0"/>
                  <w:marTop w:val="0"/>
                  <w:marBottom w:val="0"/>
                  <w:divBdr>
                    <w:top w:val="none" w:sz="0" w:space="0" w:color="auto"/>
                    <w:left w:val="none" w:sz="0" w:space="0" w:color="auto"/>
                    <w:bottom w:val="none" w:sz="0" w:space="0" w:color="auto"/>
                    <w:right w:val="none" w:sz="0" w:space="0" w:color="auto"/>
                  </w:divBdr>
                  <w:divsChild>
                    <w:div w:id="6788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4948">
      <w:bodyDiv w:val="1"/>
      <w:marLeft w:val="0"/>
      <w:marRight w:val="0"/>
      <w:marTop w:val="0"/>
      <w:marBottom w:val="0"/>
      <w:divBdr>
        <w:top w:val="none" w:sz="0" w:space="0" w:color="auto"/>
        <w:left w:val="none" w:sz="0" w:space="0" w:color="auto"/>
        <w:bottom w:val="none" w:sz="0" w:space="0" w:color="auto"/>
        <w:right w:val="none" w:sz="0" w:space="0" w:color="auto"/>
      </w:divBdr>
    </w:div>
    <w:div w:id="1303190808">
      <w:bodyDiv w:val="1"/>
      <w:marLeft w:val="0"/>
      <w:marRight w:val="0"/>
      <w:marTop w:val="0"/>
      <w:marBottom w:val="0"/>
      <w:divBdr>
        <w:top w:val="none" w:sz="0" w:space="0" w:color="auto"/>
        <w:left w:val="none" w:sz="0" w:space="0" w:color="auto"/>
        <w:bottom w:val="none" w:sz="0" w:space="0" w:color="auto"/>
        <w:right w:val="none" w:sz="0" w:space="0" w:color="auto"/>
      </w:divBdr>
    </w:div>
    <w:div w:id="1369380357">
      <w:bodyDiv w:val="1"/>
      <w:marLeft w:val="0"/>
      <w:marRight w:val="0"/>
      <w:marTop w:val="0"/>
      <w:marBottom w:val="0"/>
      <w:divBdr>
        <w:top w:val="none" w:sz="0" w:space="0" w:color="auto"/>
        <w:left w:val="none" w:sz="0" w:space="0" w:color="auto"/>
        <w:bottom w:val="none" w:sz="0" w:space="0" w:color="auto"/>
        <w:right w:val="none" w:sz="0" w:space="0" w:color="auto"/>
      </w:divBdr>
    </w:div>
    <w:div w:id="1560437844">
      <w:bodyDiv w:val="1"/>
      <w:marLeft w:val="0"/>
      <w:marRight w:val="0"/>
      <w:marTop w:val="0"/>
      <w:marBottom w:val="0"/>
      <w:divBdr>
        <w:top w:val="none" w:sz="0" w:space="0" w:color="auto"/>
        <w:left w:val="none" w:sz="0" w:space="0" w:color="auto"/>
        <w:bottom w:val="none" w:sz="0" w:space="0" w:color="auto"/>
        <w:right w:val="none" w:sz="0" w:space="0" w:color="auto"/>
      </w:divBdr>
      <w:divsChild>
        <w:div w:id="1210417120">
          <w:marLeft w:val="0"/>
          <w:marRight w:val="0"/>
          <w:marTop w:val="0"/>
          <w:marBottom w:val="0"/>
          <w:divBdr>
            <w:top w:val="none" w:sz="0" w:space="0" w:color="auto"/>
            <w:left w:val="none" w:sz="0" w:space="0" w:color="auto"/>
            <w:bottom w:val="none" w:sz="0" w:space="0" w:color="auto"/>
            <w:right w:val="none" w:sz="0" w:space="0" w:color="auto"/>
          </w:divBdr>
          <w:divsChild>
            <w:div w:id="1096629721">
              <w:marLeft w:val="0"/>
              <w:marRight w:val="0"/>
              <w:marTop w:val="0"/>
              <w:marBottom w:val="0"/>
              <w:divBdr>
                <w:top w:val="none" w:sz="0" w:space="0" w:color="auto"/>
                <w:left w:val="none" w:sz="0" w:space="0" w:color="auto"/>
                <w:bottom w:val="none" w:sz="0" w:space="0" w:color="auto"/>
                <w:right w:val="none" w:sz="0" w:space="0" w:color="auto"/>
              </w:divBdr>
              <w:divsChild>
                <w:div w:id="1103913149">
                  <w:marLeft w:val="0"/>
                  <w:marRight w:val="0"/>
                  <w:marTop w:val="0"/>
                  <w:marBottom w:val="0"/>
                  <w:divBdr>
                    <w:top w:val="none" w:sz="0" w:space="0" w:color="auto"/>
                    <w:left w:val="none" w:sz="0" w:space="0" w:color="auto"/>
                    <w:bottom w:val="none" w:sz="0" w:space="0" w:color="auto"/>
                    <w:right w:val="none" w:sz="0" w:space="0" w:color="auto"/>
                  </w:divBdr>
                  <w:divsChild>
                    <w:div w:id="1172374363">
                      <w:marLeft w:val="0"/>
                      <w:marRight w:val="0"/>
                      <w:marTop w:val="0"/>
                      <w:marBottom w:val="0"/>
                      <w:divBdr>
                        <w:top w:val="none" w:sz="0" w:space="0" w:color="auto"/>
                        <w:left w:val="none" w:sz="0" w:space="0" w:color="auto"/>
                        <w:bottom w:val="none" w:sz="0" w:space="0" w:color="auto"/>
                        <w:right w:val="none" w:sz="0" w:space="0" w:color="auto"/>
                      </w:divBdr>
                      <w:divsChild>
                        <w:div w:id="15555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0119">
                  <w:marLeft w:val="0"/>
                  <w:marRight w:val="0"/>
                  <w:marTop w:val="0"/>
                  <w:marBottom w:val="0"/>
                  <w:divBdr>
                    <w:top w:val="none" w:sz="0" w:space="0" w:color="auto"/>
                    <w:left w:val="none" w:sz="0" w:space="0" w:color="auto"/>
                    <w:bottom w:val="none" w:sz="0" w:space="0" w:color="auto"/>
                    <w:right w:val="none" w:sz="0" w:space="0" w:color="auto"/>
                  </w:divBdr>
                  <w:divsChild>
                    <w:div w:id="147140973">
                      <w:marLeft w:val="0"/>
                      <w:marRight w:val="0"/>
                      <w:marTop w:val="0"/>
                      <w:marBottom w:val="0"/>
                      <w:divBdr>
                        <w:top w:val="none" w:sz="0" w:space="0" w:color="auto"/>
                        <w:left w:val="none" w:sz="0" w:space="0" w:color="auto"/>
                        <w:bottom w:val="none" w:sz="0" w:space="0" w:color="auto"/>
                        <w:right w:val="none" w:sz="0" w:space="0" w:color="auto"/>
                      </w:divBdr>
                      <w:divsChild>
                        <w:div w:id="12508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40482">
      <w:bodyDiv w:val="1"/>
      <w:marLeft w:val="0"/>
      <w:marRight w:val="0"/>
      <w:marTop w:val="0"/>
      <w:marBottom w:val="0"/>
      <w:divBdr>
        <w:top w:val="none" w:sz="0" w:space="0" w:color="auto"/>
        <w:left w:val="none" w:sz="0" w:space="0" w:color="auto"/>
        <w:bottom w:val="none" w:sz="0" w:space="0" w:color="auto"/>
        <w:right w:val="none" w:sz="0" w:space="0" w:color="auto"/>
      </w:divBdr>
    </w:div>
    <w:div w:id="1899390296">
      <w:bodyDiv w:val="1"/>
      <w:marLeft w:val="0"/>
      <w:marRight w:val="0"/>
      <w:marTop w:val="0"/>
      <w:marBottom w:val="0"/>
      <w:divBdr>
        <w:top w:val="none" w:sz="0" w:space="0" w:color="auto"/>
        <w:left w:val="none" w:sz="0" w:space="0" w:color="auto"/>
        <w:bottom w:val="none" w:sz="0" w:space="0" w:color="auto"/>
        <w:right w:val="none" w:sz="0" w:space="0" w:color="auto"/>
      </w:divBdr>
    </w:div>
    <w:div w:id="1966349181">
      <w:bodyDiv w:val="1"/>
      <w:marLeft w:val="0"/>
      <w:marRight w:val="0"/>
      <w:marTop w:val="0"/>
      <w:marBottom w:val="0"/>
      <w:divBdr>
        <w:top w:val="none" w:sz="0" w:space="0" w:color="auto"/>
        <w:left w:val="none" w:sz="0" w:space="0" w:color="auto"/>
        <w:bottom w:val="none" w:sz="0" w:space="0" w:color="auto"/>
        <w:right w:val="none" w:sz="0" w:space="0" w:color="auto"/>
      </w:divBdr>
    </w:div>
    <w:div w:id="1991136250">
      <w:bodyDiv w:val="1"/>
      <w:marLeft w:val="0"/>
      <w:marRight w:val="0"/>
      <w:marTop w:val="0"/>
      <w:marBottom w:val="0"/>
      <w:divBdr>
        <w:top w:val="none" w:sz="0" w:space="0" w:color="auto"/>
        <w:left w:val="none" w:sz="0" w:space="0" w:color="auto"/>
        <w:bottom w:val="none" w:sz="0" w:space="0" w:color="auto"/>
        <w:right w:val="none" w:sz="0" w:space="0" w:color="auto"/>
      </w:divBdr>
      <w:divsChild>
        <w:div w:id="939872194">
          <w:marLeft w:val="0"/>
          <w:marRight w:val="0"/>
          <w:marTop w:val="0"/>
          <w:marBottom w:val="0"/>
          <w:divBdr>
            <w:top w:val="none" w:sz="0" w:space="0" w:color="auto"/>
            <w:left w:val="none" w:sz="0" w:space="0" w:color="auto"/>
            <w:bottom w:val="none" w:sz="0" w:space="0" w:color="auto"/>
            <w:right w:val="none" w:sz="0" w:space="0" w:color="auto"/>
          </w:divBdr>
        </w:div>
      </w:divsChild>
    </w:div>
    <w:div w:id="201499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ll.de/DE/Presse/Videos_faq/faq_17_zelos_erklaervideo.html?nn=322248&amp;faqCalledDoc=32224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ll.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oywod@dakosy.de" TargetMode="External"/><Relationship Id="rId4" Type="http://schemas.openxmlformats.org/officeDocument/2006/relationships/webSettings" Target="webSettings.xml"/><Relationship Id="rId9" Type="http://schemas.openxmlformats.org/officeDocument/2006/relationships/hyperlink" Target="https://www.zoll.de/DE/Fachthemen/Zoelle/ATLAS/ATLAS-Publikationen/Codelisten/zelos_unterlage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Dakosy</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Woywod</dc:creator>
  <cp:lastModifiedBy>Stephanie Lützen</cp:lastModifiedBy>
  <cp:revision>7</cp:revision>
  <cp:lastPrinted>2019-08-05T15:23:00Z</cp:lastPrinted>
  <dcterms:created xsi:type="dcterms:W3CDTF">2020-11-21T09:57:00Z</dcterms:created>
  <dcterms:modified xsi:type="dcterms:W3CDTF">2021-01-11T20:04:00Z</dcterms:modified>
</cp:coreProperties>
</file>