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22B8" w14:textId="77777777" w:rsidR="00342487" w:rsidRDefault="00342487"/>
    <w:p w14:paraId="0649E6AE" w14:textId="77777777" w:rsidR="00342487" w:rsidRDefault="006C7014">
      <w:r>
        <w:rPr>
          <w:rFonts w:ascii="Arial" w:eastAsia="Arial" w:hAnsi="Arial" w:cs="Arial"/>
          <w:b/>
          <w:i/>
          <w:color w:val="000000"/>
          <w:sz w:val="36"/>
        </w:rPr>
        <w:t>PRESSE-INFORMATION</w:t>
      </w:r>
    </w:p>
    <w:p w14:paraId="5C23622C" w14:textId="77777777" w:rsidR="00342487" w:rsidRDefault="00342487"/>
    <w:p w14:paraId="547A1E54" w14:textId="287EB8A7" w:rsidR="00DB6FEF" w:rsidRDefault="004A553D">
      <w:pPr>
        <w:rPr>
          <w:rFonts w:ascii="Arial" w:eastAsia="Arial" w:hAnsi="Arial" w:cs="Arial"/>
          <w:i/>
          <w:color w:val="000000"/>
          <w:sz w:val="20"/>
        </w:rPr>
      </w:pPr>
      <w:r>
        <w:rPr>
          <w:rFonts w:ascii="Arial" w:eastAsia="Arial" w:hAnsi="Arial" w:cs="Arial"/>
          <w:i/>
          <w:noProof/>
          <w:color w:val="000000"/>
          <w:sz w:val="20"/>
        </w:rPr>
        <w:drawing>
          <wp:inline distT="0" distB="0" distL="0" distR="0" wp14:anchorId="207EB942" wp14:editId="44ED882B">
            <wp:extent cx="3251200" cy="2159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S_Grafische_Scannung72.jpg"/>
                    <pic:cNvPicPr/>
                  </pic:nvPicPr>
                  <pic:blipFill>
                    <a:blip r:embed="rId6">
                      <a:extLst>
                        <a:ext uri="{28A0092B-C50C-407E-A947-70E740481C1C}">
                          <a14:useLocalDpi xmlns:a14="http://schemas.microsoft.com/office/drawing/2010/main" val="0"/>
                        </a:ext>
                      </a:extLst>
                    </a:blip>
                    <a:stretch>
                      <a:fillRect/>
                    </a:stretch>
                  </pic:blipFill>
                  <pic:spPr>
                    <a:xfrm>
                      <a:off x="0" y="0"/>
                      <a:ext cx="3251200" cy="2159000"/>
                    </a:xfrm>
                    <a:prstGeom prst="rect">
                      <a:avLst/>
                    </a:prstGeom>
                  </pic:spPr>
                </pic:pic>
              </a:graphicData>
            </a:graphic>
          </wp:inline>
        </w:drawing>
      </w:r>
    </w:p>
    <w:p w14:paraId="6BEA6F61" w14:textId="20E219DA" w:rsidR="00342487" w:rsidRDefault="00540888">
      <w:r>
        <w:rPr>
          <w:rFonts w:ascii="Arial" w:eastAsia="Arial" w:hAnsi="Arial" w:cs="Arial"/>
          <w:i/>
          <w:color w:val="000000"/>
          <w:sz w:val="20"/>
        </w:rPr>
        <w:t xml:space="preserve">Die Android-App </w:t>
      </w:r>
      <w:r w:rsidR="006D19E5">
        <w:rPr>
          <w:rFonts w:ascii="Arial" w:eastAsia="Arial" w:hAnsi="Arial" w:cs="Arial"/>
          <w:i/>
          <w:color w:val="000000"/>
          <w:sz w:val="20"/>
        </w:rPr>
        <w:t>DISPONENT Scan</w:t>
      </w:r>
      <w:r w:rsidR="00DB6FEF" w:rsidRPr="00DB6FEF">
        <w:rPr>
          <w:rFonts w:ascii="Arial" w:eastAsia="Arial" w:hAnsi="Arial" w:cs="Arial"/>
          <w:i/>
          <w:color w:val="000000"/>
          <w:sz w:val="20"/>
        </w:rPr>
        <w:t xml:space="preserve"> </w:t>
      </w:r>
      <w:r w:rsidR="006D19E5">
        <w:rPr>
          <w:rFonts w:ascii="Arial" w:eastAsia="Arial" w:hAnsi="Arial" w:cs="Arial"/>
          <w:i/>
          <w:color w:val="000000"/>
          <w:sz w:val="20"/>
        </w:rPr>
        <w:t xml:space="preserve">arbeitet plattformunabhängig und bietet eine grafische Benutzeroberfläche. </w:t>
      </w:r>
      <w:r w:rsidR="006C7014">
        <w:rPr>
          <w:rFonts w:ascii="Arial" w:eastAsia="Arial" w:hAnsi="Arial" w:cs="Arial"/>
          <w:i/>
          <w:color w:val="000000"/>
          <w:sz w:val="20"/>
        </w:rPr>
        <w:t xml:space="preserve">Quelle: Weber Data Service. Das Bild steht unter </w:t>
      </w:r>
      <w:hyperlink r:id="rId7" w:history="1">
        <w:r w:rsidR="006C7014">
          <w:rPr>
            <w:rFonts w:ascii="Arial" w:eastAsia="Arial" w:hAnsi="Arial" w:cs="Arial"/>
            <w:i/>
            <w:color w:val="000000"/>
            <w:sz w:val="20"/>
            <w:u w:val="single"/>
          </w:rPr>
          <w:t>www.logpr.de</w:t>
        </w:r>
      </w:hyperlink>
      <w:r w:rsidR="006C7014">
        <w:rPr>
          <w:rFonts w:ascii="Arial" w:eastAsia="Arial" w:hAnsi="Arial" w:cs="Arial"/>
          <w:i/>
          <w:color w:val="000000"/>
          <w:sz w:val="20"/>
        </w:rPr>
        <w:t xml:space="preserve"> zum Herunterladen bereit.</w:t>
      </w:r>
    </w:p>
    <w:p w14:paraId="1BBFC78A" w14:textId="77777777" w:rsidR="00342487" w:rsidRDefault="00342487"/>
    <w:p w14:paraId="2756B0CE" w14:textId="5C5F35EA" w:rsidR="00342487" w:rsidRDefault="006D19E5" w:rsidP="00C139F7">
      <w:r>
        <w:rPr>
          <w:rFonts w:ascii="Arial" w:eastAsia="Arial" w:hAnsi="Arial" w:cs="Arial"/>
          <w:color w:val="000000"/>
          <w:sz w:val="24"/>
        </w:rPr>
        <w:t>LogiMAT</w:t>
      </w:r>
      <w:r w:rsidR="006C7014">
        <w:rPr>
          <w:rFonts w:ascii="Arial" w:eastAsia="Arial" w:hAnsi="Arial" w:cs="Arial"/>
          <w:color w:val="000000"/>
          <w:sz w:val="24"/>
        </w:rPr>
        <w:t xml:space="preserve"> / Weber Data Service</w:t>
      </w:r>
    </w:p>
    <w:p w14:paraId="43C9A71A" w14:textId="4DAE37F4" w:rsidR="00342487" w:rsidRDefault="006C7014" w:rsidP="00C139F7">
      <w:pPr>
        <w:spacing w:after="120"/>
      </w:pPr>
      <w:r>
        <w:rPr>
          <w:rFonts w:ascii="Arial" w:eastAsia="Arial" w:hAnsi="Arial" w:cs="Arial"/>
          <w:b/>
          <w:color w:val="000000"/>
          <w:sz w:val="28"/>
        </w:rPr>
        <w:t>DISPONENT</w:t>
      </w:r>
      <w:r w:rsidR="00A7681A">
        <w:rPr>
          <w:rFonts w:ascii="Arial" w:eastAsia="Arial" w:hAnsi="Arial" w:cs="Arial"/>
          <w:b/>
          <w:color w:val="000000"/>
          <w:sz w:val="28"/>
        </w:rPr>
        <w:t xml:space="preserve"> Lagerlogistik</w:t>
      </w:r>
      <w:r w:rsidR="002B4E9B">
        <w:rPr>
          <w:rFonts w:ascii="Arial" w:eastAsia="Arial" w:hAnsi="Arial" w:cs="Arial"/>
          <w:b/>
          <w:color w:val="000000"/>
          <w:sz w:val="28"/>
        </w:rPr>
        <w:t xml:space="preserve"> setzt neue Prioritäten</w:t>
      </w:r>
    </w:p>
    <w:p w14:paraId="7721CE0C" w14:textId="73D13992" w:rsidR="00A7681A" w:rsidRDefault="00AB6BD9" w:rsidP="00A7681A">
      <w:pPr>
        <w:spacing w:after="120" w:line="340" w:lineRule="exact"/>
        <w:rPr>
          <w:rFonts w:ascii="Arial" w:eastAsia="Arial" w:hAnsi="Arial" w:cs="Arial"/>
          <w:sz w:val="24"/>
          <w:szCs w:val="24"/>
        </w:rPr>
      </w:pPr>
      <w:r>
        <w:rPr>
          <w:rFonts w:ascii="Arial" w:eastAsia="Arial" w:hAnsi="Arial" w:cs="Arial"/>
          <w:sz w:val="24"/>
          <w:szCs w:val="24"/>
        </w:rPr>
        <w:t>N</w:t>
      </w:r>
      <w:r w:rsidR="00540888">
        <w:rPr>
          <w:rFonts w:ascii="Arial" w:eastAsia="Arial" w:hAnsi="Arial" w:cs="Arial"/>
          <w:sz w:val="24"/>
          <w:szCs w:val="24"/>
        </w:rPr>
        <w:t xml:space="preserve">eue Android-App bietet </w:t>
      </w:r>
      <w:r w:rsidR="00A7681A">
        <w:rPr>
          <w:rFonts w:ascii="Arial" w:eastAsia="Arial" w:hAnsi="Arial" w:cs="Arial"/>
          <w:sz w:val="24"/>
          <w:szCs w:val="24"/>
        </w:rPr>
        <w:t>gr</w:t>
      </w:r>
      <w:r w:rsidR="00A7681A" w:rsidRPr="00A7681A">
        <w:rPr>
          <w:rFonts w:ascii="Arial" w:eastAsia="Arial" w:hAnsi="Arial" w:cs="Arial"/>
          <w:sz w:val="24"/>
          <w:szCs w:val="24"/>
        </w:rPr>
        <w:t xml:space="preserve">afische Unterstützung </w:t>
      </w:r>
      <w:r w:rsidR="00540888">
        <w:rPr>
          <w:rFonts w:ascii="Arial" w:eastAsia="Arial" w:hAnsi="Arial" w:cs="Arial"/>
          <w:sz w:val="24"/>
          <w:szCs w:val="24"/>
        </w:rPr>
        <w:t xml:space="preserve">bei </w:t>
      </w:r>
      <w:r w:rsidR="00A7681A" w:rsidRPr="00A7681A">
        <w:rPr>
          <w:rFonts w:ascii="Arial" w:eastAsia="Arial" w:hAnsi="Arial" w:cs="Arial"/>
          <w:sz w:val="24"/>
          <w:szCs w:val="24"/>
        </w:rPr>
        <w:t xml:space="preserve">der Lagerscannung </w:t>
      </w:r>
      <w:r w:rsidR="00A7681A">
        <w:rPr>
          <w:rFonts w:ascii="Arial" w:eastAsia="Arial" w:hAnsi="Arial" w:cs="Arial"/>
          <w:sz w:val="24"/>
          <w:szCs w:val="24"/>
        </w:rPr>
        <w:t>–</w:t>
      </w:r>
      <w:r w:rsidR="00A7681A" w:rsidRPr="00A7681A">
        <w:rPr>
          <w:rFonts w:ascii="Arial" w:eastAsia="Arial" w:hAnsi="Arial" w:cs="Arial"/>
          <w:sz w:val="24"/>
          <w:szCs w:val="24"/>
        </w:rPr>
        <w:t xml:space="preserve"> </w:t>
      </w:r>
      <w:r>
        <w:rPr>
          <w:rFonts w:ascii="Arial" w:eastAsia="Arial" w:hAnsi="Arial" w:cs="Arial"/>
          <w:sz w:val="24"/>
          <w:szCs w:val="24"/>
        </w:rPr>
        <w:t>Er</w:t>
      </w:r>
      <w:r w:rsidRPr="00A7681A">
        <w:rPr>
          <w:rFonts w:ascii="Arial" w:eastAsia="Arial" w:hAnsi="Arial" w:cs="Arial"/>
          <w:sz w:val="24"/>
          <w:szCs w:val="24"/>
        </w:rPr>
        <w:t>weiterte Gefahrstoffverwaltung</w:t>
      </w:r>
      <w:r>
        <w:rPr>
          <w:rFonts w:ascii="Arial" w:eastAsia="Arial" w:hAnsi="Arial" w:cs="Arial"/>
          <w:sz w:val="24"/>
          <w:szCs w:val="24"/>
        </w:rPr>
        <w:t xml:space="preserve"> mit zusätzlichen Kriterien – M</w:t>
      </w:r>
      <w:r w:rsidR="00A7681A" w:rsidRPr="00A7681A">
        <w:rPr>
          <w:rFonts w:ascii="Arial" w:eastAsia="Arial" w:hAnsi="Arial" w:cs="Arial"/>
          <w:sz w:val="24"/>
          <w:szCs w:val="24"/>
        </w:rPr>
        <w:t xml:space="preserve">anuelle </w:t>
      </w:r>
      <w:proofErr w:type="spellStart"/>
      <w:r w:rsidR="00A7681A" w:rsidRPr="00A7681A">
        <w:rPr>
          <w:rFonts w:ascii="Arial" w:eastAsia="Arial" w:hAnsi="Arial" w:cs="Arial"/>
          <w:sz w:val="24"/>
          <w:szCs w:val="24"/>
        </w:rPr>
        <w:t>Auftragspriorisierung</w:t>
      </w:r>
      <w:proofErr w:type="spellEnd"/>
      <w:r w:rsidR="00A7681A" w:rsidRPr="00A7681A">
        <w:rPr>
          <w:rFonts w:ascii="Arial" w:eastAsia="Arial" w:hAnsi="Arial" w:cs="Arial"/>
          <w:sz w:val="24"/>
          <w:szCs w:val="24"/>
        </w:rPr>
        <w:t xml:space="preserve"> per </w:t>
      </w:r>
      <w:proofErr w:type="spellStart"/>
      <w:r w:rsidR="00A7681A" w:rsidRPr="00A7681A">
        <w:rPr>
          <w:rFonts w:ascii="Arial" w:eastAsia="Arial" w:hAnsi="Arial" w:cs="Arial"/>
          <w:sz w:val="24"/>
          <w:szCs w:val="24"/>
        </w:rPr>
        <w:t>Drag&amp;Drop</w:t>
      </w:r>
      <w:proofErr w:type="spellEnd"/>
    </w:p>
    <w:p w14:paraId="5331970F" w14:textId="77777777" w:rsidR="00A7681A" w:rsidRDefault="00A7681A" w:rsidP="00C139F7">
      <w:pPr>
        <w:spacing w:after="120" w:line="340" w:lineRule="exact"/>
        <w:jc w:val="both"/>
        <w:rPr>
          <w:rFonts w:ascii="Arial" w:eastAsia="Arial" w:hAnsi="Arial" w:cs="Arial"/>
          <w:sz w:val="24"/>
          <w:szCs w:val="24"/>
        </w:rPr>
      </w:pPr>
    </w:p>
    <w:p w14:paraId="1EFE0601" w14:textId="2E88D80C" w:rsidR="00342487" w:rsidRPr="009B5DFE" w:rsidRDefault="006C7014" w:rsidP="00C139F7">
      <w:pPr>
        <w:spacing w:after="120" w:line="340" w:lineRule="exact"/>
        <w:jc w:val="both"/>
        <w:rPr>
          <w:rFonts w:ascii="Arial" w:hAnsi="Arial" w:cs="Arial"/>
          <w:sz w:val="24"/>
          <w:szCs w:val="24"/>
        </w:rPr>
      </w:pPr>
      <w:r w:rsidRPr="009B5DFE">
        <w:rPr>
          <w:rFonts w:ascii="Arial" w:eastAsia="Arial" w:hAnsi="Arial" w:cs="Arial"/>
          <w:sz w:val="24"/>
          <w:szCs w:val="24"/>
        </w:rPr>
        <w:t xml:space="preserve">Bielefeld, </w:t>
      </w:r>
      <w:r w:rsidR="00724562">
        <w:rPr>
          <w:rFonts w:ascii="Arial" w:eastAsia="Arial" w:hAnsi="Arial" w:cs="Arial"/>
          <w:sz w:val="24"/>
          <w:szCs w:val="24"/>
        </w:rPr>
        <w:t>4. Februar</w:t>
      </w:r>
      <w:bookmarkStart w:id="0" w:name="_GoBack"/>
      <w:bookmarkEnd w:id="0"/>
      <w:r w:rsidR="007B25A7">
        <w:rPr>
          <w:rFonts w:ascii="Arial" w:eastAsia="Arial" w:hAnsi="Arial" w:cs="Arial"/>
          <w:sz w:val="24"/>
          <w:szCs w:val="24"/>
        </w:rPr>
        <w:t xml:space="preserve"> 2020</w:t>
      </w:r>
      <w:r w:rsidRPr="009B5DFE">
        <w:rPr>
          <w:rFonts w:ascii="Arial" w:eastAsia="Arial" w:hAnsi="Arial" w:cs="Arial"/>
          <w:sz w:val="24"/>
          <w:szCs w:val="24"/>
        </w:rPr>
        <w:t xml:space="preserve"> </w:t>
      </w:r>
      <w:r w:rsidRPr="009B5DFE">
        <w:rPr>
          <w:rFonts w:ascii="Arial" w:eastAsia="Arial" w:hAnsi="Arial" w:cs="Arial"/>
          <w:b/>
          <w:sz w:val="24"/>
          <w:szCs w:val="24"/>
        </w:rPr>
        <w:t xml:space="preserve">– Der </w:t>
      </w:r>
      <w:bookmarkStart w:id="1" w:name="_Hlk29996651"/>
      <w:r w:rsidRPr="009B5DFE">
        <w:rPr>
          <w:rFonts w:ascii="Arial" w:eastAsia="Arial" w:hAnsi="Arial" w:cs="Arial"/>
          <w:b/>
          <w:sz w:val="24"/>
          <w:szCs w:val="24"/>
        </w:rPr>
        <w:t xml:space="preserve">IT-Dienstleister Weber Data Service </w:t>
      </w:r>
      <w:bookmarkEnd w:id="1"/>
      <w:r w:rsidRPr="009B5DFE">
        <w:rPr>
          <w:rFonts w:ascii="Arial" w:eastAsia="Arial" w:hAnsi="Arial" w:cs="Arial"/>
          <w:b/>
          <w:sz w:val="24"/>
          <w:szCs w:val="24"/>
        </w:rPr>
        <w:t xml:space="preserve">präsentiert auf der Messe </w:t>
      </w:r>
      <w:r w:rsidR="006D19E5" w:rsidRPr="009B5DFE">
        <w:rPr>
          <w:rFonts w:ascii="Arial" w:eastAsia="Arial" w:hAnsi="Arial" w:cs="Arial"/>
          <w:b/>
          <w:sz w:val="24"/>
          <w:szCs w:val="24"/>
        </w:rPr>
        <w:t>LogiMAT</w:t>
      </w:r>
      <w:r w:rsidRPr="009B5DFE">
        <w:rPr>
          <w:rFonts w:ascii="Arial" w:eastAsia="Arial" w:hAnsi="Arial" w:cs="Arial"/>
          <w:b/>
          <w:sz w:val="24"/>
          <w:szCs w:val="24"/>
        </w:rPr>
        <w:t xml:space="preserve"> (</w:t>
      </w:r>
      <w:r w:rsidR="006D19E5" w:rsidRPr="009B5DFE">
        <w:rPr>
          <w:rFonts w:ascii="Arial" w:eastAsia="Arial" w:hAnsi="Arial" w:cs="Arial"/>
          <w:b/>
          <w:sz w:val="24"/>
          <w:szCs w:val="24"/>
        </w:rPr>
        <w:t>10</w:t>
      </w:r>
      <w:r w:rsidRPr="009B5DFE">
        <w:rPr>
          <w:rFonts w:ascii="Arial" w:eastAsia="Arial" w:hAnsi="Arial" w:cs="Arial"/>
          <w:b/>
          <w:sz w:val="24"/>
          <w:szCs w:val="24"/>
        </w:rPr>
        <w:t xml:space="preserve">. bis </w:t>
      </w:r>
      <w:r w:rsidR="006D19E5" w:rsidRPr="009B5DFE">
        <w:rPr>
          <w:rFonts w:ascii="Arial" w:eastAsia="Arial" w:hAnsi="Arial" w:cs="Arial"/>
          <w:b/>
          <w:sz w:val="24"/>
          <w:szCs w:val="24"/>
        </w:rPr>
        <w:t>12</w:t>
      </w:r>
      <w:r w:rsidRPr="009B5DFE">
        <w:rPr>
          <w:rFonts w:ascii="Arial" w:eastAsia="Arial" w:hAnsi="Arial" w:cs="Arial"/>
          <w:b/>
          <w:sz w:val="24"/>
          <w:szCs w:val="24"/>
        </w:rPr>
        <w:t xml:space="preserve">. </w:t>
      </w:r>
      <w:r w:rsidR="006D19E5" w:rsidRPr="009B5DFE">
        <w:rPr>
          <w:rFonts w:ascii="Arial" w:eastAsia="Arial" w:hAnsi="Arial" w:cs="Arial"/>
          <w:b/>
          <w:sz w:val="24"/>
          <w:szCs w:val="24"/>
        </w:rPr>
        <w:t>März</w:t>
      </w:r>
      <w:r w:rsidRPr="009B5DFE">
        <w:rPr>
          <w:rFonts w:ascii="Arial" w:eastAsia="Arial" w:hAnsi="Arial" w:cs="Arial"/>
          <w:b/>
          <w:sz w:val="24"/>
          <w:szCs w:val="24"/>
        </w:rPr>
        <w:t xml:space="preserve">) in </w:t>
      </w:r>
      <w:r w:rsidR="006D19E5" w:rsidRPr="009B5DFE">
        <w:rPr>
          <w:rFonts w:ascii="Arial" w:eastAsia="Arial" w:hAnsi="Arial" w:cs="Arial"/>
          <w:b/>
          <w:sz w:val="24"/>
          <w:szCs w:val="24"/>
        </w:rPr>
        <w:t>Stuttgart</w:t>
      </w:r>
      <w:r w:rsidRPr="009B5DFE">
        <w:rPr>
          <w:rFonts w:ascii="Arial" w:eastAsia="Arial" w:hAnsi="Arial" w:cs="Arial"/>
          <w:b/>
          <w:sz w:val="24"/>
          <w:szCs w:val="24"/>
        </w:rPr>
        <w:t xml:space="preserve"> neue Funktionen </w:t>
      </w:r>
      <w:r w:rsidR="00FA00C2">
        <w:rPr>
          <w:rFonts w:ascii="Arial" w:eastAsia="Arial" w:hAnsi="Arial" w:cs="Arial"/>
          <w:b/>
          <w:sz w:val="24"/>
          <w:szCs w:val="24"/>
        </w:rPr>
        <w:t>des</w:t>
      </w:r>
      <w:r w:rsidRPr="009B5DFE">
        <w:rPr>
          <w:rFonts w:ascii="Arial" w:eastAsia="Arial" w:hAnsi="Arial" w:cs="Arial"/>
          <w:b/>
          <w:sz w:val="24"/>
          <w:szCs w:val="24"/>
        </w:rPr>
        <w:t xml:space="preserve"> durchgängigen Transport- und Warehouse</w:t>
      </w:r>
      <w:r w:rsidR="006975F9" w:rsidRPr="009B5DFE">
        <w:rPr>
          <w:rFonts w:ascii="Arial" w:eastAsia="Arial" w:hAnsi="Arial" w:cs="Arial"/>
          <w:b/>
          <w:sz w:val="24"/>
          <w:szCs w:val="24"/>
        </w:rPr>
        <w:t xml:space="preserve"> M</w:t>
      </w:r>
      <w:r w:rsidRPr="009B5DFE">
        <w:rPr>
          <w:rFonts w:ascii="Arial" w:eastAsia="Arial" w:hAnsi="Arial" w:cs="Arial"/>
          <w:b/>
          <w:sz w:val="24"/>
          <w:szCs w:val="24"/>
        </w:rPr>
        <w:t>anagement</w:t>
      </w:r>
      <w:r w:rsidR="006975F9" w:rsidRPr="009B5DFE">
        <w:rPr>
          <w:rFonts w:ascii="Arial" w:eastAsia="Arial" w:hAnsi="Arial" w:cs="Arial"/>
          <w:b/>
          <w:sz w:val="24"/>
          <w:szCs w:val="24"/>
        </w:rPr>
        <w:t xml:space="preserve"> S</w:t>
      </w:r>
      <w:r w:rsidRPr="009B5DFE">
        <w:rPr>
          <w:rFonts w:ascii="Arial" w:eastAsia="Arial" w:hAnsi="Arial" w:cs="Arial"/>
          <w:b/>
          <w:sz w:val="24"/>
          <w:szCs w:val="24"/>
        </w:rPr>
        <w:t xml:space="preserve">ystems </w:t>
      </w:r>
      <w:proofErr w:type="spellStart"/>
      <w:r w:rsidRPr="009B5DFE">
        <w:rPr>
          <w:rFonts w:ascii="Arial" w:eastAsia="Arial" w:hAnsi="Arial" w:cs="Arial"/>
          <w:b/>
          <w:sz w:val="24"/>
          <w:szCs w:val="24"/>
        </w:rPr>
        <w:t>DISPONENTplus</w:t>
      </w:r>
      <w:proofErr w:type="spellEnd"/>
      <w:r w:rsidR="007F7AEB" w:rsidRPr="009B5DFE">
        <w:rPr>
          <w:rFonts w:ascii="Arial" w:eastAsia="Arial" w:hAnsi="Arial" w:cs="Arial"/>
          <w:b/>
          <w:sz w:val="24"/>
          <w:szCs w:val="24"/>
        </w:rPr>
        <w:t xml:space="preserve"> mit einem Fokus auf das Modul DISPONENT Lagerlogistik. Zu den Highlights gehören </w:t>
      </w:r>
      <w:r w:rsidR="00540888" w:rsidRPr="009B5DFE">
        <w:rPr>
          <w:rFonts w:ascii="Arial" w:eastAsia="Arial" w:hAnsi="Arial" w:cs="Arial"/>
          <w:b/>
          <w:sz w:val="24"/>
          <w:szCs w:val="24"/>
        </w:rPr>
        <w:t xml:space="preserve">die </w:t>
      </w:r>
      <w:r w:rsidR="00540888">
        <w:rPr>
          <w:rFonts w:ascii="Arial" w:eastAsia="Arial" w:hAnsi="Arial" w:cs="Arial"/>
          <w:b/>
          <w:sz w:val="24"/>
          <w:szCs w:val="24"/>
        </w:rPr>
        <w:t xml:space="preserve">neu entwickelte Android-App </w:t>
      </w:r>
      <w:proofErr w:type="spellStart"/>
      <w:r w:rsidR="00340E35" w:rsidRPr="00340E35">
        <w:rPr>
          <w:rFonts w:ascii="Arial" w:eastAsia="Arial" w:hAnsi="Arial" w:cs="Arial"/>
          <w:b/>
          <w:sz w:val="24"/>
          <w:szCs w:val="24"/>
        </w:rPr>
        <w:t>WDS.app</w:t>
      </w:r>
      <w:proofErr w:type="spellEnd"/>
      <w:r w:rsidR="00340E35" w:rsidRPr="00340E35">
        <w:rPr>
          <w:rFonts w:ascii="Arial" w:eastAsia="Arial" w:hAnsi="Arial" w:cs="Arial"/>
          <w:b/>
          <w:sz w:val="24"/>
          <w:szCs w:val="24"/>
        </w:rPr>
        <w:t xml:space="preserve"> OWS </w:t>
      </w:r>
      <w:r w:rsidR="009F608B" w:rsidRPr="009F608B">
        <w:rPr>
          <w:rFonts w:ascii="Arial" w:eastAsia="Arial" w:hAnsi="Arial" w:cs="Arial"/>
          <w:b/>
          <w:sz w:val="24"/>
          <w:szCs w:val="24"/>
        </w:rPr>
        <w:t>für die grafisch unterstütze Lagerverwaltung per Smartphone oder Scanner</w:t>
      </w:r>
      <w:r w:rsidR="00540888" w:rsidRPr="009F608B">
        <w:rPr>
          <w:rFonts w:ascii="Arial" w:eastAsia="Arial" w:hAnsi="Arial" w:cs="Arial"/>
          <w:b/>
          <w:sz w:val="24"/>
          <w:szCs w:val="24"/>
        </w:rPr>
        <w:t>,</w:t>
      </w:r>
      <w:r w:rsidR="00540888" w:rsidRPr="009B5DFE">
        <w:rPr>
          <w:rFonts w:ascii="Arial" w:eastAsia="Arial" w:hAnsi="Arial" w:cs="Arial"/>
          <w:b/>
          <w:sz w:val="24"/>
          <w:szCs w:val="24"/>
        </w:rPr>
        <w:t xml:space="preserve"> </w:t>
      </w:r>
      <w:r w:rsidR="007F7AEB" w:rsidRPr="009B5DFE">
        <w:rPr>
          <w:rFonts w:ascii="Arial" w:eastAsia="Arial" w:hAnsi="Arial" w:cs="Arial"/>
          <w:b/>
          <w:sz w:val="24"/>
          <w:szCs w:val="24"/>
        </w:rPr>
        <w:t xml:space="preserve">die </w:t>
      </w:r>
      <w:bookmarkStart w:id="2" w:name="_Hlk26183390"/>
      <w:r w:rsidR="007F7AEB" w:rsidRPr="009B5DFE">
        <w:rPr>
          <w:rFonts w:ascii="Arial" w:eastAsia="Arial" w:hAnsi="Arial" w:cs="Arial"/>
          <w:b/>
          <w:sz w:val="24"/>
          <w:szCs w:val="24"/>
        </w:rPr>
        <w:t>wesentlich erweiterte Gefahrstoffverwaltung</w:t>
      </w:r>
      <w:r w:rsidR="00540888">
        <w:rPr>
          <w:rFonts w:ascii="Arial" w:eastAsia="Arial" w:hAnsi="Arial" w:cs="Arial"/>
          <w:b/>
          <w:sz w:val="24"/>
          <w:szCs w:val="24"/>
        </w:rPr>
        <w:t xml:space="preserve"> </w:t>
      </w:r>
      <w:r w:rsidR="007F7AEB" w:rsidRPr="009B5DFE">
        <w:rPr>
          <w:rFonts w:ascii="Arial" w:eastAsia="Arial" w:hAnsi="Arial" w:cs="Arial"/>
          <w:b/>
          <w:sz w:val="24"/>
          <w:szCs w:val="24"/>
        </w:rPr>
        <w:t xml:space="preserve">und die neuen Möglichkeiten der manuellen </w:t>
      </w:r>
      <w:proofErr w:type="spellStart"/>
      <w:r w:rsidR="007F7AEB" w:rsidRPr="009B5DFE">
        <w:rPr>
          <w:rFonts w:ascii="Arial" w:eastAsia="Arial" w:hAnsi="Arial" w:cs="Arial"/>
          <w:b/>
          <w:sz w:val="24"/>
          <w:szCs w:val="24"/>
        </w:rPr>
        <w:t>Auftragspriorisierung</w:t>
      </w:r>
      <w:proofErr w:type="spellEnd"/>
      <w:r w:rsidR="007F7AEB" w:rsidRPr="009B5DFE">
        <w:rPr>
          <w:rFonts w:ascii="Arial" w:eastAsia="Arial" w:hAnsi="Arial" w:cs="Arial"/>
          <w:b/>
          <w:sz w:val="24"/>
          <w:szCs w:val="24"/>
        </w:rPr>
        <w:t xml:space="preserve"> per </w:t>
      </w:r>
      <w:proofErr w:type="spellStart"/>
      <w:r w:rsidR="007F7AEB" w:rsidRPr="009B5DFE">
        <w:rPr>
          <w:rFonts w:ascii="Arial" w:eastAsia="Arial" w:hAnsi="Arial" w:cs="Arial"/>
          <w:b/>
          <w:sz w:val="24"/>
          <w:szCs w:val="24"/>
        </w:rPr>
        <w:t>Drag&amp;Drop</w:t>
      </w:r>
      <w:bookmarkEnd w:id="2"/>
      <w:proofErr w:type="spellEnd"/>
      <w:r w:rsidR="007F7AEB" w:rsidRPr="009B5DFE">
        <w:rPr>
          <w:rFonts w:ascii="Arial" w:eastAsia="Arial" w:hAnsi="Arial" w:cs="Arial"/>
          <w:b/>
          <w:sz w:val="24"/>
          <w:szCs w:val="24"/>
        </w:rPr>
        <w:t xml:space="preserve">. </w:t>
      </w:r>
      <w:r w:rsidRPr="009B5DFE">
        <w:rPr>
          <w:rFonts w:ascii="Arial" w:eastAsia="Arial" w:hAnsi="Arial" w:cs="Arial"/>
          <w:b/>
          <w:sz w:val="24"/>
          <w:szCs w:val="24"/>
        </w:rPr>
        <w:t xml:space="preserve">Weber Data Service stellt aus in Halle </w:t>
      </w:r>
      <w:r w:rsidR="009F1657" w:rsidRPr="009B5DFE">
        <w:rPr>
          <w:rFonts w:ascii="Arial" w:eastAsia="Arial" w:hAnsi="Arial" w:cs="Arial"/>
          <w:b/>
          <w:sz w:val="24"/>
          <w:szCs w:val="24"/>
        </w:rPr>
        <w:t>8</w:t>
      </w:r>
      <w:r w:rsidRPr="009B5DFE">
        <w:rPr>
          <w:rFonts w:ascii="Arial" w:eastAsia="Arial" w:hAnsi="Arial" w:cs="Arial"/>
          <w:b/>
          <w:sz w:val="24"/>
          <w:szCs w:val="24"/>
        </w:rPr>
        <w:t xml:space="preserve"> am Stand </w:t>
      </w:r>
      <w:r w:rsidR="009F1657" w:rsidRPr="009B5DFE">
        <w:rPr>
          <w:rFonts w:ascii="Arial" w:eastAsia="Arial" w:hAnsi="Arial" w:cs="Arial"/>
          <w:b/>
          <w:sz w:val="24"/>
          <w:szCs w:val="24"/>
        </w:rPr>
        <w:t>F06</w:t>
      </w:r>
      <w:r w:rsidRPr="009B5DFE">
        <w:rPr>
          <w:rFonts w:ascii="Arial" w:eastAsia="Arial" w:hAnsi="Arial" w:cs="Arial"/>
          <w:b/>
          <w:sz w:val="24"/>
          <w:szCs w:val="24"/>
        </w:rPr>
        <w:t>.</w:t>
      </w:r>
    </w:p>
    <w:p w14:paraId="097858BD" w14:textId="111779A6" w:rsidR="009B5DFE" w:rsidRDefault="007301B0" w:rsidP="00C139F7">
      <w:pPr>
        <w:widowControl/>
        <w:suppressAutoHyphens w:val="0"/>
        <w:overflowPunct/>
        <w:adjustRightInd w:val="0"/>
        <w:spacing w:after="120" w:line="340" w:lineRule="exact"/>
        <w:jc w:val="both"/>
        <w:textAlignment w:val="auto"/>
        <w:rPr>
          <w:rFonts w:ascii="Arial" w:eastAsia="Arial" w:hAnsi="Arial" w:cs="Arial"/>
          <w:sz w:val="24"/>
          <w:szCs w:val="24"/>
        </w:rPr>
      </w:pPr>
      <w:r w:rsidRPr="009B5DFE">
        <w:rPr>
          <w:rFonts w:ascii="Arial" w:eastAsia="Arial" w:hAnsi="Arial" w:cs="Arial"/>
          <w:sz w:val="24"/>
          <w:szCs w:val="24"/>
        </w:rPr>
        <w:t xml:space="preserve">Das Modul DISPONENT Lagerlogistik bietet jetzt eine umfassende Gefahrstoffinformation, die um wichtige Spezifikationen ergänzt wurde. Mengenbeschränkungen, Regalpflichten, </w:t>
      </w:r>
      <w:r w:rsidR="002B4E9B" w:rsidRPr="002B4E9B">
        <w:rPr>
          <w:rFonts w:ascii="Arial" w:eastAsia="Arial" w:hAnsi="Arial" w:cs="Arial"/>
          <w:sz w:val="24"/>
          <w:szCs w:val="24"/>
        </w:rPr>
        <w:t>Mengenüberschreitung</w:t>
      </w:r>
      <w:r w:rsidR="002B4E9B">
        <w:rPr>
          <w:rFonts w:ascii="Arial" w:eastAsia="Arial" w:hAnsi="Arial" w:cs="Arial"/>
          <w:sz w:val="24"/>
          <w:szCs w:val="24"/>
        </w:rPr>
        <w:t>en</w:t>
      </w:r>
      <w:r w:rsidR="002B4E9B" w:rsidRPr="002B4E9B">
        <w:rPr>
          <w:rFonts w:ascii="Arial" w:eastAsia="Arial" w:hAnsi="Arial" w:cs="Arial"/>
          <w:sz w:val="24"/>
          <w:szCs w:val="24"/>
        </w:rPr>
        <w:t xml:space="preserve"> von Lagerklassen inklusive Einlagerungsverbot</w:t>
      </w:r>
      <w:r w:rsidR="002B4E9B">
        <w:rPr>
          <w:rFonts w:ascii="Arial" w:eastAsia="Arial" w:hAnsi="Arial" w:cs="Arial"/>
          <w:sz w:val="24"/>
          <w:szCs w:val="24"/>
        </w:rPr>
        <w:t xml:space="preserve">en </w:t>
      </w:r>
      <w:r w:rsidRPr="009B5DFE">
        <w:rPr>
          <w:rFonts w:ascii="Arial" w:eastAsia="Arial" w:hAnsi="Arial" w:cs="Arial"/>
          <w:sz w:val="24"/>
          <w:szCs w:val="24"/>
        </w:rPr>
        <w:t xml:space="preserve">und weitere Kriterien sind auf einen Blick ersichtlich. Die Gefahrstoff-Gruppenzuordnung und die Gefahrstoff-Zuordnung kann über ein </w:t>
      </w:r>
      <w:proofErr w:type="spellStart"/>
      <w:r w:rsidRPr="009B5DFE">
        <w:rPr>
          <w:rFonts w:ascii="Arial" w:eastAsia="Arial" w:hAnsi="Arial" w:cs="Arial"/>
          <w:sz w:val="24"/>
          <w:szCs w:val="24"/>
        </w:rPr>
        <w:t>Flyoutmenü</w:t>
      </w:r>
      <w:proofErr w:type="spellEnd"/>
      <w:r w:rsidRPr="009B5DFE">
        <w:rPr>
          <w:rFonts w:ascii="Arial" w:eastAsia="Arial" w:hAnsi="Arial" w:cs="Arial"/>
          <w:sz w:val="24"/>
          <w:szCs w:val="24"/>
        </w:rPr>
        <w:t xml:space="preserve"> angesteuert werden.</w:t>
      </w:r>
    </w:p>
    <w:p w14:paraId="45BC5BBC" w14:textId="77777777" w:rsidR="009F608B" w:rsidRDefault="00540888" w:rsidP="009F608B">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Lagermitarbeiter werden durch die neue Android-App </w:t>
      </w:r>
      <w:bookmarkStart w:id="3" w:name="_Hlk31105608"/>
      <w:proofErr w:type="spellStart"/>
      <w:r w:rsidR="00340E35" w:rsidRPr="00340E35">
        <w:rPr>
          <w:rFonts w:ascii="Arial" w:eastAsia="Arial" w:hAnsi="Arial" w:cs="Arial"/>
          <w:sz w:val="24"/>
          <w:szCs w:val="24"/>
        </w:rPr>
        <w:t>WDS.app</w:t>
      </w:r>
      <w:proofErr w:type="spellEnd"/>
      <w:r w:rsidR="00340E35" w:rsidRPr="00340E35">
        <w:rPr>
          <w:rFonts w:ascii="Arial" w:eastAsia="Arial" w:hAnsi="Arial" w:cs="Arial"/>
          <w:sz w:val="24"/>
          <w:szCs w:val="24"/>
        </w:rPr>
        <w:t xml:space="preserve"> OWS</w:t>
      </w:r>
      <w:bookmarkEnd w:id="3"/>
      <w:r w:rsidR="00340E35">
        <w:rPr>
          <w:rFonts w:ascii="Arial" w:eastAsia="Arial" w:hAnsi="Arial" w:cs="Arial"/>
          <w:sz w:val="24"/>
          <w:szCs w:val="24"/>
        </w:rPr>
        <w:t xml:space="preserve"> spürbar unterstützt. OWS steht für </w:t>
      </w:r>
      <w:r w:rsidR="00340E35" w:rsidRPr="00340E35">
        <w:rPr>
          <w:rFonts w:ascii="Arial" w:eastAsia="Arial" w:hAnsi="Arial" w:cs="Arial"/>
          <w:sz w:val="24"/>
          <w:szCs w:val="24"/>
        </w:rPr>
        <w:t>Operative Warehouse Scanning</w:t>
      </w:r>
      <w:r w:rsidR="00340E35">
        <w:rPr>
          <w:rFonts w:ascii="Arial" w:eastAsia="Arial" w:hAnsi="Arial" w:cs="Arial"/>
          <w:sz w:val="24"/>
          <w:szCs w:val="24"/>
        </w:rPr>
        <w:t xml:space="preserve"> und bietet </w:t>
      </w:r>
      <w:r w:rsidR="00340E35">
        <w:rPr>
          <w:rFonts w:ascii="Arial" w:eastAsia="Arial" w:hAnsi="Arial" w:cs="Arial"/>
          <w:sz w:val="24"/>
          <w:szCs w:val="24"/>
        </w:rPr>
        <w:lastRenderedPageBreak/>
        <w:t>die grafisch unterstütze</w:t>
      </w:r>
      <w:r w:rsidR="00340E35" w:rsidRPr="00340E35">
        <w:rPr>
          <w:rFonts w:ascii="Arial" w:eastAsia="Arial" w:hAnsi="Arial" w:cs="Arial"/>
          <w:sz w:val="24"/>
          <w:szCs w:val="24"/>
        </w:rPr>
        <w:t xml:space="preserve"> Lagerverwaltung </w:t>
      </w:r>
      <w:r w:rsidR="00340E35">
        <w:rPr>
          <w:rFonts w:ascii="Arial" w:eastAsia="Arial" w:hAnsi="Arial" w:cs="Arial"/>
          <w:sz w:val="24"/>
          <w:szCs w:val="24"/>
        </w:rPr>
        <w:t>per</w:t>
      </w:r>
      <w:r w:rsidR="00340E35" w:rsidRPr="00340E35">
        <w:rPr>
          <w:rFonts w:ascii="Arial" w:eastAsia="Arial" w:hAnsi="Arial" w:cs="Arial"/>
          <w:sz w:val="24"/>
          <w:szCs w:val="24"/>
        </w:rPr>
        <w:t xml:space="preserve"> Smartphone oder Scanner</w:t>
      </w:r>
      <w:r w:rsidR="00340E35">
        <w:rPr>
          <w:rFonts w:ascii="Arial" w:eastAsia="Arial" w:hAnsi="Arial" w:cs="Arial"/>
          <w:sz w:val="24"/>
          <w:szCs w:val="24"/>
        </w:rPr>
        <w:t>. Die übersichtlichen Oberflächen mit klar strukturieren Menüpunkten führen den Mitarbeiter sicher durch den Prozess und sorgen für fehlerfreie Abläufe zwischen Wareneingang, Kommissionierung, Retourenmanagement und Warenausgang. Die Bedienung erfolgt</w:t>
      </w:r>
      <w:r w:rsidR="00340E35" w:rsidRPr="00340E35">
        <w:rPr>
          <w:rFonts w:ascii="Arial" w:eastAsia="Arial" w:hAnsi="Arial" w:cs="Arial"/>
          <w:sz w:val="24"/>
          <w:szCs w:val="24"/>
        </w:rPr>
        <w:t xml:space="preserve"> per Touch-Screen oder Funktionstasten</w:t>
      </w:r>
      <w:r w:rsidR="00340E35">
        <w:rPr>
          <w:rFonts w:ascii="Arial" w:eastAsia="Arial" w:hAnsi="Arial" w:cs="Arial"/>
          <w:sz w:val="24"/>
          <w:szCs w:val="24"/>
        </w:rPr>
        <w:t xml:space="preserve">. </w:t>
      </w:r>
      <w:r w:rsidR="009F608B" w:rsidRPr="00340E35">
        <w:rPr>
          <w:rFonts w:ascii="Arial" w:eastAsia="Arial" w:hAnsi="Arial" w:cs="Arial"/>
          <w:sz w:val="24"/>
          <w:szCs w:val="24"/>
        </w:rPr>
        <w:t>Mitarbeiter werden proaktiv auf Gefahrstoffe, falsche Lagerstandorte</w:t>
      </w:r>
      <w:r w:rsidR="009F608B">
        <w:rPr>
          <w:rFonts w:ascii="Arial" w:eastAsia="Arial" w:hAnsi="Arial" w:cs="Arial"/>
          <w:sz w:val="24"/>
          <w:szCs w:val="24"/>
        </w:rPr>
        <w:t>, vergessene Sendungen</w:t>
      </w:r>
      <w:r w:rsidR="009F608B" w:rsidRPr="00340E35">
        <w:rPr>
          <w:rFonts w:ascii="Arial" w:eastAsia="Arial" w:hAnsi="Arial" w:cs="Arial"/>
          <w:sz w:val="24"/>
          <w:szCs w:val="24"/>
        </w:rPr>
        <w:t xml:space="preserve"> oder fehlerhafte Abmessungen hingewiesen. Bei entsprechender Hardware können zur Sicherheit Verladefotos gemacht, Lieferanteninformationen fotografiert und Schäden direkt mit der Kamera dokumentiert werden.</w:t>
      </w:r>
    </w:p>
    <w:p w14:paraId="2EE266FD" w14:textId="55C6BFD5" w:rsidR="00340E35" w:rsidRPr="009B5DFE" w:rsidRDefault="00340E35" w:rsidP="00340E35">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Via Schnittstelle werden die Daten </w:t>
      </w:r>
      <w:r w:rsidR="009F608B">
        <w:rPr>
          <w:rFonts w:ascii="Arial" w:eastAsia="Arial" w:hAnsi="Arial" w:cs="Arial"/>
          <w:sz w:val="24"/>
          <w:szCs w:val="24"/>
        </w:rPr>
        <w:t xml:space="preserve">in Echtzeit </w:t>
      </w:r>
      <w:r>
        <w:rPr>
          <w:rFonts w:ascii="Arial" w:eastAsia="Arial" w:hAnsi="Arial" w:cs="Arial"/>
          <w:sz w:val="24"/>
          <w:szCs w:val="24"/>
        </w:rPr>
        <w:t xml:space="preserve">an die </w:t>
      </w:r>
      <w:r w:rsidRPr="009B5DFE">
        <w:rPr>
          <w:rFonts w:ascii="Arial" w:eastAsia="Arial" w:hAnsi="Arial" w:cs="Arial"/>
          <w:sz w:val="24"/>
          <w:szCs w:val="24"/>
        </w:rPr>
        <w:t xml:space="preserve">Speditions- und Logistiksoftware-Lösungen </w:t>
      </w:r>
      <w:proofErr w:type="spellStart"/>
      <w:r w:rsidRPr="009B5DFE">
        <w:rPr>
          <w:rFonts w:ascii="Arial" w:eastAsia="Arial" w:hAnsi="Arial" w:cs="Arial"/>
          <w:sz w:val="24"/>
          <w:szCs w:val="24"/>
        </w:rPr>
        <w:t>DISPONENTplus</w:t>
      </w:r>
      <w:proofErr w:type="spellEnd"/>
      <w:r w:rsidRPr="009B5DFE">
        <w:rPr>
          <w:rFonts w:ascii="Arial" w:eastAsia="Arial" w:hAnsi="Arial" w:cs="Arial"/>
          <w:sz w:val="24"/>
          <w:szCs w:val="24"/>
        </w:rPr>
        <w:t xml:space="preserve"> und </w:t>
      </w:r>
      <w:proofErr w:type="spellStart"/>
      <w:r w:rsidRPr="009B5DFE">
        <w:rPr>
          <w:rFonts w:ascii="Arial" w:eastAsia="Arial" w:hAnsi="Arial" w:cs="Arial"/>
          <w:sz w:val="24"/>
          <w:szCs w:val="24"/>
        </w:rPr>
        <w:t>DISPONENTgo</w:t>
      </w:r>
      <w:proofErr w:type="spellEnd"/>
      <w:r w:rsidR="009F608B">
        <w:rPr>
          <w:rFonts w:ascii="Arial" w:eastAsia="Arial" w:hAnsi="Arial" w:cs="Arial"/>
          <w:sz w:val="24"/>
          <w:szCs w:val="24"/>
        </w:rPr>
        <w:t xml:space="preserve"> übermittelt und archiviert</w:t>
      </w:r>
      <w:r>
        <w:rPr>
          <w:rFonts w:ascii="Arial" w:eastAsia="Arial" w:hAnsi="Arial" w:cs="Arial"/>
          <w:sz w:val="24"/>
          <w:szCs w:val="24"/>
        </w:rPr>
        <w:t>. DISPONENT Scan ist plattformunabhängig und ermöglicht das Erfassen von Daten mit PDAs, Staplerterminals, Tablets, Smartphones und mobilen Terminals.</w:t>
      </w:r>
    </w:p>
    <w:p w14:paraId="101A7578" w14:textId="1D39D9AA" w:rsidR="000F41EF" w:rsidRDefault="000F41EF" w:rsidP="00C139F7">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Ebenfalls neu ist die Möglichkeit, die vom System vorgeschlagene Reihenfolge von Lageraufträgen per </w:t>
      </w:r>
      <w:proofErr w:type="spellStart"/>
      <w:r>
        <w:rPr>
          <w:rFonts w:ascii="Arial" w:eastAsia="Arial" w:hAnsi="Arial" w:cs="Arial"/>
          <w:sz w:val="24"/>
          <w:szCs w:val="24"/>
        </w:rPr>
        <w:t>Drag&amp;Drop</w:t>
      </w:r>
      <w:proofErr w:type="spellEnd"/>
      <w:r>
        <w:rPr>
          <w:rFonts w:ascii="Arial" w:eastAsia="Arial" w:hAnsi="Arial" w:cs="Arial"/>
          <w:sz w:val="24"/>
          <w:szCs w:val="24"/>
        </w:rPr>
        <w:t xml:space="preserve"> zu priorisieren. </w:t>
      </w:r>
      <w:r w:rsidRPr="009B5DFE">
        <w:rPr>
          <w:rFonts w:ascii="Arial" w:eastAsia="Arial" w:hAnsi="Arial" w:cs="Arial"/>
          <w:sz w:val="24"/>
          <w:szCs w:val="24"/>
        </w:rPr>
        <w:t xml:space="preserve">DISPONENT Lagerlogistik </w:t>
      </w:r>
      <w:r>
        <w:rPr>
          <w:rFonts w:ascii="Arial" w:eastAsia="Arial" w:hAnsi="Arial" w:cs="Arial"/>
          <w:sz w:val="24"/>
          <w:szCs w:val="24"/>
        </w:rPr>
        <w:t>verleiht jedem</w:t>
      </w:r>
      <w:r w:rsidR="003D2AE4" w:rsidRPr="009B5DFE">
        <w:rPr>
          <w:rFonts w:ascii="Arial" w:eastAsia="Arial" w:hAnsi="Arial" w:cs="Arial"/>
          <w:sz w:val="24"/>
          <w:szCs w:val="24"/>
        </w:rPr>
        <w:t xml:space="preserve"> Auftrag </w:t>
      </w:r>
      <w:r>
        <w:rPr>
          <w:rFonts w:ascii="Arial" w:eastAsia="Arial" w:hAnsi="Arial" w:cs="Arial"/>
          <w:sz w:val="24"/>
          <w:szCs w:val="24"/>
        </w:rPr>
        <w:t xml:space="preserve">im </w:t>
      </w:r>
      <w:r w:rsidR="003D2AE4" w:rsidRPr="009B5DFE">
        <w:rPr>
          <w:rFonts w:ascii="Arial" w:eastAsia="Arial" w:hAnsi="Arial" w:cs="Arial"/>
          <w:sz w:val="24"/>
          <w:szCs w:val="24"/>
        </w:rPr>
        <w:t xml:space="preserve">Lageraus- und Lagereingang eine fortlaufende </w:t>
      </w:r>
      <w:r>
        <w:rPr>
          <w:rFonts w:ascii="Arial" w:eastAsia="Arial" w:hAnsi="Arial" w:cs="Arial"/>
          <w:sz w:val="24"/>
          <w:szCs w:val="24"/>
        </w:rPr>
        <w:t>Priorität, die dem Anwender a</w:t>
      </w:r>
      <w:r w:rsidR="003D2AE4" w:rsidRPr="009B5DFE">
        <w:rPr>
          <w:rFonts w:ascii="Arial" w:eastAsia="Arial" w:hAnsi="Arial" w:cs="Arial"/>
          <w:sz w:val="24"/>
          <w:szCs w:val="24"/>
        </w:rPr>
        <w:t>ngezeigt</w:t>
      </w:r>
      <w:r>
        <w:rPr>
          <w:rFonts w:ascii="Arial" w:eastAsia="Arial" w:hAnsi="Arial" w:cs="Arial"/>
          <w:sz w:val="24"/>
          <w:szCs w:val="24"/>
        </w:rPr>
        <w:t xml:space="preserve"> wird</w:t>
      </w:r>
      <w:r w:rsidR="003D2AE4" w:rsidRPr="009B5DFE">
        <w:rPr>
          <w:rFonts w:ascii="Arial" w:eastAsia="Arial" w:hAnsi="Arial" w:cs="Arial"/>
          <w:sz w:val="24"/>
          <w:szCs w:val="24"/>
        </w:rPr>
        <w:t>.</w:t>
      </w:r>
      <w:r>
        <w:rPr>
          <w:rFonts w:ascii="Arial" w:eastAsia="Arial" w:hAnsi="Arial" w:cs="Arial"/>
          <w:sz w:val="24"/>
          <w:szCs w:val="24"/>
        </w:rPr>
        <w:t xml:space="preserve"> Jetzt können</w:t>
      </w:r>
      <w:r w:rsidR="003D2AE4" w:rsidRPr="009B5DFE">
        <w:rPr>
          <w:rFonts w:ascii="Arial" w:eastAsia="Arial" w:hAnsi="Arial" w:cs="Arial"/>
          <w:sz w:val="24"/>
          <w:szCs w:val="24"/>
        </w:rPr>
        <w:t xml:space="preserve"> einzelne Aufträge via </w:t>
      </w:r>
      <w:proofErr w:type="spellStart"/>
      <w:r w:rsidR="003D2AE4" w:rsidRPr="009B5DFE">
        <w:rPr>
          <w:rFonts w:ascii="Arial" w:eastAsia="Arial" w:hAnsi="Arial" w:cs="Arial"/>
          <w:sz w:val="24"/>
          <w:szCs w:val="24"/>
        </w:rPr>
        <w:t>Drag&amp;Drop</w:t>
      </w:r>
      <w:proofErr w:type="spellEnd"/>
      <w:r w:rsidR="003D2AE4" w:rsidRPr="009B5DFE">
        <w:rPr>
          <w:rFonts w:ascii="Arial" w:eastAsia="Arial" w:hAnsi="Arial" w:cs="Arial"/>
          <w:sz w:val="24"/>
          <w:szCs w:val="24"/>
        </w:rPr>
        <w:t xml:space="preserve"> </w:t>
      </w:r>
      <w:r w:rsidR="006A1B0E">
        <w:rPr>
          <w:rFonts w:ascii="Arial" w:eastAsia="Arial" w:hAnsi="Arial" w:cs="Arial"/>
          <w:sz w:val="24"/>
          <w:szCs w:val="24"/>
        </w:rPr>
        <w:t xml:space="preserve">bei Bedarf </w:t>
      </w:r>
      <w:r>
        <w:rPr>
          <w:rFonts w:ascii="Arial" w:eastAsia="Arial" w:hAnsi="Arial" w:cs="Arial"/>
          <w:sz w:val="24"/>
          <w:szCs w:val="24"/>
        </w:rPr>
        <w:t xml:space="preserve">an die gewünschte Stelle der Rangliste </w:t>
      </w:r>
      <w:r w:rsidR="003D2AE4" w:rsidRPr="009B5DFE">
        <w:rPr>
          <w:rFonts w:ascii="Arial" w:eastAsia="Arial" w:hAnsi="Arial" w:cs="Arial"/>
          <w:sz w:val="24"/>
          <w:szCs w:val="24"/>
        </w:rPr>
        <w:t>verschoben werden.</w:t>
      </w:r>
      <w:r>
        <w:rPr>
          <w:rFonts w:ascii="Arial" w:eastAsia="Arial" w:hAnsi="Arial" w:cs="Arial"/>
          <w:sz w:val="24"/>
          <w:szCs w:val="24"/>
        </w:rPr>
        <w:t xml:space="preserve"> Außerdem kann die Priorität durch eine numerische Eingabe im entsprechenden Datenfeld verändert werden.</w:t>
      </w:r>
    </w:p>
    <w:p w14:paraId="3382A9FB" w14:textId="51E12CC8" w:rsidR="006A1B0E" w:rsidRDefault="006A1B0E" w:rsidP="00C139F7">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Als weitere Neuheit bietet </w:t>
      </w:r>
      <w:r w:rsidRPr="009B5DFE">
        <w:rPr>
          <w:rFonts w:ascii="Arial" w:eastAsia="Arial" w:hAnsi="Arial" w:cs="Arial"/>
          <w:sz w:val="24"/>
          <w:szCs w:val="24"/>
        </w:rPr>
        <w:t xml:space="preserve">DISPONENT Lagerlogistik </w:t>
      </w:r>
      <w:r>
        <w:rPr>
          <w:rFonts w:ascii="Arial" w:eastAsia="Arial" w:hAnsi="Arial" w:cs="Arial"/>
          <w:sz w:val="24"/>
          <w:szCs w:val="24"/>
        </w:rPr>
        <w:t xml:space="preserve">zusätzliche Optionen für das Zuteilen von Fahraufträgen für </w:t>
      </w:r>
      <w:r w:rsidR="00FA00C2">
        <w:rPr>
          <w:rFonts w:ascii="Arial" w:eastAsia="Arial" w:hAnsi="Arial" w:cs="Arial"/>
          <w:sz w:val="24"/>
          <w:szCs w:val="24"/>
        </w:rPr>
        <w:t xml:space="preserve">bestimme </w:t>
      </w:r>
      <w:r>
        <w:rPr>
          <w:rFonts w:ascii="Arial" w:eastAsia="Arial" w:hAnsi="Arial" w:cs="Arial"/>
          <w:sz w:val="24"/>
          <w:szCs w:val="24"/>
        </w:rPr>
        <w:t xml:space="preserve">Flurförderzeuge. </w:t>
      </w:r>
      <w:r w:rsidR="003D2AE4" w:rsidRPr="009B5DFE">
        <w:rPr>
          <w:rFonts w:ascii="Arial" w:eastAsia="Arial" w:hAnsi="Arial" w:cs="Arial"/>
          <w:sz w:val="24"/>
          <w:szCs w:val="24"/>
        </w:rPr>
        <w:t>Die</w:t>
      </w:r>
      <w:r>
        <w:rPr>
          <w:rFonts w:ascii="Arial" w:eastAsia="Arial" w:hAnsi="Arial" w:cs="Arial"/>
          <w:sz w:val="24"/>
          <w:szCs w:val="24"/>
        </w:rPr>
        <w:t>se</w:t>
      </w:r>
      <w:r w:rsidR="003D2AE4" w:rsidRPr="009B5DFE">
        <w:rPr>
          <w:rFonts w:ascii="Arial" w:eastAsia="Arial" w:hAnsi="Arial" w:cs="Arial"/>
          <w:sz w:val="24"/>
          <w:szCs w:val="24"/>
        </w:rPr>
        <w:t xml:space="preserve"> </w:t>
      </w:r>
      <w:r>
        <w:rPr>
          <w:rFonts w:ascii="Arial" w:eastAsia="Arial" w:hAnsi="Arial" w:cs="Arial"/>
          <w:sz w:val="24"/>
          <w:szCs w:val="24"/>
        </w:rPr>
        <w:t xml:space="preserve">werden </w:t>
      </w:r>
      <w:r w:rsidR="003D2AE4" w:rsidRPr="009B5DFE">
        <w:rPr>
          <w:rFonts w:ascii="Arial" w:eastAsia="Arial" w:hAnsi="Arial" w:cs="Arial"/>
          <w:sz w:val="24"/>
          <w:szCs w:val="24"/>
        </w:rPr>
        <w:t xml:space="preserve">so gesteuert, dass die Fahraufträge </w:t>
      </w:r>
      <w:r>
        <w:rPr>
          <w:rFonts w:ascii="Arial" w:eastAsia="Arial" w:hAnsi="Arial" w:cs="Arial"/>
          <w:sz w:val="24"/>
          <w:szCs w:val="24"/>
        </w:rPr>
        <w:t>entlang ihrer</w:t>
      </w:r>
      <w:r w:rsidR="003D2AE4" w:rsidRPr="009B5DFE">
        <w:rPr>
          <w:rFonts w:ascii="Arial" w:eastAsia="Arial" w:hAnsi="Arial" w:cs="Arial"/>
          <w:sz w:val="24"/>
          <w:szCs w:val="24"/>
        </w:rPr>
        <w:t xml:space="preserve"> Reihenfolge </w:t>
      </w:r>
      <w:r>
        <w:rPr>
          <w:rFonts w:ascii="Arial" w:eastAsia="Arial" w:hAnsi="Arial" w:cs="Arial"/>
          <w:sz w:val="24"/>
          <w:szCs w:val="24"/>
        </w:rPr>
        <w:t xml:space="preserve">in den Regalgängen </w:t>
      </w:r>
      <w:r w:rsidR="003D2AE4" w:rsidRPr="009B5DFE">
        <w:rPr>
          <w:rFonts w:ascii="Arial" w:eastAsia="Arial" w:hAnsi="Arial" w:cs="Arial"/>
          <w:sz w:val="24"/>
          <w:szCs w:val="24"/>
        </w:rPr>
        <w:t xml:space="preserve">abgearbeitet werden. </w:t>
      </w:r>
      <w:r>
        <w:rPr>
          <w:rFonts w:ascii="Arial" w:eastAsia="Arial" w:hAnsi="Arial" w:cs="Arial"/>
          <w:sz w:val="24"/>
          <w:szCs w:val="24"/>
        </w:rPr>
        <w:t xml:space="preserve">Bei Bedarf kann jetzt zum Beispiel jedem Lagergang ein fester </w:t>
      </w:r>
      <w:r w:rsidR="003D2AE4" w:rsidRPr="009B5DFE">
        <w:rPr>
          <w:rFonts w:ascii="Arial" w:eastAsia="Arial" w:hAnsi="Arial" w:cs="Arial"/>
          <w:sz w:val="24"/>
          <w:szCs w:val="24"/>
        </w:rPr>
        <w:t>Stapler zu</w:t>
      </w:r>
      <w:r>
        <w:rPr>
          <w:rFonts w:ascii="Arial" w:eastAsia="Arial" w:hAnsi="Arial" w:cs="Arial"/>
          <w:sz w:val="24"/>
          <w:szCs w:val="24"/>
        </w:rPr>
        <w:t>geordnet werden, wodurch Staplerverkehr zwischen den einzelnen Regalgängen vermieden wird.</w:t>
      </w:r>
    </w:p>
    <w:p w14:paraId="40B74FB1" w14:textId="77777777" w:rsidR="00492719" w:rsidRDefault="00492719" w:rsidP="003D2AE4">
      <w:pPr>
        <w:spacing w:after="120"/>
        <w:ind w:right="1134"/>
        <w:jc w:val="both"/>
      </w:pPr>
    </w:p>
    <w:p w14:paraId="53791875" w14:textId="77777777" w:rsidR="00342487" w:rsidRPr="006975F9" w:rsidRDefault="006C7014" w:rsidP="003D2AE4">
      <w:pPr>
        <w:spacing w:before="100" w:after="100"/>
        <w:ind w:right="1134"/>
        <w:jc w:val="both"/>
        <w:rPr>
          <w:rFonts w:ascii="Arial" w:hAnsi="Arial" w:cs="Arial"/>
          <w:sz w:val="20"/>
          <w:szCs w:val="20"/>
        </w:rPr>
      </w:pPr>
      <w:r w:rsidRPr="006975F9">
        <w:rPr>
          <w:rFonts w:ascii="Arial" w:eastAsia="Arial" w:hAnsi="Arial" w:cs="Arial"/>
          <w:b/>
          <w:sz w:val="20"/>
          <w:szCs w:val="20"/>
        </w:rPr>
        <w:t>Hintergrund Weber Data Service:</w:t>
      </w:r>
    </w:p>
    <w:p w14:paraId="21456F66" w14:textId="1F9FF35C" w:rsidR="004B0503" w:rsidRPr="004B0503" w:rsidRDefault="004B0503" w:rsidP="004B0503">
      <w:pPr>
        <w:rPr>
          <w:rFonts w:ascii="Arial" w:hAnsi="Arial" w:cs="Arial"/>
          <w:sz w:val="20"/>
          <w:szCs w:val="20"/>
        </w:rPr>
      </w:pPr>
      <w:r w:rsidRPr="004B0503">
        <w:rPr>
          <w:rFonts w:ascii="Arial" w:hAnsi="Arial" w:cs="Arial"/>
          <w:sz w:val="20"/>
          <w:szCs w:val="20"/>
        </w:rPr>
        <w:t xml:space="preserve">Seit </w:t>
      </w:r>
      <w:r>
        <w:rPr>
          <w:rFonts w:ascii="Arial" w:hAnsi="Arial" w:cs="Arial"/>
          <w:sz w:val="20"/>
          <w:szCs w:val="20"/>
        </w:rPr>
        <w:t>1975</w:t>
      </w:r>
      <w:r w:rsidRPr="004B0503">
        <w:rPr>
          <w:rFonts w:ascii="Arial" w:hAnsi="Arial" w:cs="Arial"/>
          <w:sz w:val="20"/>
          <w:szCs w:val="20"/>
        </w:rPr>
        <w:t xml:space="preserve"> entwickelt Weber Data Service innovative Speditions- und Logistiksoftware für Speditionen, Verlader, Transport- und Logistikdienstleister. Damit gehör</w:t>
      </w:r>
      <w:r>
        <w:rPr>
          <w:rFonts w:ascii="Arial" w:hAnsi="Arial" w:cs="Arial"/>
          <w:sz w:val="20"/>
          <w:szCs w:val="20"/>
        </w:rPr>
        <w:t xml:space="preserve">t das inhabergeführte Unternehmen </w:t>
      </w:r>
      <w:r w:rsidRPr="004B0503">
        <w:rPr>
          <w:rFonts w:ascii="Arial" w:hAnsi="Arial" w:cs="Arial"/>
          <w:sz w:val="20"/>
          <w:szCs w:val="20"/>
        </w:rPr>
        <w:t xml:space="preserve">zu den erfahrensten Anbietern der Branche. Mittlerweile vertrauen mehr als 2.700 User aus Deutschland, Österreich, der Schweiz und Tschechien </w:t>
      </w:r>
      <w:r>
        <w:rPr>
          <w:rFonts w:ascii="Arial" w:hAnsi="Arial" w:cs="Arial"/>
          <w:sz w:val="20"/>
          <w:szCs w:val="20"/>
        </w:rPr>
        <w:t>den</w:t>
      </w:r>
      <w:r w:rsidRPr="004B0503">
        <w:rPr>
          <w:rFonts w:ascii="Arial" w:hAnsi="Arial" w:cs="Arial"/>
          <w:sz w:val="20"/>
          <w:szCs w:val="20"/>
        </w:rPr>
        <w:t xml:space="preserve"> </w:t>
      </w:r>
      <w:r>
        <w:rPr>
          <w:rFonts w:ascii="Arial" w:hAnsi="Arial" w:cs="Arial"/>
          <w:sz w:val="20"/>
          <w:szCs w:val="20"/>
        </w:rPr>
        <w:t xml:space="preserve">Bielefelder </w:t>
      </w:r>
      <w:r w:rsidRPr="004B0503">
        <w:rPr>
          <w:rFonts w:ascii="Arial" w:hAnsi="Arial" w:cs="Arial"/>
          <w:sz w:val="20"/>
          <w:szCs w:val="20"/>
        </w:rPr>
        <w:t xml:space="preserve">IT- und Logistikfachleuten – und das zum Teil schon seit vielen Jahren. Zu </w:t>
      </w:r>
      <w:r>
        <w:rPr>
          <w:rFonts w:ascii="Arial" w:hAnsi="Arial" w:cs="Arial"/>
          <w:sz w:val="20"/>
          <w:szCs w:val="20"/>
        </w:rPr>
        <w:t>de</w:t>
      </w:r>
      <w:r w:rsidRPr="004B0503">
        <w:rPr>
          <w:rFonts w:ascii="Arial" w:hAnsi="Arial" w:cs="Arial"/>
          <w:sz w:val="20"/>
          <w:szCs w:val="20"/>
        </w:rPr>
        <w:t xml:space="preserve">n Kunden zählen Konzerne wie BEXITY (ehem. Q </w:t>
      </w:r>
      <w:proofErr w:type="spellStart"/>
      <w:r w:rsidRPr="004B0503">
        <w:rPr>
          <w:rFonts w:ascii="Arial" w:hAnsi="Arial" w:cs="Arial"/>
          <w:sz w:val="20"/>
          <w:szCs w:val="20"/>
        </w:rPr>
        <w:t>Logistics</w:t>
      </w:r>
      <w:proofErr w:type="spellEnd"/>
      <w:r w:rsidRPr="004B0503">
        <w:rPr>
          <w:rFonts w:ascii="Arial" w:hAnsi="Arial" w:cs="Arial"/>
          <w:sz w:val="20"/>
          <w:szCs w:val="20"/>
        </w:rPr>
        <w:t>), große mittelständische Logistikdienstleister wie Meyer &amp; Meyer aus Osnabrück und auch kleinere Unternehmen wie die Ewald Spedition.</w:t>
      </w:r>
    </w:p>
    <w:p w14:paraId="7FCF4FAD" w14:textId="4DB2EF63" w:rsidR="004B0503" w:rsidRPr="004B0503" w:rsidRDefault="004B0503" w:rsidP="004B0503">
      <w:pPr>
        <w:rPr>
          <w:rFonts w:ascii="Arial" w:hAnsi="Arial" w:cs="Arial"/>
          <w:sz w:val="20"/>
          <w:szCs w:val="20"/>
        </w:rPr>
      </w:pPr>
      <w:r w:rsidRPr="004B0503">
        <w:rPr>
          <w:rFonts w:ascii="Arial" w:hAnsi="Arial" w:cs="Arial"/>
          <w:sz w:val="20"/>
          <w:szCs w:val="20"/>
        </w:rPr>
        <w:t xml:space="preserve">Mit </w:t>
      </w:r>
      <w:proofErr w:type="spellStart"/>
      <w:r w:rsidRPr="004B0503">
        <w:rPr>
          <w:rFonts w:ascii="Arial" w:hAnsi="Arial" w:cs="Arial"/>
          <w:sz w:val="20"/>
          <w:szCs w:val="20"/>
        </w:rPr>
        <w:t>DISPONENTplus</w:t>
      </w:r>
      <w:proofErr w:type="spellEnd"/>
      <w:r w:rsidRPr="004B0503">
        <w:rPr>
          <w:rFonts w:ascii="Arial" w:hAnsi="Arial" w:cs="Arial"/>
          <w:sz w:val="20"/>
          <w:szCs w:val="20"/>
        </w:rPr>
        <w:t xml:space="preserve"> biete</w:t>
      </w:r>
      <w:r>
        <w:rPr>
          <w:rFonts w:ascii="Arial" w:hAnsi="Arial" w:cs="Arial"/>
          <w:sz w:val="20"/>
          <w:szCs w:val="20"/>
        </w:rPr>
        <w:t>t Weber Data Service</w:t>
      </w:r>
      <w:r w:rsidRPr="004B0503">
        <w:rPr>
          <w:rFonts w:ascii="Arial" w:hAnsi="Arial" w:cs="Arial"/>
          <w:sz w:val="20"/>
          <w:szCs w:val="20"/>
        </w:rPr>
        <w:t xml:space="preserve"> eine hoch skalierbare Standardsoftware, die flexibel an kundenindividuelle Anforderungen angepasst werden kann. Für durchgängig transparente und automatisierte Prozesse als Voraussetzung für geringe Logistikkosten stehen ein vollständig integriertes WMS und CRM zur Verfügung. Dazu integrieren verschiedene Apps alle Beteiligten auf nur einer Plattform und ermöglichen den Zugang zu Bring </w:t>
      </w:r>
      <w:proofErr w:type="spellStart"/>
      <w:r w:rsidRPr="004B0503">
        <w:rPr>
          <w:rFonts w:ascii="Arial" w:hAnsi="Arial" w:cs="Arial"/>
          <w:sz w:val="20"/>
          <w:szCs w:val="20"/>
        </w:rPr>
        <w:t>Your</w:t>
      </w:r>
      <w:proofErr w:type="spellEnd"/>
      <w:r w:rsidRPr="004B0503">
        <w:rPr>
          <w:rFonts w:ascii="Arial" w:hAnsi="Arial" w:cs="Arial"/>
          <w:sz w:val="20"/>
          <w:szCs w:val="20"/>
        </w:rPr>
        <w:t xml:space="preserve"> Own Device (BYOD).</w:t>
      </w:r>
    </w:p>
    <w:p w14:paraId="4955ABD7" w14:textId="649683ED" w:rsidR="00342487" w:rsidRDefault="004B0503" w:rsidP="004B0503">
      <w:pPr>
        <w:rPr>
          <w:rFonts w:ascii="Arial" w:hAnsi="Arial" w:cs="Arial"/>
          <w:sz w:val="20"/>
          <w:szCs w:val="20"/>
        </w:rPr>
      </w:pPr>
      <w:r w:rsidRPr="004B0503">
        <w:rPr>
          <w:rFonts w:ascii="Arial" w:hAnsi="Arial" w:cs="Arial"/>
          <w:sz w:val="20"/>
          <w:szCs w:val="20"/>
        </w:rPr>
        <w:t xml:space="preserve">Speziell für kleinere Unternehmen ohne eigene IT-Abteilung wurde die kompakte </w:t>
      </w:r>
      <w:r w:rsidRPr="004B0503">
        <w:rPr>
          <w:rFonts w:ascii="Arial" w:hAnsi="Arial" w:cs="Arial"/>
          <w:sz w:val="20"/>
          <w:szCs w:val="20"/>
        </w:rPr>
        <w:lastRenderedPageBreak/>
        <w:t xml:space="preserve">Speditionssoftware </w:t>
      </w:r>
      <w:proofErr w:type="spellStart"/>
      <w:r w:rsidRPr="004B0503">
        <w:rPr>
          <w:rFonts w:ascii="Arial" w:hAnsi="Arial" w:cs="Arial"/>
          <w:sz w:val="20"/>
          <w:szCs w:val="20"/>
        </w:rPr>
        <w:t>DISPONENTgo</w:t>
      </w:r>
      <w:proofErr w:type="spellEnd"/>
      <w:r w:rsidRPr="004B0503">
        <w:rPr>
          <w:rFonts w:ascii="Arial" w:hAnsi="Arial" w:cs="Arial"/>
          <w:sz w:val="20"/>
          <w:szCs w:val="20"/>
        </w:rPr>
        <w:t xml:space="preserve"> entwickelt, die bereits umfassend vorkonfiguriert ist und eine schnelle und unkomplizierte Einführung erlaubt.</w:t>
      </w:r>
    </w:p>
    <w:p w14:paraId="7D500891" w14:textId="01B1957A" w:rsidR="004B0503" w:rsidRDefault="004B0503" w:rsidP="004B0503">
      <w:pPr>
        <w:rPr>
          <w:rFonts w:ascii="Arial" w:hAnsi="Arial" w:cs="Arial"/>
          <w:sz w:val="20"/>
          <w:szCs w:val="20"/>
        </w:rPr>
      </w:pPr>
      <w:r>
        <w:rPr>
          <w:rFonts w:ascii="Arial" w:hAnsi="Arial" w:cs="Arial"/>
          <w:sz w:val="20"/>
          <w:szCs w:val="20"/>
        </w:rPr>
        <w:t xml:space="preserve">Weitere Informationen unter </w:t>
      </w:r>
      <w:hyperlink r:id="rId8" w:history="1">
        <w:r w:rsidRPr="00441F4D">
          <w:rPr>
            <w:rStyle w:val="Hyperlink"/>
            <w:rFonts w:ascii="Arial" w:hAnsi="Arial" w:cs="Arial"/>
            <w:sz w:val="20"/>
            <w:szCs w:val="20"/>
          </w:rPr>
          <w:t>www.weberdata.de</w:t>
        </w:r>
      </w:hyperlink>
      <w:r>
        <w:rPr>
          <w:rFonts w:ascii="Arial" w:hAnsi="Arial" w:cs="Arial"/>
          <w:sz w:val="20"/>
          <w:szCs w:val="20"/>
        </w:rPr>
        <w:t>.</w:t>
      </w:r>
    </w:p>
    <w:p w14:paraId="55651E35" w14:textId="77777777" w:rsidR="004B0503" w:rsidRDefault="004B0503" w:rsidP="004B0503">
      <w:pPr>
        <w:rPr>
          <w:rFonts w:ascii="Arial" w:hAnsi="Arial" w:cs="Arial"/>
          <w:sz w:val="20"/>
          <w:szCs w:val="20"/>
        </w:rPr>
      </w:pPr>
    </w:p>
    <w:p w14:paraId="3F0CA9AA" w14:textId="77777777" w:rsidR="004B0503" w:rsidRPr="00206923" w:rsidRDefault="004B0503" w:rsidP="004B0503">
      <w:pPr>
        <w:rPr>
          <w:rFonts w:ascii="Arial" w:hAnsi="Arial" w:cs="Arial"/>
          <w:sz w:val="20"/>
          <w:szCs w:val="20"/>
        </w:rPr>
      </w:pPr>
    </w:p>
    <w:p w14:paraId="76AE3177" w14:textId="77777777" w:rsidR="00342487" w:rsidRDefault="006C7014">
      <w:pPr>
        <w:spacing w:after="120"/>
      </w:pPr>
      <w:r>
        <w:rPr>
          <w:rFonts w:ascii="Arial" w:eastAsia="Arial" w:hAnsi="Arial" w:cs="Arial"/>
          <w:b/>
          <w:color w:val="000000"/>
          <w:sz w:val="24"/>
        </w:rPr>
        <w:t>Pressekontakte:</w:t>
      </w:r>
    </w:p>
    <w:tbl>
      <w:tblPr>
        <w:tblW w:w="8568" w:type="dxa"/>
        <w:tblLayout w:type="fixed"/>
        <w:tblCellMar>
          <w:left w:w="10" w:type="dxa"/>
          <w:right w:w="10" w:type="dxa"/>
        </w:tblCellMar>
        <w:tblLook w:val="0000" w:firstRow="0" w:lastRow="0" w:firstColumn="0" w:lastColumn="0" w:noHBand="0" w:noVBand="0"/>
      </w:tblPr>
      <w:tblGrid>
        <w:gridCol w:w="4248"/>
        <w:gridCol w:w="4320"/>
      </w:tblGrid>
      <w:tr w:rsidR="00342487" w14:paraId="0460519F" w14:textId="77777777">
        <w:tc>
          <w:tcPr>
            <w:tcW w:w="4248"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13ACA4AF"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61368A31" w14:textId="77777777" w:rsidR="00342487" w:rsidRDefault="006C7014">
            <w:proofErr w:type="spellStart"/>
            <w:r>
              <w:rPr>
                <w:rFonts w:ascii="Arial" w:eastAsia="Arial" w:hAnsi="Arial" w:cs="Arial"/>
                <w:color w:val="000000"/>
                <w:sz w:val="20"/>
              </w:rPr>
              <w:t>KfdM</w:t>
            </w:r>
            <w:proofErr w:type="spellEnd"/>
            <w:r>
              <w:rPr>
                <w:rFonts w:ascii="Arial" w:eastAsia="Arial" w:hAnsi="Arial" w:cs="Arial"/>
                <w:color w:val="000000"/>
                <w:sz w:val="20"/>
              </w:rPr>
              <w:t xml:space="preserve"> – Kommunikation für den Mittelstand</w:t>
            </w:r>
          </w:p>
        </w:tc>
      </w:tr>
      <w:tr w:rsidR="00342487" w14:paraId="5BB724D2" w14:textId="77777777">
        <w:trPr>
          <w:trHeight w:val="1357"/>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27EFBD"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Romy Mamerow M.A.</w:t>
            </w:r>
          </w:p>
          <w:p w14:paraId="5D252197" w14:textId="77777777" w:rsidR="00342487" w:rsidRPr="00C87E6A" w:rsidRDefault="006C7014">
            <w:pPr>
              <w:tabs>
                <w:tab w:val="left" w:pos="580"/>
                <w:tab w:val="left" w:pos="6300"/>
                <w:tab w:val="left" w:pos="6840"/>
              </w:tabs>
              <w:rPr>
                <w:lang w:val="en-US"/>
              </w:rPr>
            </w:pPr>
            <w:proofErr w:type="spellStart"/>
            <w:r w:rsidRPr="00C87E6A">
              <w:rPr>
                <w:rFonts w:ascii="Arial" w:eastAsia="Arial" w:hAnsi="Arial" w:cs="Arial"/>
                <w:color w:val="000000"/>
                <w:sz w:val="20"/>
                <w:lang w:val="en-US"/>
              </w:rPr>
              <w:t>Leiterin</w:t>
            </w:r>
            <w:proofErr w:type="spellEnd"/>
            <w:r w:rsidRPr="00C87E6A">
              <w:rPr>
                <w:rFonts w:ascii="Arial" w:eastAsia="Arial" w:hAnsi="Arial" w:cs="Arial"/>
                <w:color w:val="000000"/>
                <w:sz w:val="20"/>
                <w:lang w:val="en-US"/>
              </w:rPr>
              <w:t xml:space="preserve"> Marketing/PR</w:t>
            </w:r>
          </w:p>
          <w:p w14:paraId="7486887A" w14:textId="77777777" w:rsidR="00342487" w:rsidRDefault="006C7014">
            <w:pPr>
              <w:tabs>
                <w:tab w:val="left" w:pos="580"/>
                <w:tab w:val="left" w:pos="6300"/>
                <w:tab w:val="left" w:pos="6840"/>
              </w:tabs>
            </w:pPr>
            <w:r>
              <w:rPr>
                <w:rFonts w:ascii="Arial" w:eastAsia="Arial" w:hAnsi="Arial" w:cs="Arial"/>
                <w:color w:val="000000"/>
                <w:sz w:val="20"/>
              </w:rPr>
              <w:t>Feilenstraße 31</w:t>
            </w:r>
          </w:p>
          <w:p w14:paraId="682E9C5D" w14:textId="77777777" w:rsidR="00342487" w:rsidRDefault="006C7014">
            <w:pPr>
              <w:tabs>
                <w:tab w:val="left" w:pos="580"/>
                <w:tab w:val="left" w:pos="6300"/>
                <w:tab w:val="left" w:pos="6840"/>
              </w:tabs>
            </w:pPr>
            <w:r>
              <w:rPr>
                <w:rFonts w:ascii="Arial" w:eastAsia="Arial" w:hAnsi="Arial" w:cs="Arial"/>
                <w:color w:val="000000"/>
                <w:sz w:val="20"/>
              </w:rPr>
              <w:t>33602 Bielefeld</w:t>
            </w:r>
          </w:p>
          <w:p w14:paraId="5F31994A" w14:textId="77777777" w:rsidR="00342487" w:rsidRDefault="006C7014">
            <w:pPr>
              <w:tabs>
                <w:tab w:val="left" w:pos="580"/>
                <w:tab w:val="left" w:pos="6300"/>
                <w:tab w:val="left" w:pos="6840"/>
              </w:tabs>
            </w:pPr>
            <w:r>
              <w:rPr>
                <w:rFonts w:ascii="Arial" w:eastAsia="Arial" w:hAnsi="Arial" w:cs="Arial"/>
                <w:color w:val="000000"/>
                <w:sz w:val="20"/>
              </w:rPr>
              <w:t>Tel: +49 (0)521.52 44 452</w:t>
            </w:r>
          </w:p>
          <w:p w14:paraId="0CD28F3E" w14:textId="77777777" w:rsidR="00342487" w:rsidRDefault="006C7014">
            <w:pPr>
              <w:tabs>
                <w:tab w:val="left" w:pos="580"/>
                <w:tab w:val="left" w:pos="6300"/>
                <w:tab w:val="left" w:pos="6840"/>
              </w:tabs>
            </w:pPr>
            <w:r>
              <w:rPr>
                <w:rFonts w:ascii="Arial" w:eastAsia="Arial" w:hAnsi="Arial" w:cs="Arial"/>
                <w:color w:val="000000"/>
                <w:sz w:val="20"/>
              </w:rPr>
              <w:t xml:space="preserve">E-Mail: </w:t>
            </w:r>
            <w:hyperlink r:id="rId9" w:history="1">
              <w:r>
                <w:rPr>
                  <w:rFonts w:ascii="Arial" w:eastAsia="Arial" w:hAnsi="Arial" w:cs="Arial"/>
                  <w:color w:val="000080"/>
                  <w:sz w:val="20"/>
                  <w:u w:val="single"/>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CDEB75" w14:textId="77777777" w:rsidR="00342487" w:rsidRDefault="006C7014">
            <w:r>
              <w:rPr>
                <w:rFonts w:ascii="Arial" w:eastAsia="Arial" w:hAnsi="Arial" w:cs="Arial"/>
                <w:color w:val="000000"/>
                <w:sz w:val="20"/>
              </w:rPr>
              <w:t>Marcus Walter</w:t>
            </w:r>
          </w:p>
          <w:p w14:paraId="6ACEA83D" w14:textId="77777777" w:rsidR="00342487" w:rsidRDefault="006C7014">
            <w:r>
              <w:rPr>
                <w:rFonts w:ascii="Arial" w:eastAsia="Arial" w:hAnsi="Arial" w:cs="Arial"/>
                <w:color w:val="000000"/>
                <w:sz w:val="20"/>
              </w:rPr>
              <w:t>Sudetenweg 12</w:t>
            </w:r>
          </w:p>
          <w:p w14:paraId="151929F8" w14:textId="77777777" w:rsidR="00342487" w:rsidRDefault="006C7014">
            <w:r>
              <w:rPr>
                <w:rFonts w:ascii="Arial" w:eastAsia="Arial" w:hAnsi="Arial" w:cs="Arial"/>
                <w:color w:val="000000"/>
                <w:sz w:val="20"/>
              </w:rPr>
              <w:t>D-85375 Neufahrn</w:t>
            </w:r>
          </w:p>
          <w:p w14:paraId="016BC1AD" w14:textId="77777777" w:rsidR="00342487" w:rsidRDefault="006C7014">
            <w:r>
              <w:rPr>
                <w:rFonts w:ascii="Arial" w:eastAsia="Arial" w:hAnsi="Arial" w:cs="Arial"/>
                <w:color w:val="000000"/>
                <w:sz w:val="20"/>
              </w:rPr>
              <w:t>Mobil: 0170 / 77 36 70 5</w:t>
            </w:r>
          </w:p>
          <w:p w14:paraId="1DF1AE44" w14:textId="6901414F" w:rsidR="00342487" w:rsidRDefault="006C7014">
            <w:r>
              <w:rPr>
                <w:rFonts w:ascii="Arial" w:eastAsia="Arial" w:hAnsi="Arial" w:cs="Arial"/>
                <w:color w:val="000000"/>
                <w:sz w:val="20"/>
              </w:rPr>
              <w:t xml:space="preserve">E-Mail: </w:t>
            </w:r>
            <w:hyperlink r:id="rId10" w:history="1">
              <w:r w:rsidR="00AB6BD9" w:rsidRPr="009A0D3B">
                <w:rPr>
                  <w:rStyle w:val="Hyperlink"/>
                  <w:rFonts w:ascii="Arial" w:eastAsia="Arial" w:hAnsi="Arial" w:cs="Arial"/>
                  <w:sz w:val="20"/>
                </w:rPr>
                <w:t>walter@kfdm.eu</w:t>
              </w:r>
            </w:hyperlink>
          </w:p>
        </w:tc>
      </w:tr>
    </w:tbl>
    <w:p w14:paraId="1C0C6186" w14:textId="77777777" w:rsidR="00342487" w:rsidRDefault="00342487">
      <w:pPr>
        <w:spacing w:after="120"/>
      </w:pPr>
    </w:p>
    <w:sectPr w:rsidR="00342487" w:rsidSect="00A939BD">
      <w:headerReference w:type="first" r:id="rId11"/>
      <w:pgSz w:w="11906" w:h="16838" w:code="9"/>
      <w:pgMar w:top="1418" w:right="255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D56D" w14:textId="77777777" w:rsidR="008D4A55" w:rsidRDefault="008D4A55" w:rsidP="00A939BD">
      <w:r>
        <w:separator/>
      </w:r>
    </w:p>
  </w:endnote>
  <w:endnote w:type="continuationSeparator" w:id="0">
    <w:p w14:paraId="5DBACF67" w14:textId="77777777" w:rsidR="008D4A55" w:rsidRDefault="008D4A55" w:rsidP="00A9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B3E2" w14:textId="77777777" w:rsidR="008D4A55" w:rsidRDefault="008D4A55" w:rsidP="00A939BD">
      <w:r>
        <w:separator/>
      </w:r>
    </w:p>
  </w:footnote>
  <w:footnote w:type="continuationSeparator" w:id="0">
    <w:p w14:paraId="5FFF6038" w14:textId="77777777" w:rsidR="008D4A55" w:rsidRDefault="008D4A55" w:rsidP="00A9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A960" w14:textId="48497E1A" w:rsidR="00A939BD" w:rsidRPr="00A939BD" w:rsidRDefault="00A939BD" w:rsidP="00A939BD">
    <w:pPr>
      <w:pStyle w:val="Kopfzeile"/>
    </w:pPr>
    <w:r>
      <w:rPr>
        <w:noProof/>
      </w:rPr>
      <w:drawing>
        <wp:inline distT="0" distB="0" distL="0" distR="0" wp14:anchorId="46779458" wp14:editId="327CEB75">
          <wp:extent cx="5039360" cy="5020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S_Logo_n.jpg"/>
                  <pic:cNvPicPr/>
                </pic:nvPicPr>
                <pic:blipFill>
                  <a:blip r:embed="rId1">
                    <a:extLst>
                      <a:ext uri="{28A0092B-C50C-407E-A947-70E740481C1C}">
                        <a14:useLocalDpi xmlns:a14="http://schemas.microsoft.com/office/drawing/2010/main" val="0"/>
                      </a:ext>
                    </a:extLst>
                  </a:blip>
                  <a:stretch>
                    <a:fillRect/>
                  </a:stretch>
                </pic:blipFill>
                <pic:spPr>
                  <a:xfrm>
                    <a:off x="0" y="0"/>
                    <a:ext cx="5039360" cy="502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87"/>
    <w:rsid w:val="00024F98"/>
    <w:rsid w:val="00053CA9"/>
    <w:rsid w:val="000A07C8"/>
    <w:rsid w:val="000D5350"/>
    <w:rsid w:val="000F41EF"/>
    <w:rsid w:val="00206923"/>
    <w:rsid w:val="00275831"/>
    <w:rsid w:val="002B329C"/>
    <w:rsid w:val="002B4E9B"/>
    <w:rsid w:val="002F2ECB"/>
    <w:rsid w:val="00340E35"/>
    <w:rsid w:val="00342487"/>
    <w:rsid w:val="0039758C"/>
    <w:rsid w:val="003D2AE4"/>
    <w:rsid w:val="00492719"/>
    <w:rsid w:val="004A553D"/>
    <w:rsid w:val="004A74B8"/>
    <w:rsid w:val="004B0503"/>
    <w:rsid w:val="00540888"/>
    <w:rsid w:val="00594EB3"/>
    <w:rsid w:val="005D660F"/>
    <w:rsid w:val="00642B3B"/>
    <w:rsid w:val="00682A3A"/>
    <w:rsid w:val="006975F9"/>
    <w:rsid w:val="006A1B0E"/>
    <w:rsid w:val="006C7014"/>
    <w:rsid w:val="006D19E5"/>
    <w:rsid w:val="006F6515"/>
    <w:rsid w:val="00724562"/>
    <w:rsid w:val="007301B0"/>
    <w:rsid w:val="00774B41"/>
    <w:rsid w:val="007B25A7"/>
    <w:rsid w:val="007D12D2"/>
    <w:rsid w:val="007F7AEB"/>
    <w:rsid w:val="008D4A55"/>
    <w:rsid w:val="00900070"/>
    <w:rsid w:val="0095161B"/>
    <w:rsid w:val="009B5DFE"/>
    <w:rsid w:val="009B7872"/>
    <w:rsid w:val="009F1657"/>
    <w:rsid w:val="009F3C4D"/>
    <w:rsid w:val="009F608B"/>
    <w:rsid w:val="00A33307"/>
    <w:rsid w:val="00A41129"/>
    <w:rsid w:val="00A43B24"/>
    <w:rsid w:val="00A7681A"/>
    <w:rsid w:val="00A939BD"/>
    <w:rsid w:val="00AB6BD9"/>
    <w:rsid w:val="00B02C53"/>
    <w:rsid w:val="00B429AF"/>
    <w:rsid w:val="00B45FA1"/>
    <w:rsid w:val="00BC5246"/>
    <w:rsid w:val="00C05468"/>
    <w:rsid w:val="00C139F7"/>
    <w:rsid w:val="00C87E6A"/>
    <w:rsid w:val="00D530D1"/>
    <w:rsid w:val="00DB6FEF"/>
    <w:rsid w:val="00FA0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1159"/>
  <w15:docId w15:val="{B5784C8A-F895-43DF-9108-1BFB3A49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75F9"/>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Sprechblasentext">
    <w:name w:val="Balloon Text"/>
    <w:basedOn w:val="Standard"/>
    <w:link w:val="SprechblasentextZchn"/>
    <w:uiPriority w:val="99"/>
    <w:semiHidden/>
    <w:unhideWhenUsed/>
    <w:rsid w:val="00DB6F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FEF"/>
    <w:rPr>
      <w:rFonts w:ascii="Segoe UI" w:hAnsi="Segoe UI" w:cs="Segoe UI"/>
      <w:sz w:val="18"/>
      <w:szCs w:val="18"/>
    </w:rPr>
  </w:style>
  <w:style w:type="character" w:styleId="Hyperlink">
    <w:name w:val="Hyperlink"/>
    <w:basedOn w:val="Absatz-Standardschriftart"/>
    <w:uiPriority w:val="99"/>
    <w:unhideWhenUsed/>
    <w:rsid w:val="00206923"/>
    <w:rPr>
      <w:color w:val="0000FF" w:themeColor="hyperlink"/>
      <w:u w:val="single"/>
    </w:rPr>
  </w:style>
  <w:style w:type="paragraph" w:styleId="Kopfzeile">
    <w:name w:val="header"/>
    <w:basedOn w:val="Standard"/>
    <w:link w:val="KopfzeileZchn"/>
    <w:uiPriority w:val="99"/>
    <w:unhideWhenUsed/>
    <w:rsid w:val="00A939BD"/>
    <w:pPr>
      <w:tabs>
        <w:tab w:val="center" w:pos="4536"/>
        <w:tab w:val="right" w:pos="9072"/>
      </w:tabs>
    </w:pPr>
  </w:style>
  <w:style w:type="character" w:customStyle="1" w:styleId="KopfzeileZchn">
    <w:name w:val="Kopfzeile Zchn"/>
    <w:basedOn w:val="Absatz-Standardschriftart"/>
    <w:link w:val="Kopfzeile"/>
    <w:uiPriority w:val="99"/>
    <w:rsid w:val="00A939BD"/>
  </w:style>
  <w:style w:type="paragraph" w:styleId="Fuzeile">
    <w:name w:val="footer"/>
    <w:basedOn w:val="Standard"/>
    <w:link w:val="FuzeileZchn"/>
    <w:uiPriority w:val="99"/>
    <w:unhideWhenUsed/>
    <w:rsid w:val="00A939BD"/>
    <w:pPr>
      <w:tabs>
        <w:tab w:val="center" w:pos="4536"/>
        <w:tab w:val="right" w:pos="9072"/>
      </w:tabs>
    </w:pPr>
  </w:style>
  <w:style w:type="character" w:customStyle="1" w:styleId="FuzeileZchn">
    <w:name w:val="Fußzeile Zchn"/>
    <w:basedOn w:val="Absatz-Standardschriftart"/>
    <w:link w:val="Fuzeile"/>
    <w:uiPriority w:val="99"/>
    <w:rsid w:val="00A939BD"/>
  </w:style>
  <w:style w:type="character" w:styleId="NichtaufgelsteErwhnung">
    <w:name w:val="Unresolved Mention"/>
    <w:basedOn w:val="Absatz-Standardschriftart"/>
    <w:uiPriority w:val="99"/>
    <w:semiHidden/>
    <w:unhideWhenUsed/>
    <w:rsid w:val="00AB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6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ogp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merow@weberdat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Mamerow</dc:creator>
  <cp:lastModifiedBy>Marcus Walter</cp:lastModifiedBy>
  <cp:revision>2</cp:revision>
  <dcterms:created xsi:type="dcterms:W3CDTF">2020-02-04T14:16:00Z</dcterms:created>
  <dcterms:modified xsi:type="dcterms:W3CDTF">2020-02-04T14:16:00Z</dcterms:modified>
</cp:coreProperties>
</file>