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71" w:rsidRDefault="00C52471">
      <w:pPr>
        <w:spacing w:line="100" w:lineRule="atLeast"/>
        <w:jc w:val="both"/>
      </w:pPr>
    </w:p>
    <w:p w:rsidR="00C52471" w:rsidRDefault="00C52471">
      <w:pPr>
        <w:spacing w:line="100" w:lineRule="atLeast"/>
        <w:jc w:val="both"/>
      </w:pPr>
      <w:r>
        <w:rPr>
          <w:b/>
          <w:sz w:val="28"/>
          <w:szCs w:val="28"/>
        </w:rPr>
        <w:t>PRESSEINFORMATION</w:t>
      </w:r>
    </w:p>
    <w:p w:rsidR="004744A6" w:rsidRDefault="004744A6">
      <w:pPr>
        <w:spacing w:line="100" w:lineRule="atLeast"/>
        <w:rPr>
          <w:b/>
          <w:bCs/>
          <w:i/>
          <w:sz w:val="18"/>
          <w:szCs w:val="18"/>
        </w:rPr>
      </w:pPr>
    </w:p>
    <w:p w:rsidR="00EC580E" w:rsidRDefault="00EC580E">
      <w:pPr>
        <w:spacing w:line="100" w:lineRule="atLeast"/>
        <w:rPr>
          <w:b/>
          <w:bCs/>
          <w:i/>
          <w:sz w:val="18"/>
          <w:szCs w:val="18"/>
        </w:rPr>
      </w:pPr>
    </w:p>
    <w:p w:rsidR="006E24E5" w:rsidRDefault="00DF0074">
      <w:pPr>
        <w:spacing w:line="100" w:lineRule="atLeast"/>
        <w:rPr>
          <w:b/>
          <w:bCs/>
          <w:i/>
          <w:sz w:val="18"/>
          <w:szCs w:val="18"/>
        </w:rPr>
      </w:pPr>
      <w:r>
        <w:rPr>
          <w:b/>
          <w:bCs/>
          <w:i/>
          <w:noProof/>
          <w:sz w:val="18"/>
          <w:szCs w:val="18"/>
        </w:rPr>
        <w:drawing>
          <wp:inline distT="0" distB="0" distL="0" distR="0">
            <wp:extent cx="2194560" cy="14630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_Malek_Dispo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71" w:rsidRDefault="00DF0074" w:rsidP="008668A6">
      <w:pPr>
        <w:spacing w:line="100" w:lineRule="atLeast"/>
      </w:pPr>
      <w:r>
        <w:rPr>
          <w:i/>
          <w:sz w:val="18"/>
          <w:szCs w:val="18"/>
        </w:rPr>
        <w:t xml:space="preserve">Die Fahrzeugeinsatzplanung </w:t>
      </w:r>
      <w:r w:rsidR="00FE6D3F" w:rsidRPr="00FE6D3F">
        <w:rPr>
          <w:i/>
          <w:sz w:val="18"/>
          <w:szCs w:val="18"/>
        </w:rPr>
        <w:t xml:space="preserve">von M3 </w:t>
      </w:r>
      <w:proofErr w:type="spellStart"/>
      <w:r w:rsidR="00FE6D3F" w:rsidRPr="00FE6D3F">
        <w:rPr>
          <w:i/>
          <w:sz w:val="18"/>
          <w:szCs w:val="18"/>
        </w:rPr>
        <w:t>Logisticware</w:t>
      </w:r>
      <w:proofErr w:type="spellEnd"/>
      <w:r w:rsidR="00FE6D3F" w:rsidRPr="00FE6D3F">
        <w:rPr>
          <w:i/>
          <w:sz w:val="18"/>
          <w:szCs w:val="18"/>
        </w:rPr>
        <w:t xml:space="preserve"> verfügt jetzt über eine dynamische Zoomfunktion und bietet Zusatzinformationen zu Sendungen, Fahrzeugen oder Fahrern.</w:t>
      </w:r>
      <w:r w:rsidR="0071287C">
        <w:rPr>
          <w:i/>
          <w:sz w:val="18"/>
          <w:szCs w:val="18"/>
        </w:rPr>
        <w:t xml:space="preserve"> </w:t>
      </w:r>
      <w:r w:rsidR="00C52471">
        <w:rPr>
          <w:i/>
          <w:sz w:val="18"/>
          <w:szCs w:val="18"/>
        </w:rPr>
        <w:t>Quelle: Dr. Malek Software</w:t>
      </w:r>
      <w:r w:rsidR="008C50A7">
        <w:rPr>
          <w:i/>
          <w:sz w:val="18"/>
          <w:szCs w:val="18"/>
        </w:rPr>
        <w:t xml:space="preserve">. </w:t>
      </w:r>
      <w:r w:rsidR="00D77017">
        <w:rPr>
          <w:i/>
          <w:sz w:val="18"/>
          <w:szCs w:val="18"/>
        </w:rPr>
        <w:t>Das Bild kann</w:t>
      </w:r>
      <w:r w:rsidR="008C50A7">
        <w:rPr>
          <w:i/>
          <w:sz w:val="18"/>
          <w:szCs w:val="18"/>
        </w:rPr>
        <w:t xml:space="preserve"> unter www.logpr.de heruntergeladen werden.</w:t>
      </w:r>
    </w:p>
    <w:p w:rsidR="00C52471" w:rsidRDefault="00C52471">
      <w:pPr>
        <w:spacing w:line="100" w:lineRule="atLeast"/>
      </w:pPr>
    </w:p>
    <w:p w:rsidR="00C52471" w:rsidRDefault="006E24E5" w:rsidP="007F0412">
      <w:pPr>
        <w:tabs>
          <w:tab w:val="left" w:pos="5700"/>
        </w:tabs>
        <w:spacing w:line="100" w:lineRule="atLeast"/>
        <w:rPr>
          <w:b/>
          <w:sz w:val="28"/>
          <w:szCs w:val="28"/>
        </w:rPr>
      </w:pPr>
      <w:r>
        <w:rPr>
          <w:sz w:val="24"/>
          <w:szCs w:val="24"/>
        </w:rPr>
        <w:t>LogiMAT</w:t>
      </w:r>
      <w:r w:rsidR="004149F8">
        <w:rPr>
          <w:sz w:val="24"/>
          <w:szCs w:val="24"/>
        </w:rPr>
        <w:t xml:space="preserve"> / Dr. Malek Software</w:t>
      </w:r>
    </w:p>
    <w:p w:rsidR="00C52471" w:rsidRDefault="00E74EB9" w:rsidP="000908F6">
      <w:pPr>
        <w:keepNext/>
        <w:spacing w:after="120" w:line="100" w:lineRule="atLeast"/>
        <w:jc w:val="both"/>
        <w:rPr>
          <w:sz w:val="24"/>
          <w:szCs w:val="24"/>
        </w:rPr>
      </w:pPr>
      <w:r>
        <w:rPr>
          <w:b/>
          <w:sz w:val="28"/>
          <w:szCs w:val="28"/>
        </w:rPr>
        <w:t>Erleichterungen für Dispo, Lager und Fahrer</w:t>
      </w:r>
    </w:p>
    <w:p w:rsidR="00C52471" w:rsidRDefault="00660194" w:rsidP="005569F1">
      <w:pPr>
        <w:spacing w:after="120"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M3 </w:t>
      </w:r>
      <w:r w:rsidR="00317D59">
        <w:rPr>
          <w:sz w:val="24"/>
          <w:szCs w:val="24"/>
        </w:rPr>
        <w:t>Lagerverwaltung mit Gefahrgut- und Fotofunktion</w:t>
      </w:r>
      <w:r w:rsidR="005A7717">
        <w:rPr>
          <w:sz w:val="24"/>
          <w:szCs w:val="24"/>
        </w:rPr>
        <w:t xml:space="preserve"> – </w:t>
      </w:r>
      <w:r w:rsidR="00317D59">
        <w:rPr>
          <w:sz w:val="24"/>
          <w:szCs w:val="24"/>
        </w:rPr>
        <w:t>Fahrzeugeinsatzplan komplett überarbeitet – I</w:t>
      </w:r>
      <w:r w:rsidR="005A7717">
        <w:rPr>
          <w:sz w:val="24"/>
          <w:szCs w:val="24"/>
        </w:rPr>
        <w:t xml:space="preserve">ntegrierte </w:t>
      </w:r>
      <w:r w:rsidR="005A7717" w:rsidRPr="00C963B3">
        <w:rPr>
          <w:sz w:val="24"/>
          <w:szCs w:val="24"/>
        </w:rPr>
        <w:t>Emissionsberechnung nach HBEFA</w:t>
      </w:r>
      <w:r w:rsidR="005A7717">
        <w:rPr>
          <w:sz w:val="24"/>
          <w:szCs w:val="24"/>
        </w:rPr>
        <w:t xml:space="preserve"> </w:t>
      </w:r>
      <w:r w:rsidR="00317D59">
        <w:rPr>
          <w:sz w:val="24"/>
          <w:szCs w:val="24"/>
        </w:rPr>
        <w:t xml:space="preserve">– Erfassen von </w:t>
      </w:r>
      <w:r w:rsidR="00317D59" w:rsidRPr="00C963B3">
        <w:rPr>
          <w:sz w:val="24"/>
          <w:szCs w:val="24"/>
        </w:rPr>
        <w:t>Lademitteltausch-Vorgänge</w:t>
      </w:r>
      <w:r w:rsidR="00317D59">
        <w:rPr>
          <w:sz w:val="24"/>
          <w:szCs w:val="24"/>
        </w:rPr>
        <w:t>n mit der M3 App</w:t>
      </w:r>
    </w:p>
    <w:p w:rsidR="00317D59" w:rsidRDefault="00317D59" w:rsidP="005569F1">
      <w:pPr>
        <w:spacing w:after="120" w:line="100" w:lineRule="atLeast"/>
      </w:pPr>
    </w:p>
    <w:p w:rsidR="000F3A7E" w:rsidRDefault="00910938" w:rsidP="00B0380B">
      <w:pPr>
        <w:spacing w:after="120" w:line="340" w:lineRule="exact"/>
        <w:jc w:val="both"/>
        <w:rPr>
          <w:b/>
          <w:bCs/>
          <w:sz w:val="24"/>
          <w:szCs w:val="24"/>
        </w:rPr>
      </w:pPr>
      <w:r w:rsidRPr="00910938">
        <w:rPr>
          <w:sz w:val="24"/>
          <w:szCs w:val="24"/>
        </w:rPr>
        <w:t xml:space="preserve">Dresden, </w:t>
      </w:r>
      <w:bookmarkStart w:id="0" w:name="_GoBack"/>
      <w:bookmarkEnd w:id="0"/>
      <w:r w:rsidR="00B22181">
        <w:rPr>
          <w:sz w:val="24"/>
          <w:szCs w:val="24"/>
        </w:rPr>
        <w:t>13. Januar</w:t>
      </w:r>
      <w:r w:rsidR="00E20631">
        <w:rPr>
          <w:sz w:val="24"/>
          <w:szCs w:val="24"/>
        </w:rPr>
        <w:t xml:space="preserve"> 2020</w:t>
      </w:r>
      <w:r w:rsidRPr="00910938">
        <w:rPr>
          <w:sz w:val="24"/>
          <w:szCs w:val="24"/>
        </w:rPr>
        <w:t xml:space="preserve"> - </w:t>
      </w:r>
      <w:r w:rsidRPr="00910938">
        <w:rPr>
          <w:b/>
          <w:bCs/>
          <w:sz w:val="24"/>
          <w:szCs w:val="24"/>
        </w:rPr>
        <w:t xml:space="preserve">Die Dr. Malek Software GmbH zeigt auf der </w:t>
      </w:r>
      <w:r w:rsidR="0043138A">
        <w:rPr>
          <w:b/>
          <w:bCs/>
          <w:sz w:val="24"/>
          <w:szCs w:val="24"/>
        </w:rPr>
        <w:t xml:space="preserve">Logistikmesse LogiMAT </w:t>
      </w:r>
      <w:r w:rsidR="00EC580E">
        <w:rPr>
          <w:b/>
          <w:bCs/>
          <w:sz w:val="24"/>
          <w:szCs w:val="24"/>
        </w:rPr>
        <w:t xml:space="preserve">in </w:t>
      </w:r>
      <w:r w:rsidR="0043138A">
        <w:rPr>
          <w:b/>
          <w:bCs/>
          <w:sz w:val="24"/>
          <w:szCs w:val="24"/>
        </w:rPr>
        <w:t>Stuttgart</w:t>
      </w:r>
      <w:r w:rsidRPr="00910938">
        <w:rPr>
          <w:b/>
          <w:bCs/>
          <w:sz w:val="24"/>
          <w:szCs w:val="24"/>
        </w:rPr>
        <w:t xml:space="preserve"> (</w:t>
      </w:r>
      <w:r w:rsidR="00E20631">
        <w:rPr>
          <w:b/>
          <w:bCs/>
          <w:sz w:val="24"/>
          <w:szCs w:val="24"/>
        </w:rPr>
        <w:t>10. bis 12. März 2020</w:t>
      </w:r>
      <w:r w:rsidR="000B3A7E" w:rsidRPr="00FB6660">
        <w:rPr>
          <w:b/>
          <w:bCs/>
          <w:sz w:val="24"/>
          <w:szCs w:val="24"/>
        </w:rPr>
        <w:t>)</w:t>
      </w:r>
      <w:r w:rsidR="00C52A28">
        <w:rPr>
          <w:b/>
          <w:bCs/>
          <w:sz w:val="24"/>
          <w:szCs w:val="24"/>
        </w:rPr>
        <w:t xml:space="preserve"> unter anderem</w:t>
      </w:r>
      <w:r w:rsidR="00D80FF7" w:rsidRPr="00FB6660">
        <w:rPr>
          <w:b/>
          <w:bCs/>
          <w:sz w:val="24"/>
          <w:szCs w:val="24"/>
        </w:rPr>
        <w:t xml:space="preserve"> </w:t>
      </w:r>
      <w:r w:rsidR="00C52A28">
        <w:rPr>
          <w:b/>
          <w:bCs/>
          <w:sz w:val="24"/>
          <w:szCs w:val="24"/>
        </w:rPr>
        <w:t xml:space="preserve">das erweiterte M3 Lagerverwaltungssystem und den überarbeiteten Fahrzeugeinsatzplan </w:t>
      </w:r>
      <w:r w:rsidR="0046330F" w:rsidRPr="0046330F">
        <w:rPr>
          <w:b/>
          <w:bCs/>
          <w:sz w:val="24"/>
          <w:szCs w:val="24"/>
        </w:rPr>
        <w:t>der Logistiksoftware</w:t>
      </w:r>
      <w:r w:rsidR="00C52A28" w:rsidRPr="0046330F">
        <w:rPr>
          <w:b/>
          <w:bCs/>
          <w:sz w:val="24"/>
          <w:szCs w:val="24"/>
        </w:rPr>
        <w:t xml:space="preserve"> M3 </w:t>
      </w:r>
      <w:proofErr w:type="spellStart"/>
      <w:r w:rsidR="00C52A28" w:rsidRPr="0046330F">
        <w:rPr>
          <w:b/>
          <w:bCs/>
          <w:sz w:val="24"/>
          <w:szCs w:val="24"/>
        </w:rPr>
        <w:t>Logisticware</w:t>
      </w:r>
      <w:proofErr w:type="spellEnd"/>
      <w:r w:rsidR="00C52A28" w:rsidRPr="0046330F">
        <w:rPr>
          <w:b/>
          <w:bCs/>
          <w:sz w:val="24"/>
          <w:szCs w:val="24"/>
        </w:rPr>
        <w:t>.</w:t>
      </w:r>
      <w:r w:rsidR="00730328" w:rsidRPr="0046330F">
        <w:rPr>
          <w:b/>
          <w:bCs/>
          <w:sz w:val="24"/>
          <w:szCs w:val="24"/>
        </w:rPr>
        <w:t xml:space="preserve"> </w:t>
      </w:r>
      <w:r w:rsidR="00C52A28" w:rsidRPr="0046330F">
        <w:rPr>
          <w:b/>
          <w:bCs/>
          <w:sz w:val="24"/>
          <w:szCs w:val="24"/>
        </w:rPr>
        <w:t xml:space="preserve">Weitere Neuheiten </w:t>
      </w:r>
      <w:r w:rsidR="0046330F" w:rsidRPr="0046330F">
        <w:rPr>
          <w:b/>
          <w:bCs/>
          <w:sz w:val="24"/>
          <w:szCs w:val="24"/>
        </w:rPr>
        <w:t xml:space="preserve">betreffen die Software zur grafischen Disposition, Routenoptimierung und Ortung M3 </w:t>
      </w:r>
      <w:proofErr w:type="spellStart"/>
      <w:r w:rsidR="0046330F" w:rsidRPr="0046330F">
        <w:rPr>
          <w:b/>
          <w:bCs/>
          <w:sz w:val="24"/>
          <w:szCs w:val="24"/>
        </w:rPr>
        <w:t>MapDispo</w:t>
      </w:r>
      <w:proofErr w:type="spellEnd"/>
      <w:r w:rsidR="0046330F" w:rsidRPr="0046330F">
        <w:rPr>
          <w:b/>
          <w:bCs/>
          <w:sz w:val="24"/>
          <w:szCs w:val="24"/>
        </w:rPr>
        <w:t xml:space="preserve"> und die M3 App, mit der nun auch Lademitteltausch-Vorgänge durch den Fahrer erfasst werden können. </w:t>
      </w:r>
      <w:r w:rsidR="000F3A7E" w:rsidRPr="0046330F">
        <w:rPr>
          <w:b/>
          <w:bCs/>
          <w:sz w:val="24"/>
          <w:szCs w:val="24"/>
        </w:rPr>
        <w:t xml:space="preserve">Dr. Malek Software </w:t>
      </w:r>
      <w:r w:rsidR="007F0412" w:rsidRPr="0046330F">
        <w:rPr>
          <w:b/>
          <w:bCs/>
          <w:sz w:val="24"/>
          <w:szCs w:val="24"/>
        </w:rPr>
        <w:t>stellt</w:t>
      </w:r>
      <w:r w:rsidR="000F3A7E" w:rsidRPr="0046330F">
        <w:rPr>
          <w:b/>
          <w:bCs/>
          <w:sz w:val="24"/>
          <w:szCs w:val="24"/>
        </w:rPr>
        <w:t xml:space="preserve"> aus in Halle </w:t>
      </w:r>
      <w:r w:rsidR="009B7E73" w:rsidRPr="0046330F">
        <w:rPr>
          <w:b/>
          <w:bCs/>
          <w:sz w:val="24"/>
          <w:szCs w:val="24"/>
        </w:rPr>
        <w:t>8</w:t>
      </w:r>
      <w:r w:rsidR="000F3A7E" w:rsidRPr="0046330F">
        <w:rPr>
          <w:b/>
          <w:bCs/>
          <w:sz w:val="24"/>
          <w:szCs w:val="24"/>
        </w:rPr>
        <w:t xml:space="preserve"> am Stand </w:t>
      </w:r>
      <w:r w:rsidR="009B7E73" w:rsidRPr="0046330F">
        <w:rPr>
          <w:b/>
          <w:bCs/>
          <w:sz w:val="24"/>
          <w:szCs w:val="24"/>
        </w:rPr>
        <w:t>A06</w:t>
      </w:r>
      <w:r w:rsidR="00E37437" w:rsidRPr="0046330F">
        <w:rPr>
          <w:b/>
          <w:bCs/>
          <w:sz w:val="24"/>
          <w:szCs w:val="24"/>
        </w:rPr>
        <w:t>.</w:t>
      </w:r>
    </w:p>
    <w:p w:rsidR="00C52A28" w:rsidRDefault="006B7EE0" w:rsidP="00F35F91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52A28" w:rsidRPr="00C963B3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vollständig in M3 </w:t>
      </w:r>
      <w:proofErr w:type="spellStart"/>
      <w:r>
        <w:rPr>
          <w:sz w:val="24"/>
          <w:szCs w:val="24"/>
        </w:rPr>
        <w:t>Logisticware</w:t>
      </w:r>
      <w:proofErr w:type="spellEnd"/>
      <w:r>
        <w:rPr>
          <w:sz w:val="24"/>
          <w:szCs w:val="24"/>
        </w:rPr>
        <w:t xml:space="preserve"> integrierte </w:t>
      </w:r>
      <w:r w:rsidR="00C52A28" w:rsidRPr="00C963B3">
        <w:rPr>
          <w:sz w:val="24"/>
          <w:szCs w:val="24"/>
        </w:rPr>
        <w:t>M3 Lagerverwaltungssystem</w:t>
      </w:r>
      <w:r>
        <w:rPr>
          <w:sz w:val="24"/>
          <w:szCs w:val="24"/>
        </w:rPr>
        <w:t xml:space="preserve"> verfügt ab sofort über eine Funktion für das Einlagern von Gefahrgut. Lager-Mitarbeitern wird jetzt direkt am PC-Bildschirm oder am Display ihres mobilen Endgeräts mitgeteilt, ob sich der vorgesehene Lagerplatz auch für Gefahrgut eignet.</w:t>
      </w:r>
      <w:r w:rsidR="0005441F">
        <w:rPr>
          <w:sz w:val="24"/>
          <w:szCs w:val="24"/>
        </w:rPr>
        <w:t xml:space="preserve"> Außerdem wurde </w:t>
      </w:r>
      <w:r w:rsidR="00E8420A">
        <w:rPr>
          <w:sz w:val="24"/>
          <w:szCs w:val="24"/>
        </w:rPr>
        <w:t>die Software um eine</w:t>
      </w:r>
      <w:r w:rsidR="0005441F">
        <w:rPr>
          <w:sz w:val="24"/>
          <w:szCs w:val="24"/>
        </w:rPr>
        <w:t xml:space="preserve"> neu</w:t>
      </w:r>
      <w:r w:rsidR="00E8420A">
        <w:rPr>
          <w:sz w:val="24"/>
          <w:szCs w:val="24"/>
        </w:rPr>
        <w:t>e</w:t>
      </w:r>
      <w:r w:rsidR="0005441F">
        <w:rPr>
          <w:sz w:val="24"/>
          <w:szCs w:val="24"/>
        </w:rPr>
        <w:t xml:space="preserve"> Fotofunktion </w:t>
      </w:r>
      <w:r w:rsidR="00E8420A">
        <w:rPr>
          <w:sz w:val="24"/>
          <w:szCs w:val="24"/>
        </w:rPr>
        <w:t xml:space="preserve">ergänzt, die </w:t>
      </w:r>
      <w:r w:rsidR="00F35F91">
        <w:rPr>
          <w:sz w:val="24"/>
          <w:szCs w:val="24"/>
        </w:rPr>
        <w:t xml:space="preserve">speziell für Blocklager mit verschiedenen Artikeln entwickelt wurde. </w:t>
      </w:r>
      <w:r w:rsidR="005747A6">
        <w:rPr>
          <w:sz w:val="24"/>
          <w:szCs w:val="24"/>
        </w:rPr>
        <w:t>Beim Auslagern werden die</w:t>
      </w:r>
      <w:r w:rsidR="00E8420A">
        <w:rPr>
          <w:sz w:val="24"/>
          <w:szCs w:val="24"/>
        </w:rPr>
        <w:t xml:space="preserve"> Mitarbeiter </w:t>
      </w:r>
      <w:r w:rsidR="005747A6">
        <w:rPr>
          <w:sz w:val="24"/>
          <w:szCs w:val="24"/>
        </w:rPr>
        <w:t xml:space="preserve">mit Produktabbildungen am Display unterstützt, wodurch Fehlverladungen vermieden werden. Die Produktfotos können beim Einlagern direkt mit dem mobilen Endgerät erstellt werden, wobei das </w:t>
      </w:r>
      <w:r w:rsidR="005747A6" w:rsidRPr="00C963B3">
        <w:rPr>
          <w:sz w:val="24"/>
          <w:szCs w:val="24"/>
        </w:rPr>
        <w:t>M3 Lagerverwaltungssystem</w:t>
      </w:r>
      <w:r w:rsidR="005747A6">
        <w:rPr>
          <w:sz w:val="24"/>
          <w:szCs w:val="24"/>
        </w:rPr>
        <w:t xml:space="preserve"> den Mitarbeiter sicher durch den Prozess führt</w:t>
      </w:r>
      <w:r w:rsidR="00F35F91">
        <w:rPr>
          <w:sz w:val="24"/>
          <w:szCs w:val="24"/>
        </w:rPr>
        <w:t xml:space="preserve">. </w:t>
      </w:r>
    </w:p>
    <w:p w:rsidR="00C963B3" w:rsidRPr="00C963B3" w:rsidRDefault="00CE721A" w:rsidP="00C963B3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Auch Disponenten profitieren von den bei Dr. Malek Software präsentierten Neuheiten: So wurde der </w:t>
      </w:r>
      <w:r w:rsidR="009C7C26">
        <w:rPr>
          <w:sz w:val="24"/>
          <w:szCs w:val="24"/>
        </w:rPr>
        <w:t xml:space="preserve">grafische </w:t>
      </w:r>
      <w:r w:rsidRPr="00C963B3">
        <w:rPr>
          <w:sz w:val="24"/>
          <w:szCs w:val="24"/>
        </w:rPr>
        <w:t>Fahrzeugeinsatzplan</w:t>
      </w:r>
      <w:r>
        <w:rPr>
          <w:sz w:val="24"/>
          <w:szCs w:val="24"/>
        </w:rPr>
        <w:t xml:space="preserve"> </w:t>
      </w:r>
      <w:r w:rsidRPr="00CE721A">
        <w:rPr>
          <w:sz w:val="24"/>
          <w:szCs w:val="24"/>
        </w:rPr>
        <w:t xml:space="preserve">von M3 </w:t>
      </w:r>
      <w:proofErr w:type="spellStart"/>
      <w:r w:rsidRPr="00CE721A">
        <w:rPr>
          <w:sz w:val="24"/>
          <w:szCs w:val="24"/>
        </w:rPr>
        <w:t>Logisticware</w:t>
      </w:r>
      <w:proofErr w:type="spellEnd"/>
      <w:r w:rsidRPr="00CE7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enger Zusammenarbeit mit Kunden und Anwendern komplett </w:t>
      </w:r>
      <w:r w:rsidR="00C963B3" w:rsidRPr="00C963B3">
        <w:rPr>
          <w:sz w:val="24"/>
          <w:szCs w:val="24"/>
        </w:rPr>
        <w:t>überarbeitet</w:t>
      </w:r>
      <w:r>
        <w:rPr>
          <w:sz w:val="24"/>
          <w:szCs w:val="24"/>
        </w:rPr>
        <w:t xml:space="preserve">. </w:t>
      </w:r>
      <w:r w:rsidR="009C7C26">
        <w:rPr>
          <w:sz w:val="24"/>
          <w:szCs w:val="24"/>
        </w:rPr>
        <w:t xml:space="preserve">Er verfügt jetzt zum Beispiel über eine dynamische Zoomfunktion und bietet </w:t>
      </w:r>
      <w:r w:rsidR="00C963B3" w:rsidRPr="00C963B3">
        <w:rPr>
          <w:sz w:val="24"/>
          <w:szCs w:val="24"/>
        </w:rPr>
        <w:t>Zusatzinformationen zu Sendung</w:t>
      </w:r>
      <w:r w:rsidR="009C7C26">
        <w:rPr>
          <w:sz w:val="24"/>
          <w:szCs w:val="24"/>
        </w:rPr>
        <w:t>en</w:t>
      </w:r>
      <w:r w:rsidR="00C963B3" w:rsidRPr="00C963B3">
        <w:rPr>
          <w:sz w:val="24"/>
          <w:szCs w:val="24"/>
        </w:rPr>
        <w:t>, Fahrzeug</w:t>
      </w:r>
      <w:r w:rsidR="009C7C26">
        <w:rPr>
          <w:sz w:val="24"/>
          <w:szCs w:val="24"/>
        </w:rPr>
        <w:t>en</w:t>
      </w:r>
      <w:r w:rsidR="00C963B3" w:rsidRPr="00C963B3">
        <w:rPr>
          <w:sz w:val="24"/>
          <w:szCs w:val="24"/>
        </w:rPr>
        <w:t xml:space="preserve"> oder Fahrer</w:t>
      </w:r>
      <w:r w:rsidR="009C7C26">
        <w:rPr>
          <w:sz w:val="24"/>
          <w:szCs w:val="24"/>
        </w:rPr>
        <w:t xml:space="preserve">n. Farbcodes, </w:t>
      </w:r>
      <w:r w:rsidR="00C963B3" w:rsidRPr="00C963B3">
        <w:rPr>
          <w:sz w:val="24"/>
          <w:szCs w:val="24"/>
        </w:rPr>
        <w:t>aussagekräftige Symbole</w:t>
      </w:r>
      <w:r w:rsidR="009C7C26">
        <w:rPr>
          <w:sz w:val="24"/>
          <w:szCs w:val="24"/>
        </w:rPr>
        <w:t xml:space="preserve"> und v</w:t>
      </w:r>
      <w:r w:rsidR="00C963B3" w:rsidRPr="00C963B3">
        <w:rPr>
          <w:sz w:val="24"/>
          <w:szCs w:val="24"/>
        </w:rPr>
        <w:t>iele Such- und Filtermöglichkeiten</w:t>
      </w:r>
      <w:r w:rsidR="009C7C26">
        <w:rPr>
          <w:sz w:val="24"/>
          <w:szCs w:val="24"/>
        </w:rPr>
        <w:t xml:space="preserve"> runden </w:t>
      </w:r>
      <w:r w:rsidR="00D04093">
        <w:rPr>
          <w:sz w:val="24"/>
          <w:szCs w:val="24"/>
        </w:rPr>
        <w:t>das Update ab.</w:t>
      </w:r>
    </w:p>
    <w:p w:rsidR="00D04093" w:rsidRDefault="00D04093" w:rsidP="00C963B3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Ebenfalls komplett überarbeitet wurde die </w:t>
      </w:r>
      <w:r w:rsidRPr="00C963B3">
        <w:rPr>
          <w:sz w:val="24"/>
          <w:szCs w:val="24"/>
        </w:rPr>
        <w:t>Benutzeroberfläche</w:t>
      </w:r>
      <w:r>
        <w:rPr>
          <w:sz w:val="24"/>
          <w:szCs w:val="24"/>
        </w:rPr>
        <w:t xml:space="preserve"> von</w:t>
      </w:r>
      <w:r w:rsidR="00C963B3" w:rsidRPr="00C963B3">
        <w:rPr>
          <w:sz w:val="24"/>
          <w:szCs w:val="24"/>
        </w:rPr>
        <w:t xml:space="preserve"> M3 </w:t>
      </w:r>
      <w:proofErr w:type="spellStart"/>
      <w:r w:rsidR="00C963B3" w:rsidRPr="00C963B3">
        <w:rPr>
          <w:sz w:val="24"/>
          <w:szCs w:val="24"/>
        </w:rPr>
        <w:t>MapDispo</w:t>
      </w:r>
      <w:proofErr w:type="spellEnd"/>
      <w:r w:rsidR="00C963B3" w:rsidRPr="00C963B3">
        <w:rPr>
          <w:sz w:val="24"/>
          <w:szCs w:val="24"/>
        </w:rPr>
        <w:t xml:space="preserve"> Cloud 2.0</w:t>
      </w:r>
      <w:r>
        <w:rPr>
          <w:sz w:val="24"/>
          <w:szCs w:val="24"/>
        </w:rPr>
        <w:t>, einer S</w:t>
      </w:r>
      <w:r w:rsidR="00C963B3" w:rsidRPr="00C963B3">
        <w:rPr>
          <w:sz w:val="24"/>
          <w:szCs w:val="24"/>
        </w:rPr>
        <w:t>oftware zur grafischen Disposition, Routenoptimierung und Ortung</w:t>
      </w:r>
      <w:r>
        <w:rPr>
          <w:sz w:val="24"/>
          <w:szCs w:val="24"/>
        </w:rPr>
        <w:t>. Aktuelles</w:t>
      </w:r>
      <w:r w:rsidR="00C963B3" w:rsidRPr="00C963B3">
        <w:rPr>
          <w:sz w:val="24"/>
          <w:szCs w:val="24"/>
        </w:rPr>
        <w:t xml:space="preserve"> Karten</w:t>
      </w:r>
      <w:r>
        <w:rPr>
          <w:sz w:val="24"/>
          <w:szCs w:val="24"/>
        </w:rPr>
        <w:t xml:space="preserve">material ist jetzt </w:t>
      </w:r>
      <w:r w:rsidR="00C963B3" w:rsidRPr="00C963B3">
        <w:rPr>
          <w:sz w:val="24"/>
          <w:szCs w:val="24"/>
        </w:rPr>
        <w:t xml:space="preserve">online verfügbar und </w:t>
      </w:r>
      <w:r>
        <w:rPr>
          <w:sz w:val="24"/>
          <w:szCs w:val="24"/>
        </w:rPr>
        <w:t xml:space="preserve">befindet sich </w:t>
      </w:r>
      <w:r w:rsidR="00C963B3" w:rsidRPr="00C963B3">
        <w:rPr>
          <w:sz w:val="24"/>
          <w:szCs w:val="24"/>
        </w:rPr>
        <w:t xml:space="preserve">immer auf </w:t>
      </w:r>
      <w:r>
        <w:rPr>
          <w:sz w:val="24"/>
          <w:szCs w:val="24"/>
        </w:rPr>
        <w:t xml:space="preserve">dem neusten </w:t>
      </w:r>
      <w:r w:rsidR="00C963B3" w:rsidRPr="00C963B3">
        <w:rPr>
          <w:sz w:val="24"/>
          <w:szCs w:val="24"/>
        </w:rPr>
        <w:t>Stand</w:t>
      </w:r>
      <w:r>
        <w:rPr>
          <w:sz w:val="24"/>
          <w:szCs w:val="24"/>
        </w:rPr>
        <w:t xml:space="preserve">. Neu ist auch die jetzt integrierte </w:t>
      </w:r>
      <w:r w:rsidRPr="00C963B3">
        <w:rPr>
          <w:sz w:val="24"/>
          <w:szCs w:val="24"/>
        </w:rPr>
        <w:t>Emissionsberechnung nach HBEFA</w:t>
      </w:r>
      <w:r>
        <w:rPr>
          <w:sz w:val="24"/>
          <w:szCs w:val="24"/>
        </w:rPr>
        <w:t>, dem „</w:t>
      </w:r>
      <w:r w:rsidRPr="00C963B3">
        <w:rPr>
          <w:sz w:val="24"/>
          <w:szCs w:val="24"/>
        </w:rPr>
        <w:t>Handbuch Emissionsfaktoren des Straßenverkehrs</w:t>
      </w:r>
      <w:r>
        <w:rPr>
          <w:sz w:val="24"/>
          <w:szCs w:val="24"/>
        </w:rPr>
        <w:t>“.</w:t>
      </w:r>
    </w:p>
    <w:p w:rsidR="00EA4900" w:rsidRPr="00C963B3" w:rsidRDefault="005A7717" w:rsidP="00EA4900">
      <w:pPr>
        <w:spacing w:after="120"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Durch die Erweiterungen </w:t>
      </w:r>
      <w:r w:rsidR="00EF4E23">
        <w:rPr>
          <w:sz w:val="24"/>
          <w:szCs w:val="24"/>
        </w:rPr>
        <w:t xml:space="preserve">der vielfach bewährten </w:t>
      </w:r>
      <w:r w:rsidR="00C963B3" w:rsidRPr="00C963B3">
        <w:rPr>
          <w:sz w:val="24"/>
          <w:szCs w:val="24"/>
        </w:rPr>
        <w:t xml:space="preserve">M3 App </w:t>
      </w:r>
      <w:r w:rsidR="00EF4E23">
        <w:rPr>
          <w:sz w:val="24"/>
          <w:szCs w:val="24"/>
        </w:rPr>
        <w:t xml:space="preserve">werden die Fahrer </w:t>
      </w:r>
      <w:r w:rsidR="00EA4900">
        <w:rPr>
          <w:sz w:val="24"/>
          <w:szCs w:val="24"/>
        </w:rPr>
        <w:t xml:space="preserve">noch besser in den Ablieferprozess integriert. Diese </w:t>
      </w:r>
      <w:r w:rsidR="00C963B3" w:rsidRPr="00C963B3">
        <w:rPr>
          <w:sz w:val="24"/>
          <w:szCs w:val="24"/>
        </w:rPr>
        <w:t>können</w:t>
      </w:r>
      <w:r w:rsidR="00EA4900">
        <w:rPr>
          <w:sz w:val="24"/>
          <w:szCs w:val="24"/>
        </w:rPr>
        <w:t xml:space="preserve"> nun auch</w:t>
      </w:r>
      <w:r w:rsidR="00C963B3" w:rsidRPr="00C963B3">
        <w:rPr>
          <w:sz w:val="24"/>
          <w:szCs w:val="24"/>
        </w:rPr>
        <w:t xml:space="preserve"> Lademitteltausch-Vorgänge </w:t>
      </w:r>
      <w:r w:rsidR="00EA4900">
        <w:rPr>
          <w:sz w:val="24"/>
          <w:szCs w:val="24"/>
        </w:rPr>
        <w:t>an ihrem mobilen Endgerät erfassen und etwaige Differenzen begründen.</w:t>
      </w:r>
      <w:r w:rsidR="00EA4900" w:rsidRPr="00EA4900">
        <w:rPr>
          <w:sz w:val="24"/>
          <w:szCs w:val="24"/>
        </w:rPr>
        <w:t xml:space="preserve"> </w:t>
      </w:r>
      <w:r w:rsidR="00EA4900" w:rsidRPr="00C963B3">
        <w:rPr>
          <w:sz w:val="24"/>
          <w:szCs w:val="24"/>
        </w:rPr>
        <w:t xml:space="preserve">Die erfassten Tauschvorgänge werden </w:t>
      </w:r>
      <w:r w:rsidR="00EA4900">
        <w:rPr>
          <w:sz w:val="24"/>
          <w:szCs w:val="24"/>
        </w:rPr>
        <w:t xml:space="preserve">anschließend </w:t>
      </w:r>
      <w:r w:rsidR="00EA4900" w:rsidRPr="00C963B3">
        <w:rPr>
          <w:sz w:val="24"/>
          <w:szCs w:val="24"/>
        </w:rPr>
        <w:t xml:space="preserve">in M3 </w:t>
      </w:r>
      <w:proofErr w:type="spellStart"/>
      <w:r w:rsidR="00EA4900" w:rsidRPr="00C963B3">
        <w:rPr>
          <w:sz w:val="24"/>
          <w:szCs w:val="24"/>
        </w:rPr>
        <w:t>Logisticware</w:t>
      </w:r>
      <w:proofErr w:type="spellEnd"/>
      <w:r w:rsidR="00EA4900">
        <w:rPr>
          <w:sz w:val="24"/>
          <w:szCs w:val="24"/>
        </w:rPr>
        <w:t xml:space="preserve"> übersichtlich</w:t>
      </w:r>
      <w:r w:rsidR="00EA4900" w:rsidRPr="00C963B3">
        <w:rPr>
          <w:sz w:val="24"/>
          <w:szCs w:val="24"/>
        </w:rPr>
        <w:t xml:space="preserve"> aufgelistet</w:t>
      </w:r>
      <w:r w:rsidR="00EA4900">
        <w:rPr>
          <w:sz w:val="24"/>
          <w:szCs w:val="24"/>
        </w:rPr>
        <w:t xml:space="preserve"> und können </w:t>
      </w:r>
      <w:r w:rsidR="00EA4900" w:rsidRPr="00C963B3">
        <w:rPr>
          <w:sz w:val="24"/>
          <w:szCs w:val="24"/>
        </w:rPr>
        <w:t>in der Lademittelabteilung geprüft und freigegeben werden</w:t>
      </w:r>
      <w:r w:rsidR="00EA4900">
        <w:rPr>
          <w:sz w:val="24"/>
          <w:szCs w:val="24"/>
        </w:rPr>
        <w:t xml:space="preserve">. </w:t>
      </w:r>
      <w:r w:rsidR="00EA4900" w:rsidRPr="00C963B3">
        <w:rPr>
          <w:sz w:val="24"/>
          <w:szCs w:val="24"/>
        </w:rPr>
        <w:t xml:space="preserve">Mit wenigen Klicks </w:t>
      </w:r>
      <w:r w:rsidR="00EA4900">
        <w:rPr>
          <w:sz w:val="24"/>
          <w:szCs w:val="24"/>
        </w:rPr>
        <w:t xml:space="preserve">wird dort </w:t>
      </w:r>
      <w:r w:rsidR="00EA4900" w:rsidRPr="00C963B3">
        <w:rPr>
          <w:sz w:val="24"/>
          <w:szCs w:val="24"/>
        </w:rPr>
        <w:t>aus dem Tauschvorgang eine Lademittelbuchung</w:t>
      </w:r>
      <w:r w:rsidR="006C1065">
        <w:rPr>
          <w:sz w:val="24"/>
          <w:szCs w:val="24"/>
        </w:rPr>
        <w:t>.</w:t>
      </w:r>
    </w:p>
    <w:p w:rsidR="00210FC4" w:rsidRDefault="00210FC4" w:rsidP="00CD383D">
      <w:pPr>
        <w:spacing w:after="120" w:line="340" w:lineRule="exact"/>
        <w:jc w:val="both"/>
      </w:pPr>
      <w:r>
        <w:rPr>
          <w:sz w:val="24"/>
          <w:szCs w:val="24"/>
        </w:rPr>
        <w:t xml:space="preserve">Die M3 </w:t>
      </w:r>
      <w:r w:rsidR="009973C2">
        <w:rPr>
          <w:sz w:val="24"/>
          <w:szCs w:val="24"/>
        </w:rPr>
        <w:t>App</w:t>
      </w:r>
      <w:r>
        <w:rPr>
          <w:sz w:val="24"/>
          <w:szCs w:val="24"/>
        </w:rPr>
        <w:t xml:space="preserve"> </w:t>
      </w:r>
      <w:r w:rsidR="00CD383D">
        <w:rPr>
          <w:sz w:val="24"/>
          <w:szCs w:val="24"/>
        </w:rPr>
        <w:t>komplettiert</w:t>
      </w:r>
      <w:r>
        <w:rPr>
          <w:sz w:val="24"/>
          <w:szCs w:val="24"/>
        </w:rPr>
        <w:t xml:space="preserve"> die umfangreiche Softwarepalette von Dr. Malek. Die inzwischen rund 30 Module der Software-Familie „M3 </w:t>
      </w:r>
      <w:proofErr w:type="spellStart"/>
      <w:r>
        <w:rPr>
          <w:sz w:val="24"/>
          <w:szCs w:val="24"/>
        </w:rPr>
        <w:t>Logisticware</w:t>
      </w:r>
      <w:proofErr w:type="spellEnd"/>
      <w:r>
        <w:rPr>
          <w:sz w:val="24"/>
          <w:szCs w:val="24"/>
        </w:rPr>
        <w:t xml:space="preserve">“ </w:t>
      </w:r>
      <w:r w:rsidR="00032F92">
        <w:rPr>
          <w:sz w:val="24"/>
          <w:szCs w:val="24"/>
        </w:rPr>
        <w:t>stehen für</w:t>
      </w:r>
      <w:r>
        <w:rPr>
          <w:sz w:val="24"/>
          <w:szCs w:val="24"/>
        </w:rPr>
        <w:t xml:space="preserve"> umfangreiche Lösungen entlang der gesamten Lieferkette vom Verlader bis zum Empfänger. </w:t>
      </w:r>
      <w:r w:rsidR="00E6064A">
        <w:rPr>
          <w:sz w:val="24"/>
          <w:szCs w:val="24"/>
        </w:rPr>
        <w:t xml:space="preserve">Das bereits in zweiter Generation inhabergeführte Familienunternehmen </w:t>
      </w:r>
      <w:r>
        <w:rPr>
          <w:sz w:val="24"/>
          <w:szCs w:val="24"/>
        </w:rPr>
        <w:t>bietet Transportmanagement-, Speditions-, Lagerverwaltungs- und Telematiklösungen für den Straßengütertransport aus einer Hand. Eigene Kar</w:t>
      </w:r>
      <w:r w:rsidR="00CD383D">
        <w:rPr>
          <w:sz w:val="24"/>
          <w:szCs w:val="24"/>
        </w:rPr>
        <w:t>tensoftware für die Disposition</w:t>
      </w:r>
      <w:r>
        <w:rPr>
          <w:sz w:val="24"/>
          <w:szCs w:val="24"/>
        </w:rPr>
        <w:t xml:space="preserve"> und umfangreiche Online-Angebote wie </w:t>
      </w:r>
      <w:proofErr w:type="spellStart"/>
      <w:r>
        <w:rPr>
          <w:sz w:val="24"/>
          <w:szCs w:val="24"/>
        </w:rPr>
        <w:t>WebOrder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WebTracing</w:t>
      </w:r>
      <w:proofErr w:type="spellEnd"/>
      <w:r>
        <w:rPr>
          <w:sz w:val="24"/>
          <w:szCs w:val="24"/>
        </w:rPr>
        <w:t xml:space="preserve"> oder </w:t>
      </w:r>
      <w:proofErr w:type="spellStart"/>
      <w:r>
        <w:rPr>
          <w:sz w:val="24"/>
          <w:szCs w:val="24"/>
        </w:rPr>
        <w:t>WebBooking</w:t>
      </w:r>
      <w:proofErr w:type="spellEnd"/>
      <w:r>
        <w:rPr>
          <w:sz w:val="24"/>
          <w:szCs w:val="24"/>
        </w:rPr>
        <w:t xml:space="preserve"> für das Laderampen-Management runden die Kompetenz des Unternehmens ab. Zu den Kunden zählen Transportunternehmen, Sammelgutspeditionen und Verlader, die M3 </w:t>
      </w:r>
      <w:proofErr w:type="spellStart"/>
      <w:r>
        <w:rPr>
          <w:sz w:val="24"/>
          <w:szCs w:val="24"/>
        </w:rPr>
        <w:t>Logisticware</w:t>
      </w:r>
      <w:proofErr w:type="spellEnd"/>
      <w:r>
        <w:rPr>
          <w:sz w:val="24"/>
          <w:szCs w:val="24"/>
        </w:rPr>
        <w:t xml:space="preserve"> zum Teil komplett in SAP integriert haben. Ermöglicht wird das durch die modular aufgebaute Softwarearchitektur und das für jeden Kunden individuelle Customizing von M3 </w:t>
      </w:r>
      <w:proofErr w:type="spellStart"/>
      <w:r>
        <w:rPr>
          <w:sz w:val="24"/>
          <w:szCs w:val="24"/>
        </w:rPr>
        <w:t>Logisticware</w:t>
      </w:r>
      <w:proofErr w:type="spellEnd"/>
      <w:r>
        <w:rPr>
          <w:sz w:val="24"/>
          <w:szCs w:val="24"/>
        </w:rPr>
        <w:t>.</w:t>
      </w:r>
    </w:p>
    <w:p w:rsidR="00C52471" w:rsidRDefault="00C52471">
      <w:pPr>
        <w:spacing w:after="120" w:line="100" w:lineRule="atLeast"/>
        <w:jc w:val="both"/>
      </w:pPr>
    </w:p>
    <w:p w:rsidR="00C52471" w:rsidRDefault="00C52471">
      <w:pPr>
        <w:keepNext/>
        <w:spacing w:after="12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Hintergrund: Dr. Malek Software GmbH</w:t>
      </w:r>
    </w:p>
    <w:p w:rsidR="00C52471" w:rsidRDefault="00C52471">
      <w:pPr>
        <w:spacing w:after="120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Dr. Malek </w:t>
      </w:r>
      <w:r w:rsidRPr="009C73C7">
        <w:rPr>
          <w:sz w:val="20"/>
          <w:szCs w:val="20"/>
        </w:rPr>
        <w:t>Software GmbH ist spezialisiert auf Entwicklung, Pflege und Vertrieb von Speditions- und Logistiksoftware</w:t>
      </w:r>
      <w:r w:rsidR="008D34CE" w:rsidRPr="009C73C7">
        <w:rPr>
          <w:sz w:val="20"/>
          <w:szCs w:val="20"/>
        </w:rPr>
        <w:t xml:space="preserve">, </w:t>
      </w:r>
      <w:r w:rsidRPr="009C73C7">
        <w:rPr>
          <w:sz w:val="20"/>
          <w:szCs w:val="20"/>
        </w:rPr>
        <w:t xml:space="preserve">Telematiklösungen </w:t>
      </w:r>
      <w:r w:rsidR="008D34CE" w:rsidRPr="009C73C7">
        <w:rPr>
          <w:sz w:val="20"/>
          <w:szCs w:val="20"/>
        </w:rPr>
        <w:t xml:space="preserve">sowie Webservices </w:t>
      </w:r>
      <w:r w:rsidRPr="009C73C7">
        <w:rPr>
          <w:sz w:val="20"/>
          <w:szCs w:val="20"/>
        </w:rPr>
        <w:t xml:space="preserve">für Transportunternehmen, Speditionen, Industrie und Handel. Das Dresdner Unternehmen bietet die gesamte Softwarepalette bis hin zu selbst entwickelten Telematik-, Business </w:t>
      </w:r>
      <w:proofErr w:type="spellStart"/>
      <w:r w:rsidRPr="009C73C7">
        <w:rPr>
          <w:sz w:val="20"/>
          <w:szCs w:val="20"/>
        </w:rPr>
        <w:t>Intelligence</w:t>
      </w:r>
      <w:proofErr w:type="spellEnd"/>
      <w:r w:rsidRPr="009C73C7">
        <w:rPr>
          <w:sz w:val="20"/>
          <w:szCs w:val="20"/>
        </w:rPr>
        <w:t xml:space="preserve">- und Lagerverwaltungslösungen aus einer Hand – das gilt gleichermaßen für lokal installierte Programme und </w:t>
      </w:r>
      <w:r w:rsidR="008D34CE" w:rsidRPr="009C73C7">
        <w:rPr>
          <w:sz w:val="20"/>
          <w:szCs w:val="20"/>
        </w:rPr>
        <w:t>Cloudcomputing-Lösungen</w:t>
      </w:r>
      <w:r w:rsidRPr="009C73C7">
        <w:rPr>
          <w:sz w:val="20"/>
          <w:szCs w:val="20"/>
        </w:rPr>
        <w:t>. Hauptprodukt</w:t>
      </w:r>
      <w:r>
        <w:rPr>
          <w:sz w:val="20"/>
          <w:szCs w:val="20"/>
        </w:rPr>
        <w:t xml:space="preserve"> des </w:t>
      </w:r>
      <w:r>
        <w:rPr>
          <w:sz w:val="20"/>
          <w:szCs w:val="20"/>
        </w:rPr>
        <w:lastRenderedPageBreak/>
        <w:t xml:space="preserve">Softwarehauses ist unter “.NET“ entwickelte Speditionssoftware M3 </w:t>
      </w:r>
      <w:proofErr w:type="spellStart"/>
      <w:r>
        <w:rPr>
          <w:sz w:val="20"/>
          <w:szCs w:val="20"/>
        </w:rPr>
        <w:t>Logisticware</w:t>
      </w:r>
      <w:proofErr w:type="spellEnd"/>
      <w:r>
        <w:rPr>
          <w:sz w:val="20"/>
          <w:szCs w:val="20"/>
        </w:rPr>
        <w:t>. Die Referenzliste des inhabergeführten Unternehmens umfasst rund 900 aktive Kunden. Dr. Malek Software beschäftigt über 20 Mitarbeiterinnen und Mitarbeiter.</w:t>
      </w:r>
      <w:r w:rsidR="006C1065">
        <w:rPr>
          <w:sz w:val="20"/>
          <w:szCs w:val="20"/>
        </w:rPr>
        <w:t xml:space="preserve"> Weitere Infos unter </w:t>
      </w:r>
      <w:hyperlink r:id="rId8" w:history="1">
        <w:r w:rsidR="006C1065" w:rsidRPr="007927DF">
          <w:rPr>
            <w:rStyle w:val="Hyperlink"/>
            <w:sz w:val="20"/>
            <w:szCs w:val="20"/>
          </w:rPr>
          <w:t>www.dr-malek.de</w:t>
        </w:r>
      </w:hyperlink>
      <w:r w:rsidR="006C1065">
        <w:rPr>
          <w:sz w:val="20"/>
          <w:szCs w:val="20"/>
        </w:rPr>
        <w:t>.</w:t>
      </w:r>
    </w:p>
    <w:p w:rsidR="00C52471" w:rsidRDefault="00C52471">
      <w:pPr>
        <w:spacing w:after="120" w:line="100" w:lineRule="atLeast"/>
        <w:jc w:val="both"/>
      </w:pPr>
    </w:p>
    <w:p w:rsidR="00C52471" w:rsidRDefault="00C52471">
      <w:pPr>
        <w:spacing w:after="120" w:line="1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Pressekontakte: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C52471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2471" w:rsidRDefault="00C52471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Malek Software GmbH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2471" w:rsidRDefault="00C52471">
            <w:pPr>
              <w:spacing w:line="100" w:lineRule="atLeast"/>
              <w:jc w:val="both"/>
            </w:pPr>
            <w:proofErr w:type="spellStart"/>
            <w:r>
              <w:rPr>
                <w:sz w:val="20"/>
                <w:szCs w:val="20"/>
              </w:rPr>
              <w:t>KfdM</w:t>
            </w:r>
            <w:proofErr w:type="spellEnd"/>
            <w:r>
              <w:rPr>
                <w:sz w:val="20"/>
                <w:szCs w:val="20"/>
              </w:rPr>
              <w:t xml:space="preserve"> – Kommunikation für den Mittelstand</w:t>
            </w:r>
          </w:p>
        </w:tc>
      </w:tr>
      <w:tr w:rsidR="00C52471">
        <w:trPr>
          <w:trHeight w:val="134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71" w:rsidRDefault="00A3451A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Ralf</w:t>
            </w:r>
            <w:r w:rsidR="00C52471">
              <w:rPr>
                <w:sz w:val="20"/>
                <w:szCs w:val="20"/>
              </w:rPr>
              <w:t xml:space="preserve"> Malek</w:t>
            </w:r>
          </w:p>
          <w:p w:rsidR="00260120" w:rsidRPr="00260120" w:rsidRDefault="00260120" w:rsidP="00260120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260120">
              <w:rPr>
                <w:sz w:val="20"/>
                <w:szCs w:val="20"/>
              </w:rPr>
              <w:t>Leipziger Straße 13 c</w:t>
            </w:r>
          </w:p>
          <w:p w:rsidR="00260120" w:rsidRPr="00260120" w:rsidRDefault="00260120" w:rsidP="00260120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260120">
              <w:rPr>
                <w:sz w:val="20"/>
                <w:szCs w:val="20"/>
              </w:rPr>
              <w:t>01097 Dresden</w:t>
            </w:r>
          </w:p>
          <w:p w:rsidR="00260120" w:rsidRDefault="00260120" w:rsidP="00260120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260120">
              <w:rPr>
                <w:sz w:val="20"/>
                <w:szCs w:val="20"/>
              </w:rPr>
              <w:t>Telefon: +49 351 8567 610</w:t>
            </w:r>
          </w:p>
          <w:p w:rsidR="00C52471" w:rsidRPr="00A3451A" w:rsidRDefault="00C52471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sz w:val="20"/>
                <w:szCs w:val="20"/>
                <w:lang w:val="it-IT"/>
              </w:rPr>
            </w:pPr>
            <w:r w:rsidRPr="00A3451A">
              <w:rPr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="00A3451A">
                <w:rPr>
                  <w:rStyle w:val="Hyperlink"/>
                  <w:color w:val="0000FF"/>
                  <w:sz w:val="20"/>
                  <w:szCs w:val="20"/>
                </w:rPr>
                <w:t>rm</w:t>
              </w:r>
              <w:r>
                <w:rPr>
                  <w:rStyle w:val="Hyperlink"/>
                  <w:color w:val="0000FF"/>
                  <w:sz w:val="20"/>
                  <w:szCs w:val="20"/>
                </w:rPr>
                <w:t>alek@dr-malek.de</w:t>
              </w:r>
            </w:hyperlink>
            <w:hyperlink r:id="rId10" w:history="1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471" w:rsidRDefault="00C52471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Walter</w:t>
            </w:r>
          </w:p>
          <w:p w:rsidR="00C52471" w:rsidRDefault="00C52471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Sudetenweg 12</w:t>
            </w:r>
          </w:p>
          <w:p w:rsidR="00C52471" w:rsidRDefault="00C52471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D-85375 Neufahrn</w:t>
            </w:r>
          </w:p>
          <w:p w:rsidR="00C52471" w:rsidRDefault="00C52471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+49 8165 999 38 43</w:t>
            </w:r>
          </w:p>
          <w:p w:rsidR="00C52471" w:rsidRDefault="00C52471">
            <w:pPr>
              <w:spacing w:line="100" w:lineRule="atLeast"/>
              <w:jc w:val="both"/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  <w:t>walter@kfdm.eu</w:t>
            </w:r>
          </w:p>
        </w:tc>
      </w:tr>
    </w:tbl>
    <w:p w:rsidR="00C52471" w:rsidRDefault="00C52471" w:rsidP="00C52471">
      <w:pPr>
        <w:keepNext/>
        <w:spacing w:after="120" w:line="100" w:lineRule="atLeast"/>
        <w:jc w:val="both"/>
      </w:pPr>
    </w:p>
    <w:sectPr w:rsidR="00C52471" w:rsidSect="004E53CE">
      <w:headerReference w:type="first" r:id="rId11"/>
      <w:pgSz w:w="11906" w:h="16838"/>
      <w:pgMar w:top="1418" w:right="2835" w:bottom="1134" w:left="1134" w:header="720" w:footer="720" w:gutter="0"/>
      <w:cols w:space="72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8C" w:rsidRDefault="00AB7F8C">
      <w:pPr>
        <w:spacing w:line="240" w:lineRule="auto"/>
      </w:pPr>
      <w:r>
        <w:separator/>
      </w:r>
    </w:p>
  </w:endnote>
  <w:endnote w:type="continuationSeparator" w:id="0">
    <w:p w:rsidR="00AB7F8C" w:rsidRDefault="00AB7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8C" w:rsidRDefault="00AB7F8C">
      <w:pPr>
        <w:spacing w:line="240" w:lineRule="auto"/>
      </w:pPr>
      <w:r>
        <w:separator/>
      </w:r>
    </w:p>
  </w:footnote>
  <w:footnote w:type="continuationSeparator" w:id="0">
    <w:p w:rsidR="00AB7F8C" w:rsidRDefault="00AB7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89" w:rsidRDefault="006E24E5">
    <w:pPr>
      <w:pStyle w:val="Kopfzeile"/>
    </w:pPr>
    <w:r>
      <w:rPr>
        <w:noProof/>
      </w:rPr>
      <w:drawing>
        <wp:inline distT="0" distB="0" distL="0" distR="0">
          <wp:extent cx="2735580" cy="708660"/>
          <wp:effectExtent l="0" t="0" r="0" b="0"/>
          <wp:docPr id="2" name="Bild 2" descr="DrMalek_MZ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Malek_MZ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4">
      <w:numFmt w:val="decimal"/>
      <w:lvlText w:val="%2.%3.%4.%5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5"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6"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7"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  <w:lvl w:ilvl="8"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position w:val="0"/>
        <w:sz w:val="22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A2"/>
    <w:rsid w:val="00023D77"/>
    <w:rsid w:val="00032F92"/>
    <w:rsid w:val="000516C0"/>
    <w:rsid w:val="00052AE2"/>
    <w:rsid w:val="00053C2C"/>
    <w:rsid w:val="0005441F"/>
    <w:rsid w:val="0008555B"/>
    <w:rsid w:val="00086B66"/>
    <w:rsid w:val="000908F6"/>
    <w:rsid w:val="00091264"/>
    <w:rsid w:val="00092451"/>
    <w:rsid w:val="0009585D"/>
    <w:rsid w:val="00095A40"/>
    <w:rsid w:val="000A706F"/>
    <w:rsid w:val="000B3A7E"/>
    <w:rsid w:val="000B3B09"/>
    <w:rsid w:val="000B41B8"/>
    <w:rsid w:val="000C05C5"/>
    <w:rsid w:val="000D42FB"/>
    <w:rsid w:val="000F3A7E"/>
    <w:rsid w:val="001046D7"/>
    <w:rsid w:val="00104DC2"/>
    <w:rsid w:val="001110E2"/>
    <w:rsid w:val="0012315B"/>
    <w:rsid w:val="00124E78"/>
    <w:rsid w:val="00127B0B"/>
    <w:rsid w:val="00137C27"/>
    <w:rsid w:val="0014575A"/>
    <w:rsid w:val="00156DCB"/>
    <w:rsid w:val="00170F7A"/>
    <w:rsid w:val="00180404"/>
    <w:rsid w:val="00196176"/>
    <w:rsid w:val="001970B7"/>
    <w:rsid w:val="001B3874"/>
    <w:rsid w:val="001C5400"/>
    <w:rsid w:val="001D0A6F"/>
    <w:rsid w:val="001D6535"/>
    <w:rsid w:val="001E3A4D"/>
    <w:rsid w:val="00205467"/>
    <w:rsid w:val="00210FC4"/>
    <w:rsid w:val="00224967"/>
    <w:rsid w:val="00260120"/>
    <w:rsid w:val="002864F8"/>
    <w:rsid w:val="002A138F"/>
    <w:rsid w:val="002B16FD"/>
    <w:rsid w:val="002D615E"/>
    <w:rsid w:val="003137C2"/>
    <w:rsid w:val="00317D59"/>
    <w:rsid w:val="00332AAB"/>
    <w:rsid w:val="00340C52"/>
    <w:rsid w:val="003421DD"/>
    <w:rsid w:val="00361F6A"/>
    <w:rsid w:val="0037632F"/>
    <w:rsid w:val="003D1AA0"/>
    <w:rsid w:val="00400366"/>
    <w:rsid w:val="004003F5"/>
    <w:rsid w:val="00401604"/>
    <w:rsid w:val="004149F8"/>
    <w:rsid w:val="004172AF"/>
    <w:rsid w:val="0043138A"/>
    <w:rsid w:val="0046330F"/>
    <w:rsid w:val="004744A6"/>
    <w:rsid w:val="0048558C"/>
    <w:rsid w:val="00486D87"/>
    <w:rsid w:val="004A3EF2"/>
    <w:rsid w:val="004D57E8"/>
    <w:rsid w:val="004E14C8"/>
    <w:rsid w:val="004E22AA"/>
    <w:rsid w:val="004E53CE"/>
    <w:rsid w:val="0053376E"/>
    <w:rsid w:val="005348C3"/>
    <w:rsid w:val="005505A5"/>
    <w:rsid w:val="005569F1"/>
    <w:rsid w:val="00564598"/>
    <w:rsid w:val="005747A6"/>
    <w:rsid w:val="005A7717"/>
    <w:rsid w:val="005C2F89"/>
    <w:rsid w:val="005D2FF9"/>
    <w:rsid w:val="005E4B37"/>
    <w:rsid w:val="005E6EC8"/>
    <w:rsid w:val="005F5F8F"/>
    <w:rsid w:val="0062116B"/>
    <w:rsid w:val="00624196"/>
    <w:rsid w:val="00626D2D"/>
    <w:rsid w:val="006346C2"/>
    <w:rsid w:val="00646F43"/>
    <w:rsid w:val="00660194"/>
    <w:rsid w:val="006710A2"/>
    <w:rsid w:val="00681010"/>
    <w:rsid w:val="00696D11"/>
    <w:rsid w:val="00697A13"/>
    <w:rsid w:val="006B7EE0"/>
    <w:rsid w:val="006C0F77"/>
    <w:rsid w:val="006C1065"/>
    <w:rsid w:val="006E24E5"/>
    <w:rsid w:val="006F197E"/>
    <w:rsid w:val="006F5438"/>
    <w:rsid w:val="0071287C"/>
    <w:rsid w:val="00730328"/>
    <w:rsid w:val="007478B1"/>
    <w:rsid w:val="007558C2"/>
    <w:rsid w:val="00756843"/>
    <w:rsid w:val="00764874"/>
    <w:rsid w:val="00764D44"/>
    <w:rsid w:val="00772F24"/>
    <w:rsid w:val="007B277B"/>
    <w:rsid w:val="007C354D"/>
    <w:rsid w:val="007D1208"/>
    <w:rsid w:val="007E0C28"/>
    <w:rsid w:val="007F0412"/>
    <w:rsid w:val="00816613"/>
    <w:rsid w:val="008200FC"/>
    <w:rsid w:val="00852A89"/>
    <w:rsid w:val="0085373E"/>
    <w:rsid w:val="008668A6"/>
    <w:rsid w:val="00881711"/>
    <w:rsid w:val="008A3EB1"/>
    <w:rsid w:val="008B39F3"/>
    <w:rsid w:val="008B3D04"/>
    <w:rsid w:val="008C50A7"/>
    <w:rsid w:val="008D34CE"/>
    <w:rsid w:val="00910938"/>
    <w:rsid w:val="00954D92"/>
    <w:rsid w:val="009776B0"/>
    <w:rsid w:val="009973C2"/>
    <w:rsid w:val="009A245F"/>
    <w:rsid w:val="009B7E73"/>
    <w:rsid w:val="009C6669"/>
    <w:rsid w:val="009C73C7"/>
    <w:rsid w:val="009C7C26"/>
    <w:rsid w:val="009F0027"/>
    <w:rsid w:val="009F50C9"/>
    <w:rsid w:val="00A10A26"/>
    <w:rsid w:val="00A26B98"/>
    <w:rsid w:val="00A3451A"/>
    <w:rsid w:val="00A5767F"/>
    <w:rsid w:val="00A82579"/>
    <w:rsid w:val="00A95359"/>
    <w:rsid w:val="00AA360F"/>
    <w:rsid w:val="00AB1968"/>
    <w:rsid w:val="00AB480E"/>
    <w:rsid w:val="00AB4F22"/>
    <w:rsid w:val="00AB7F8C"/>
    <w:rsid w:val="00B0380B"/>
    <w:rsid w:val="00B074C6"/>
    <w:rsid w:val="00B22181"/>
    <w:rsid w:val="00B261DC"/>
    <w:rsid w:val="00B81820"/>
    <w:rsid w:val="00BA1219"/>
    <w:rsid w:val="00BC6604"/>
    <w:rsid w:val="00BE2B18"/>
    <w:rsid w:val="00C145ED"/>
    <w:rsid w:val="00C52471"/>
    <w:rsid w:val="00C52A28"/>
    <w:rsid w:val="00C566F8"/>
    <w:rsid w:val="00C56C15"/>
    <w:rsid w:val="00C755CB"/>
    <w:rsid w:val="00C963B3"/>
    <w:rsid w:val="00CA687D"/>
    <w:rsid w:val="00CB5D05"/>
    <w:rsid w:val="00CC3E5B"/>
    <w:rsid w:val="00CD383D"/>
    <w:rsid w:val="00CE3F7B"/>
    <w:rsid w:val="00CE721A"/>
    <w:rsid w:val="00D04093"/>
    <w:rsid w:val="00D44EA4"/>
    <w:rsid w:val="00D46A24"/>
    <w:rsid w:val="00D52AD5"/>
    <w:rsid w:val="00D60252"/>
    <w:rsid w:val="00D76026"/>
    <w:rsid w:val="00D77017"/>
    <w:rsid w:val="00D80FF7"/>
    <w:rsid w:val="00D8724F"/>
    <w:rsid w:val="00DA47C1"/>
    <w:rsid w:val="00DF0074"/>
    <w:rsid w:val="00DF12DE"/>
    <w:rsid w:val="00E11B67"/>
    <w:rsid w:val="00E20631"/>
    <w:rsid w:val="00E2112D"/>
    <w:rsid w:val="00E37437"/>
    <w:rsid w:val="00E561A2"/>
    <w:rsid w:val="00E6064A"/>
    <w:rsid w:val="00E74EB9"/>
    <w:rsid w:val="00E83BC1"/>
    <w:rsid w:val="00E8420A"/>
    <w:rsid w:val="00EA4900"/>
    <w:rsid w:val="00EC580E"/>
    <w:rsid w:val="00EF4E23"/>
    <w:rsid w:val="00F17020"/>
    <w:rsid w:val="00F35F91"/>
    <w:rsid w:val="00F55D7A"/>
    <w:rsid w:val="00F60D1C"/>
    <w:rsid w:val="00F827C4"/>
    <w:rsid w:val="00FA0BF9"/>
    <w:rsid w:val="00FB2318"/>
    <w:rsid w:val="00FB6660"/>
    <w:rsid w:val="00FC21FD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47343E"/>
  <w15:chartTrackingRefBased/>
  <w15:docId w15:val="{9D99FFAC-9773-4DCF-BE91-2AE0D0B1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98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berschrift1">
    <w:name w:val="heading 1"/>
    <w:basedOn w:val="Standard1"/>
    <w:next w:val="Textkrper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Textkrper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Textkrper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Textkrper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Textkrper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berschrift6">
    <w:name w:val="heading 6"/>
    <w:basedOn w:val="Standard1"/>
    <w:next w:val="Textkrper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tandard1">
    <w:name w:val="Standard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el">
    <w:name w:val="Title"/>
    <w:basedOn w:val="Standard1"/>
    <w:next w:val="Untertitel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Untertitel">
    <w:name w:val="Subtitle"/>
    <w:basedOn w:val="Standard1"/>
    <w:next w:val="Textkrper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Kopfzeile">
    <w:name w:val="header"/>
    <w:basedOn w:val="Standard"/>
    <w:rsid w:val="00534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8C3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C1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male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lek@dr-male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ek@dr-male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5227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cp:lastModifiedBy>Marcus Walter</cp:lastModifiedBy>
  <cp:revision>5</cp:revision>
  <cp:lastPrinted>1899-12-31T23:00:00Z</cp:lastPrinted>
  <dcterms:created xsi:type="dcterms:W3CDTF">2019-12-10T09:32:00Z</dcterms:created>
  <dcterms:modified xsi:type="dcterms:W3CDTF">2020-01-13T05:26:00Z</dcterms:modified>
</cp:coreProperties>
</file>