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320A63" w14:textId="77777777" w:rsidR="00AC536E" w:rsidRDefault="00641DC0">
      <w:pPr>
        <w:spacing w:after="0" w:line="240" w:lineRule="auto"/>
        <w:ind w:right="1417"/>
        <w:jc w:val="both"/>
        <w:rPr>
          <w:spacing w:val="14"/>
          <w:sz w:val="24"/>
          <w:szCs w:val="24"/>
        </w:rPr>
      </w:pPr>
      <w:r>
        <w:rPr>
          <w:spacing w:val="14"/>
          <w:sz w:val="24"/>
          <w:szCs w:val="24"/>
        </w:rPr>
        <w:t>Firmenkäufe</w:t>
      </w:r>
    </w:p>
    <w:p w14:paraId="3EC56BA8" w14:textId="77777777" w:rsidR="009E7353" w:rsidRPr="000C62D2" w:rsidRDefault="00C15C7D" w:rsidP="009E7353">
      <w:pPr>
        <w:spacing w:after="0" w:line="240" w:lineRule="auto"/>
        <w:ind w:right="1417"/>
        <w:rPr>
          <w:b/>
          <w:bCs/>
          <w:strike/>
          <w:color w:val="FF0000"/>
          <w:spacing w:val="14"/>
          <w:sz w:val="32"/>
          <w:szCs w:val="32"/>
        </w:rPr>
      </w:pPr>
      <w:r>
        <w:rPr>
          <w:b/>
          <w:bCs/>
          <w:spacing w:val="14"/>
          <w:sz w:val="32"/>
          <w:szCs w:val="32"/>
        </w:rPr>
        <w:t xml:space="preserve">MHP </w:t>
      </w:r>
      <w:r w:rsidR="00641DC0">
        <w:rPr>
          <w:b/>
          <w:bCs/>
          <w:spacing w:val="14"/>
          <w:sz w:val="32"/>
          <w:szCs w:val="32"/>
        </w:rPr>
        <w:t>Solution Group expandiert weiter</w:t>
      </w:r>
    </w:p>
    <w:p w14:paraId="36BFD0E4" w14:textId="77777777" w:rsidR="003D71E7" w:rsidRDefault="003D71E7" w:rsidP="003D71E7">
      <w:pPr>
        <w:spacing w:after="0" w:line="340" w:lineRule="exact"/>
        <w:ind w:right="1418"/>
        <w:jc w:val="both"/>
        <w:rPr>
          <w:sz w:val="24"/>
          <w:szCs w:val="24"/>
        </w:rPr>
      </w:pPr>
    </w:p>
    <w:p w14:paraId="77BD91E4" w14:textId="5CA18596" w:rsidR="00641DC0" w:rsidRDefault="005C00D8" w:rsidP="00641DC0">
      <w:pPr>
        <w:spacing w:after="120" w:line="340" w:lineRule="exact"/>
        <w:ind w:right="1418"/>
        <w:jc w:val="both"/>
        <w:rPr>
          <w:b/>
          <w:bCs/>
          <w:sz w:val="24"/>
          <w:szCs w:val="24"/>
        </w:rPr>
      </w:pPr>
      <w:r w:rsidRPr="009E1676">
        <w:rPr>
          <w:b/>
          <w:bCs/>
          <w:sz w:val="24"/>
          <w:szCs w:val="24"/>
        </w:rPr>
        <w:t xml:space="preserve">Neustadt am Rübenberge, </w:t>
      </w:r>
      <w:r w:rsidR="00CF10E0">
        <w:rPr>
          <w:b/>
          <w:bCs/>
          <w:sz w:val="24"/>
          <w:szCs w:val="24"/>
        </w:rPr>
        <w:t>13</w:t>
      </w:r>
      <w:r w:rsidR="001B26FD">
        <w:rPr>
          <w:b/>
          <w:bCs/>
          <w:sz w:val="24"/>
          <w:szCs w:val="24"/>
        </w:rPr>
        <w:t>. Januar</w:t>
      </w:r>
      <w:r w:rsidRPr="009E1676">
        <w:rPr>
          <w:b/>
          <w:bCs/>
          <w:sz w:val="24"/>
          <w:szCs w:val="24"/>
        </w:rPr>
        <w:t xml:space="preserve"> </w:t>
      </w:r>
      <w:r w:rsidR="00C15C7D" w:rsidRPr="009E1676">
        <w:rPr>
          <w:b/>
          <w:bCs/>
          <w:sz w:val="24"/>
          <w:szCs w:val="24"/>
        </w:rPr>
        <w:t>2020</w:t>
      </w:r>
      <w:r w:rsidRPr="009E1676">
        <w:rPr>
          <w:b/>
          <w:bCs/>
          <w:sz w:val="24"/>
          <w:szCs w:val="24"/>
        </w:rPr>
        <w:t xml:space="preserve"> –</w:t>
      </w:r>
      <w:r w:rsidR="00F73840" w:rsidRPr="009E1676">
        <w:rPr>
          <w:b/>
          <w:bCs/>
          <w:sz w:val="24"/>
          <w:szCs w:val="24"/>
        </w:rPr>
        <w:t xml:space="preserve"> </w:t>
      </w:r>
      <w:r w:rsidR="008D14C6">
        <w:rPr>
          <w:b/>
          <w:bCs/>
          <w:sz w:val="24"/>
          <w:szCs w:val="24"/>
        </w:rPr>
        <w:t xml:space="preserve">Mit drei Firmenkäufen ist die </w:t>
      </w:r>
      <w:r w:rsidR="005954FA">
        <w:rPr>
          <w:b/>
          <w:bCs/>
          <w:sz w:val="24"/>
          <w:szCs w:val="24"/>
        </w:rPr>
        <w:t>MHP Solution Group mit Hauptsitz in Neustadt am Rübenberge bei Hannover weiter auf Wachstumskurs.</w:t>
      </w:r>
      <w:r w:rsidR="00F33F76">
        <w:rPr>
          <w:b/>
          <w:bCs/>
          <w:sz w:val="24"/>
          <w:szCs w:val="24"/>
        </w:rPr>
        <w:t xml:space="preserve"> </w:t>
      </w:r>
      <w:r w:rsidR="005954FA">
        <w:rPr>
          <w:b/>
          <w:bCs/>
          <w:sz w:val="24"/>
          <w:szCs w:val="24"/>
        </w:rPr>
        <w:t xml:space="preserve">Für </w:t>
      </w:r>
      <w:r w:rsidR="00641DC0">
        <w:rPr>
          <w:b/>
          <w:bCs/>
          <w:sz w:val="24"/>
          <w:szCs w:val="24"/>
        </w:rPr>
        <w:t>End-</w:t>
      </w:r>
      <w:proofErr w:type="spellStart"/>
      <w:r w:rsidR="00641DC0">
        <w:rPr>
          <w:b/>
          <w:bCs/>
          <w:sz w:val="24"/>
          <w:szCs w:val="24"/>
        </w:rPr>
        <w:t>to</w:t>
      </w:r>
      <w:proofErr w:type="spellEnd"/>
      <w:r w:rsidR="00641DC0">
        <w:rPr>
          <w:b/>
          <w:bCs/>
          <w:sz w:val="24"/>
          <w:szCs w:val="24"/>
        </w:rPr>
        <w:t>-End-</w:t>
      </w:r>
      <w:r w:rsidR="00715345">
        <w:rPr>
          <w:b/>
          <w:bCs/>
          <w:sz w:val="24"/>
          <w:szCs w:val="24"/>
        </w:rPr>
        <w:t xml:space="preserve">Lösungen in der Logistik </w:t>
      </w:r>
      <w:r w:rsidR="004C374A">
        <w:rPr>
          <w:b/>
          <w:bCs/>
          <w:sz w:val="24"/>
          <w:szCs w:val="24"/>
        </w:rPr>
        <w:t>erweitern</w:t>
      </w:r>
      <w:r w:rsidR="001351E5">
        <w:rPr>
          <w:b/>
          <w:bCs/>
          <w:sz w:val="24"/>
          <w:szCs w:val="24"/>
        </w:rPr>
        <w:t xml:space="preserve"> </w:t>
      </w:r>
      <w:r w:rsidR="00641DC0">
        <w:rPr>
          <w:b/>
          <w:bCs/>
          <w:sz w:val="24"/>
          <w:szCs w:val="24"/>
        </w:rPr>
        <w:t xml:space="preserve">TMS-Anbieter </w:t>
      </w:r>
      <w:proofErr w:type="spellStart"/>
      <w:r w:rsidR="00641DC0">
        <w:rPr>
          <w:b/>
          <w:bCs/>
          <w:sz w:val="24"/>
          <w:szCs w:val="24"/>
        </w:rPr>
        <w:t>Transdata</w:t>
      </w:r>
      <w:proofErr w:type="spellEnd"/>
      <w:r w:rsidR="00641DC0">
        <w:rPr>
          <w:b/>
          <w:bCs/>
          <w:sz w:val="24"/>
          <w:szCs w:val="24"/>
        </w:rPr>
        <w:t xml:space="preserve">, </w:t>
      </w:r>
      <w:r w:rsidR="004E5F1C">
        <w:rPr>
          <w:b/>
          <w:bCs/>
          <w:sz w:val="24"/>
          <w:szCs w:val="24"/>
        </w:rPr>
        <w:t>Hardware-</w:t>
      </w:r>
      <w:r w:rsidR="00C42F55">
        <w:rPr>
          <w:b/>
          <w:bCs/>
          <w:sz w:val="24"/>
          <w:szCs w:val="24"/>
        </w:rPr>
        <w:t>Systemintegrator</w:t>
      </w:r>
      <w:r w:rsidR="004E5F1C">
        <w:rPr>
          <w:b/>
          <w:bCs/>
          <w:sz w:val="24"/>
          <w:szCs w:val="24"/>
        </w:rPr>
        <w:t xml:space="preserve"> </w:t>
      </w:r>
      <w:r w:rsidR="009F3851">
        <w:rPr>
          <w:b/>
          <w:bCs/>
          <w:color w:val="auto"/>
          <w:sz w:val="24"/>
          <w:szCs w:val="24"/>
        </w:rPr>
        <w:t>PANDA PRODUCTS</w:t>
      </w:r>
      <w:r w:rsidR="00C42F55" w:rsidRPr="00C42F55">
        <w:rPr>
          <w:b/>
          <w:bCs/>
          <w:color w:val="auto"/>
          <w:sz w:val="24"/>
          <w:szCs w:val="24"/>
        </w:rPr>
        <w:t xml:space="preserve"> </w:t>
      </w:r>
      <w:r w:rsidR="004E5F1C">
        <w:rPr>
          <w:b/>
          <w:bCs/>
          <w:sz w:val="24"/>
          <w:szCs w:val="24"/>
        </w:rPr>
        <w:t xml:space="preserve">und </w:t>
      </w:r>
      <w:r w:rsidR="00641DC0">
        <w:rPr>
          <w:b/>
          <w:bCs/>
          <w:sz w:val="24"/>
          <w:szCs w:val="24"/>
        </w:rPr>
        <w:t xml:space="preserve">AZ als Spezialist für </w:t>
      </w:r>
      <w:r w:rsidR="00486F3E">
        <w:rPr>
          <w:b/>
          <w:bCs/>
          <w:sz w:val="24"/>
          <w:szCs w:val="24"/>
        </w:rPr>
        <w:t xml:space="preserve">Warenursprung </w:t>
      </w:r>
      <w:r w:rsidR="00CE606D">
        <w:rPr>
          <w:b/>
          <w:bCs/>
          <w:sz w:val="24"/>
          <w:szCs w:val="24"/>
        </w:rPr>
        <w:t>und</w:t>
      </w:r>
      <w:r w:rsidR="00486F3E">
        <w:rPr>
          <w:b/>
          <w:bCs/>
          <w:sz w:val="24"/>
          <w:szCs w:val="24"/>
        </w:rPr>
        <w:t xml:space="preserve"> </w:t>
      </w:r>
      <w:r w:rsidR="00641DC0">
        <w:rPr>
          <w:b/>
          <w:bCs/>
          <w:sz w:val="24"/>
          <w:szCs w:val="24"/>
        </w:rPr>
        <w:t>Präferenzkalkulation das Portfolio der Unternehmensgruppe für Logistiksoftware.</w:t>
      </w:r>
    </w:p>
    <w:p w14:paraId="3E92DA94" w14:textId="77777777" w:rsidR="004E5F1C" w:rsidRDefault="00715345" w:rsidP="00641DC0">
      <w:pPr>
        <w:spacing w:after="120" w:line="340" w:lineRule="exact"/>
        <w:ind w:right="1418"/>
        <w:jc w:val="both"/>
        <w:rPr>
          <w:sz w:val="24"/>
          <w:szCs w:val="24"/>
        </w:rPr>
      </w:pPr>
      <w:r>
        <w:rPr>
          <w:sz w:val="24"/>
          <w:szCs w:val="24"/>
        </w:rPr>
        <w:t>Mit den Zukäufen beschäftigt die MHP Solution Group</w:t>
      </w:r>
      <w:r w:rsidR="00870864">
        <w:rPr>
          <w:sz w:val="24"/>
          <w:szCs w:val="24"/>
        </w:rPr>
        <w:t xml:space="preserve"> </w:t>
      </w:r>
      <w:r w:rsidR="00253DE1">
        <w:rPr>
          <w:sz w:val="24"/>
          <w:szCs w:val="24"/>
        </w:rPr>
        <w:t xml:space="preserve">Stand heute </w:t>
      </w:r>
      <w:r>
        <w:rPr>
          <w:sz w:val="24"/>
          <w:szCs w:val="24"/>
        </w:rPr>
        <w:t>rund 300 Mitarbeiter in zehn Tochterunternehmen</w:t>
      </w:r>
      <w:r w:rsidR="00375CCC">
        <w:rPr>
          <w:sz w:val="24"/>
          <w:szCs w:val="24"/>
        </w:rPr>
        <w:t>. Neun</w:t>
      </w:r>
      <w:r>
        <w:rPr>
          <w:sz w:val="24"/>
          <w:szCs w:val="24"/>
        </w:rPr>
        <w:t xml:space="preserve"> Standorte</w:t>
      </w:r>
      <w:r w:rsidR="00375CCC">
        <w:rPr>
          <w:sz w:val="24"/>
          <w:szCs w:val="24"/>
        </w:rPr>
        <w:t xml:space="preserve"> sind</w:t>
      </w:r>
      <w:r>
        <w:rPr>
          <w:sz w:val="24"/>
          <w:szCs w:val="24"/>
        </w:rPr>
        <w:t xml:space="preserve"> in Deutschland und einer in Spanien</w:t>
      </w:r>
      <w:r w:rsidR="003E3CB9">
        <w:rPr>
          <w:sz w:val="24"/>
          <w:szCs w:val="24"/>
        </w:rPr>
        <w:t xml:space="preserve">. </w:t>
      </w:r>
      <w:r w:rsidR="00516D42">
        <w:rPr>
          <w:sz w:val="24"/>
          <w:szCs w:val="24"/>
        </w:rPr>
        <w:t>Die Neuzugänge sind</w:t>
      </w:r>
      <w:r w:rsidR="00830057">
        <w:rPr>
          <w:sz w:val="24"/>
          <w:szCs w:val="24"/>
        </w:rPr>
        <w:t>,</w:t>
      </w:r>
      <w:r w:rsidR="00516D42">
        <w:rPr>
          <w:sz w:val="24"/>
          <w:szCs w:val="24"/>
        </w:rPr>
        <w:t xml:space="preserve"> wie alle </w:t>
      </w:r>
      <w:r w:rsidR="00045BEC">
        <w:rPr>
          <w:sz w:val="24"/>
          <w:szCs w:val="24"/>
        </w:rPr>
        <w:t>Firmen der Gruppe</w:t>
      </w:r>
      <w:r w:rsidR="00830057">
        <w:rPr>
          <w:sz w:val="24"/>
          <w:szCs w:val="24"/>
        </w:rPr>
        <w:t>,</w:t>
      </w:r>
      <w:r w:rsidR="00045BEC">
        <w:rPr>
          <w:sz w:val="24"/>
          <w:szCs w:val="24"/>
        </w:rPr>
        <w:t xml:space="preserve"> </w:t>
      </w:r>
      <w:r w:rsidR="00516D42">
        <w:rPr>
          <w:sz w:val="24"/>
          <w:szCs w:val="24"/>
        </w:rPr>
        <w:t xml:space="preserve">einem </w:t>
      </w:r>
      <w:r w:rsidR="007435CB">
        <w:rPr>
          <w:sz w:val="24"/>
          <w:szCs w:val="24"/>
        </w:rPr>
        <w:t xml:space="preserve">der </w:t>
      </w:r>
      <w:r w:rsidR="00516D42">
        <w:rPr>
          <w:sz w:val="24"/>
          <w:szCs w:val="24"/>
        </w:rPr>
        <w:t>Produktbereich</w:t>
      </w:r>
      <w:r w:rsidR="007435CB">
        <w:rPr>
          <w:sz w:val="24"/>
          <w:szCs w:val="24"/>
        </w:rPr>
        <w:t>e T</w:t>
      </w:r>
      <w:r w:rsidR="00045BEC">
        <w:rPr>
          <w:sz w:val="24"/>
          <w:szCs w:val="24"/>
        </w:rPr>
        <w:t xml:space="preserve">ransport, Warehouse, </w:t>
      </w:r>
      <w:proofErr w:type="spellStart"/>
      <w:r w:rsidR="00045BEC">
        <w:rPr>
          <w:sz w:val="24"/>
          <w:szCs w:val="24"/>
        </w:rPr>
        <w:t>Customs</w:t>
      </w:r>
      <w:proofErr w:type="spellEnd"/>
      <w:r w:rsidR="00045BEC">
        <w:rPr>
          <w:sz w:val="24"/>
          <w:szCs w:val="24"/>
        </w:rPr>
        <w:t xml:space="preserve"> </w:t>
      </w:r>
      <w:r w:rsidR="00830057">
        <w:rPr>
          <w:sz w:val="24"/>
          <w:szCs w:val="24"/>
        </w:rPr>
        <w:t>oder</w:t>
      </w:r>
      <w:r w:rsidR="00045BEC">
        <w:rPr>
          <w:sz w:val="24"/>
          <w:szCs w:val="24"/>
        </w:rPr>
        <w:t xml:space="preserve"> Shipping zugeordnet</w:t>
      </w:r>
      <w:r w:rsidR="00F36337">
        <w:rPr>
          <w:sz w:val="24"/>
          <w:szCs w:val="24"/>
        </w:rPr>
        <w:t xml:space="preserve">. Sie arbeiten </w:t>
      </w:r>
      <w:r w:rsidR="005723C8">
        <w:rPr>
          <w:sz w:val="24"/>
          <w:szCs w:val="24"/>
        </w:rPr>
        <w:t xml:space="preserve">mit unverändertem Firmennamen </w:t>
      </w:r>
      <w:r w:rsidR="00F36337">
        <w:rPr>
          <w:sz w:val="24"/>
          <w:szCs w:val="24"/>
        </w:rPr>
        <w:t>unter dem Markendach der MHP Solution Group</w:t>
      </w:r>
      <w:r w:rsidR="00375CCC">
        <w:rPr>
          <w:sz w:val="24"/>
          <w:szCs w:val="24"/>
        </w:rPr>
        <w:t xml:space="preserve"> eng mit den anderen zusammen</w:t>
      </w:r>
      <w:r w:rsidR="00F36337">
        <w:rPr>
          <w:sz w:val="24"/>
          <w:szCs w:val="24"/>
        </w:rPr>
        <w:t>.</w:t>
      </w:r>
      <w:r w:rsidR="00045BEC">
        <w:rPr>
          <w:sz w:val="24"/>
          <w:szCs w:val="24"/>
        </w:rPr>
        <w:t xml:space="preserve"> </w:t>
      </w:r>
    </w:p>
    <w:p w14:paraId="22D83842" w14:textId="763DC903" w:rsidR="00641DC0" w:rsidRDefault="00375CCC" w:rsidP="00641DC0">
      <w:pPr>
        <w:spacing w:after="120" w:line="340" w:lineRule="exact"/>
        <w:ind w:right="141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Im Produktbereich Warehouse bringt </w:t>
      </w:r>
      <w:r w:rsidRPr="00C42F55">
        <w:rPr>
          <w:color w:val="auto"/>
          <w:sz w:val="24"/>
          <w:szCs w:val="24"/>
        </w:rPr>
        <w:t>sich die</w:t>
      </w:r>
      <w:r w:rsidR="00A24598" w:rsidRPr="00C42F55">
        <w:rPr>
          <w:color w:val="auto"/>
          <w:sz w:val="24"/>
          <w:szCs w:val="24"/>
        </w:rPr>
        <w:t xml:space="preserve"> </w:t>
      </w:r>
      <w:r w:rsidR="00C42F55" w:rsidRPr="00C42F55">
        <w:rPr>
          <w:color w:val="auto"/>
          <w:sz w:val="24"/>
          <w:szCs w:val="24"/>
        </w:rPr>
        <w:t xml:space="preserve">PANDA PRODUCTS </w:t>
      </w:r>
      <w:r w:rsidR="004E5F1C" w:rsidRPr="00C42F55">
        <w:rPr>
          <w:color w:val="auto"/>
          <w:sz w:val="24"/>
          <w:szCs w:val="24"/>
        </w:rPr>
        <w:t>Barcode</w:t>
      </w:r>
      <w:r w:rsidR="004E5F1C" w:rsidRPr="004E5F1C">
        <w:rPr>
          <w:sz w:val="24"/>
          <w:szCs w:val="24"/>
        </w:rPr>
        <w:t>-Systeme GmbH</w:t>
      </w:r>
      <w:r w:rsidR="004E5F1C">
        <w:rPr>
          <w:sz w:val="24"/>
          <w:szCs w:val="24"/>
        </w:rPr>
        <w:t xml:space="preserve"> </w:t>
      </w:r>
      <w:r w:rsidR="008A70A0">
        <w:rPr>
          <w:sz w:val="24"/>
          <w:szCs w:val="24"/>
        </w:rPr>
        <w:t>aus</w:t>
      </w:r>
      <w:r w:rsidR="004E5F1C">
        <w:rPr>
          <w:sz w:val="24"/>
          <w:szCs w:val="24"/>
        </w:rPr>
        <w:t xml:space="preserve"> Norderstedt bei Hamburg</w:t>
      </w:r>
      <w:r>
        <w:rPr>
          <w:sz w:val="24"/>
          <w:szCs w:val="24"/>
        </w:rPr>
        <w:t xml:space="preserve"> ein. </w:t>
      </w:r>
      <w:r w:rsidR="003157E5">
        <w:rPr>
          <w:sz w:val="24"/>
          <w:szCs w:val="24"/>
        </w:rPr>
        <w:t>Der Systemintegrator für mobile Datenerfassung ist der erste</w:t>
      </w:r>
      <w:r>
        <w:rPr>
          <w:sz w:val="24"/>
          <w:szCs w:val="24"/>
        </w:rPr>
        <w:t xml:space="preserve"> Hardware</w:t>
      </w:r>
      <w:r w:rsidR="00541278">
        <w:rPr>
          <w:sz w:val="24"/>
          <w:szCs w:val="24"/>
        </w:rPr>
        <w:t>-</w:t>
      </w:r>
      <w:r w:rsidR="00C42F55">
        <w:rPr>
          <w:sz w:val="24"/>
          <w:szCs w:val="24"/>
        </w:rPr>
        <w:t>Spezialist</w:t>
      </w:r>
      <w:r>
        <w:rPr>
          <w:sz w:val="24"/>
          <w:szCs w:val="24"/>
        </w:rPr>
        <w:t xml:space="preserve"> in der Gruppe</w:t>
      </w:r>
      <w:r w:rsidR="003157E5">
        <w:rPr>
          <w:sz w:val="24"/>
          <w:szCs w:val="24"/>
        </w:rPr>
        <w:t xml:space="preserve">. Mit Fokus auf Barcode-Lösungen verfügt das Unternehmen über ein breites Produktportfolio vom </w:t>
      </w:r>
      <w:r w:rsidR="00C42F55">
        <w:rPr>
          <w:sz w:val="24"/>
          <w:szCs w:val="24"/>
        </w:rPr>
        <w:t>Mobilcomputer</w:t>
      </w:r>
      <w:r w:rsidR="001E6AC7">
        <w:rPr>
          <w:sz w:val="24"/>
          <w:szCs w:val="24"/>
        </w:rPr>
        <w:t xml:space="preserve"> mit integriertem Barcodescanner </w:t>
      </w:r>
      <w:r w:rsidR="00D33D60">
        <w:rPr>
          <w:sz w:val="24"/>
          <w:szCs w:val="24"/>
        </w:rPr>
        <w:t xml:space="preserve">über </w:t>
      </w:r>
      <w:r w:rsidR="00893322">
        <w:rPr>
          <w:sz w:val="24"/>
          <w:szCs w:val="24"/>
        </w:rPr>
        <w:t>Versandlabel-Drucker</w:t>
      </w:r>
      <w:r w:rsidR="00622B92">
        <w:rPr>
          <w:sz w:val="24"/>
          <w:szCs w:val="24"/>
        </w:rPr>
        <w:t xml:space="preserve"> </w:t>
      </w:r>
      <w:r w:rsidR="00D33D60">
        <w:rPr>
          <w:sz w:val="24"/>
          <w:szCs w:val="24"/>
        </w:rPr>
        <w:t>bis zu</w:t>
      </w:r>
      <w:r w:rsidR="003157E5">
        <w:rPr>
          <w:sz w:val="24"/>
          <w:szCs w:val="24"/>
        </w:rPr>
        <w:t>r selbstentwickelten Sonderlösung wie Wärmebox</w:t>
      </w:r>
      <w:r w:rsidR="00C7393E">
        <w:rPr>
          <w:sz w:val="24"/>
          <w:szCs w:val="24"/>
        </w:rPr>
        <w:t>en</w:t>
      </w:r>
      <w:r w:rsidR="00205002" w:rsidRPr="00205002">
        <w:rPr>
          <w:sz w:val="24"/>
          <w:szCs w:val="24"/>
        </w:rPr>
        <w:t xml:space="preserve"> für </w:t>
      </w:r>
      <w:r w:rsidR="00893322" w:rsidRPr="001E6AC7">
        <w:rPr>
          <w:sz w:val="24"/>
          <w:szCs w:val="24"/>
        </w:rPr>
        <w:t xml:space="preserve">Drucker im </w:t>
      </w:r>
      <w:r w:rsidR="00205002" w:rsidRPr="009B3E68">
        <w:rPr>
          <w:sz w:val="24"/>
          <w:szCs w:val="24"/>
        </w:rPr>
        <w:t xml:space="preserve">Tiefkühlbereich oder </w:t>
      </w:r>
      <w:r w:rsidR="001E6AC7" w:rsidRPr="001E6AC7">
        <w:rPr>
          <w:sz w:val="24"/>
          <w:szCs w:val="24"/>
        </w:rPr>
        <w:t xml:space="preserve">mobile </w:t>
      </w:r>
      <w:r w:rsidR="00205002" w:rsidRPr="001E6AC7">
        <w:rPr>
          <w:sz w:val="24"/>
          <w:szCs w:val="24"/>
        </w:rPr>
        <w:t>Arbeitsstationen als Rollwagen</w:t>
      </w:r>
      <w:r w:rsidR="003157E5">
        <w:rPr>
          <w:sz w:val="24"/>
          <w:szCs w:val="24"/>
        </w:rPr>
        <w:t xml:space="preserve">. </w:t>
      </w:r>
      <w:r w:rsidR="00BA1DFE" w:rsidRPr="00BA1DFE">
        <w:rPr>
          <w:sz w:val="24"/>
          <w:szCs w:val="24"/>
        </w:rPr>
        <w:t>WLAN</w:t>
      </w:r>
      <w:r w:rsidR="009525AA">
        <w:rPr>
          <w:sz w:val="24"/>
          <w:szCs w:val="24"/>
        </w:rPr>
        <w:t>-</w:t>
      </w:r>
      <w:r w:rsidR="00BA1DFE" w:rsidRPr="00BA1DFE">
        <w:rPr>
          <w:sz w:val="24"/>
          <w:szCs w:val="24"/>
        </w:rPr>
        <w:t>Infrastruktur, Lagerplatzkennzeichnung und Geräteverwaltungssystem runden das Angebot ab</w:t>
      </w:r>
      <w:r w:rsidR="001E6AC7" w:rsidRPr="00622B92">
        <w:rPr>
          <w:sz w:val="24"/>
          <w:szCs w:val="24"/>
        </w:rPr>
        <w:t>.</w:t>
      </w:r>
      <w:r w:rsidR="001E6AC7">
        <w:rPr>
          <w:sz w:val="24"/>
          <w:szCs w:val="24"/>
        </w:rPr>
        <w:t xml:space="preserve"> </w:t>
      </w:r>
    </w:p>
    <w:p w14:paraId="5BF3034F" w14:textId="15F3B320" w:rsidR="008B49E6" w:rsidRDefault="005769BD" w:rsidP="00641DC0">
      <w:pPr>
        <w:spacing w:after="120" w:line="340" w:lineRule="exact"/>
        <w:ind w:right="141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Als Anbieter </w:t>
      </w:r>
      <w:r w:rsidR="00F35388">
        <w:rPr>
          <w:sz w:val="24"/>
          <w:szCs w:val="24"/>
        </w:rPr>
        <w:t>einer etablierten Komplettlösung für Warehouse und Transport Management</w:t>
      </w:r>
      <w:r>
        <w:rPr>
          <w:sz w:val="24"/>
          <w:szCs w:val="24"/>
        </w:rPr>
        <w:t xml:space="preserve"> verstärkt das 40-köpfige Expertenteam der </w:t>
      </w:r>
      <w:proofErr w:type="spellStart"/>
      <w:r w:rsidR="00893322">
        <w:rPr>
          <w:sz w:val="24"/>
          <w:szCs w:val="24"/>
        </w:rPr>
        <w:t>Transdata</w:t>
      </w:r>
      <w:proofErr w:type="spellEnd"/>
      <w:r w:rsidR="004F5A88">
        <w:rPr>
          <w:sz w:val="24"/>
          <w:szCs w:val="24"/>
        </w:rPr>
        <w:t xml:space="preserve"> </w:t>
      </w:r>
      <w:r w:rsidR="004F5A88" w:rsidRPr="00641DC0">
        <w:rPr>
          <w:sz w:val="24"/>
          <w:szCs w:val="24"/>
        </w:rPr>
        <w:t>Software GmbH &amp; Co. KG</w:t>
      </w:r>
      <w:r w:rsidR="004F5A8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mit Sitz </w:t>
      </w:r>
      <w:r w:rsidR="008B49E6">
        <w:rPr>
          <w:sz w:val="24"/>
          <w:szCs w:val="24"/>
        </w:rPr>
        <w:t xml:space="preserve">in Bielefeld </w:t>
      </w:r>
      <w:r>
        <w:rPr>
          <w:sz w:val="24"/>
          <w:szCs w:val="24"/>
        </w:rPr>
        <w:t>den Produktbereich</w:t>
      </w:r>
      <w:r w:rsidR="008B49E6">
        <w:rPr>
          <w:sz w:val="24"/>
          <w:szCs w:val="24"/>
        </w:rPr>
        <w:t xml:space="preserve"> Transport.</w:t>
      </w:r>
      <w:r w:rsidR="00A81837">
        <w:rPr>
          <w:sz w:val="24"/>
          <w:szCs w:val="24"/>
        </w:rPr>
        <w:t xml:space="preserve"> Die </w:t>
      </w:r>
      <w:r w:rsidR="00AB7346">
        <w:rPr>
          <w:sz w:val="24"/>
          <w:szCs w:val="24"/>
        </w:rPr>
        <w:t>State-</w:t>
      </w:r>
      <w:proofErr w:type="spellStart"/>
      <w:r w:rsidR="00AB7346">
        <w:rPr>
          <w:sz w:val="24"/>
          <w:szCs w:val="24"/>
        </w:rPr>
        <w:t>of</w:t>
      </w:r>
      <w:proofErr w:type="spellEnd"/>
      <w:r w:rsidR="00AB7346">
        <w:rPr>
          <w:sz w:val="24"/>
          <w:szCs w:val="24"/>
        </w:rPr>
        <w:t>-</w:t>
      </w:r>
      <w:proofErr w:type="spellStart"/>
      <w:r w:rsidR="00AB7346">
        <w:rPr>
          <w:sz w:val="24"/>
          <w:szCs w:val="24"/>
        </w:rPr>
        <w:t>the</w:t>
      </w:r>
      <w:proofErr w:type="spellEnd"/>
      <w:r w:rsidR="00AB7346">
        <w:rPr>
          <w:sz w:val="24"/>
          <w:szCs w:val="24"/>
        </w:rPr>
        <w:t>-Art Technologie der</w:t>
      </w:r>
      <w:r w:rsidR="00A81837">
        <w:rPr>
          <w:sz w:val="24"/>
          <w:szCs w:val="24"/>
        </w:rPr>
        <w:t xml:space="preserve"> Logistiksoftware</w:t>
      </w:r>
      <w:r>
        <w:rPr>
          <w:sz w:val="24"/>
          <w:szCs w:val="24"/>
        </w:rPr>
        <w:t xml:space="preserve"> </w:t>
      </w:r>
      <w:proofErr w:type="spellStart"/>
      <w:r w:rsidR="00A51377">
        <w:rPr>
          <w:sz w:val="24"/>
          <w:szCs w:val="24"/>
        </w:rPr>
        <w:t>Komalog</w:t>
      </w:r>
      <w:proofErr w:type="spellEnd"/>
      <w:r w:rsidR="00055535">
        <w:rPr>
          <w:sz w:val="24"/>
          <w:szCs w:val="24"/>
        </w:rPr>
        <w:t>®</w:t>
      </w:r>
      <w:r>
        <w:rPr>
          <w:sz w:val="24"/>
          <w:szCs w:val="24"/>
        </w:rPr>
        <w:t xml:space="preserve"> ergänzt mit über</w:t>
      </w:r>
      <w:r w:rsidR="004F5A88">
        <w:rPr>
          <w:sz w:val="24"/>
          <w:szCs w:val="24"/>
        </w:rPr>
        <w:t xml:space="preserve"> 1.000 Installationen</w:t>
      </w:r>
      <w:r w:rsidR="00A81837">
        <w:rPr>
          <w:sz w:val="24"/>
          <w:szCs w:val="24"/>
        </w:rPr>
        <w:t xml:space="preserve"> bei Referenzkunden wie</w:t>
      </w:r>
      <w:r w:rsidR="00F35388">
        <w:rPr>
          <w:sz w:val="24"/>
          <w:szCs w:val="24"/>
        </w:rPr>
        <w:t xml:space="preserve"> Schäfer &amp; SIS Interlogistik</w:t>
      </w:r>
      <w:r w:rsidR="00A81837" w:rsidRPr="00641DC0">
        <w:rPr>
          <w:sz w:val="24"/>
          <w:szCs w:val="24"/>
        </w:rPr>
        <w:t xml:space="preserve">, KS </w:t>
      </w:r>
      <w:proofErr w:type="spellStart"/>
      <w:r w:rsidR="00A81837" w:rsidRPr="00641DC0">
        <w:rPr>
          <w:sz w:val="24"/>
          <w:szCs w:val="24"/>
        </w:rPr>
        <w:t>Logistic</w:t>
      </w:r>
      <w:proofErr w:type="spellEnd"/>
      <w:r w:rsidR="00A81837">
        <w:rPr>
          <w:sz w:val="24"/>
          <w:szCs w:val="24"/>
        </w:rPr>
        <w:t xml:space="preserve"> </w:t>
      </w:r>
      <w:r w:rsidR="00F35388">
        <w:rPr>
          <w:sz w:val="24"/>
          <w:szCs w:val="24"/>
        </w:rPr>
        <w:t>oder</w:t>
      </w:r>
      <w:r w:rsidR="00A81837" w:rsidRPr="00641DC0">
        <w:rPr>
          <w:sz w:val="24"/>
          <w:szCs w:val="24"/>
        </w:rPr>
        <w:t xml:space="preserve"> </w:t>
      </w:r>
      <w:r w:rsidR="00A81837">
        <w:rPr>
          <w:sz w:val="24"/>
          <w:szCs w:val="24"/>
        </w:rPr>
        <w:t xml:space="preserve">Leitz </w:t>
      </w:r>
      <w:r w:rsidR="00F35388">
        <w:rPr>
          <w:sz w:val="24"/>
          <w:szCs w:val="24"/>
        </w:rPr>
        <w:t>sowie</w:t>
      </w:r>
      <w:r>
        <w:rPr>
          <w:sz w:val="24"/>
          <w:szCs w:val="24"/>
        </w:rPr>
        <w:t xml:space="preserve"> </w:t>
      </w:r>
      <w:r w:rsidR="00375CCC">
        <w:rPr>
          <w:sz w:val="24"/>
          <w:szCs w:val="24"/>
        </w:rPr>
        <w:t xml:space="preserve">einer </w:t>
      </w:r>
      <w:r>
        <w:rPr>
          <w:sz w:val="24"/>
          <w:szCs w:val="24"/>
        </w:rPr>
        <w:t xml:space="preserve">Cloud-Lösung für </w:t>
      </w:r>
      <w:r w:rsidR="00F35388">
        <w:rPr>
          <w:sz w:val="24"/>
          <w:szCs w:val="24"/>
        </w:rPr>
        <w:t xml:space="preserve">kleine bis mittelständische </w:t>
      </w:r>
      <w:r>
        <w:rPr>
          <w:sz w:val="24"/>
          <w:szCs w:val="24"/>
        </w:rPr>
        <w:t xml:space="preserve">Transportunternehmen </w:t>
      </w:r>
      <w:r w:rsidR="00A81837">
        <w:rPr>
          <w:sz w:val="24"/>
          <w:szCs w:val="24"/>
        </w:rPr>
        <w:t>das Portfolio.</w:t>
      </w:r>
    </w:p>
    <w:p w14:paraId="74CACFFA" w14:textId="3B8B841B" w:rsidR="00A51377" w:rsidRDefault="00F47976" w:rsidP="00641DC0">
      <w:pPr>
        <w:spacing w:after="120" w:line="340" w:lineRule="exact"/>
        <w:ind w:right="1418"/>
        <w:jc w:val="both"/>
        <w:rPr>
          <w:sz w:val="24"/>
          <w:szCs w:val="24"/>
        </w:rPr>
      </w:pPr>
      <w:r>
        <w:rPr>
          <w:sz w:val="24"/>
          <w:szCs w:val="24"/>
        </w:rPr>
        <w:t>Als langjähriger Partner</w:t>
      </w:r>
      <w:r w:rsidR="00CE606D">
        <w:rPr>
          <w:sz w:val="24"/>
          <w:szCs w:val="24"/>
        </w:rPr>
        <w:t xml:space="preserve"> der TIA und MHP</w:t>
      </w:r>
      <w:r w:rsidR="00486F3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reiht sich die Non-SAP-Sparte der 1996 gegründeten AZ-ZOB GmbH als </w:t>
      </w:r>
      <w:r w:rsidR="00F35388" w:rsidRPr="00F35388">
        <w:rPr>
          <w:sz w:val="24"/>
          <w:szCs w:val="24"/>
        </w:rPr>
        <w:t>neu gegründete</w:t>
      </w:r>
      <w:r w:rsidR="00F3538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AZ </w:t>
      </w:r>
      <w:r w:rsidRPr="00F47976">
        <w:rPr>
          <w:sz w:val="24"/>
          <w:szCs w:val="24"/>
        </w:rPr>
        <w:t>Außenwirtschaft</w:t>
      </w:r>
      <w:r w:rsidR="00FE40A2">
        <w:rPr>
          <w:sz w:val="24"/>
          <w:szCs w:val="24"/>
        </w:rPr>
        <w:t>s</w:t>
      </w:r>
      <w:r w:rsidRPr="00F47976">
        <w:rPr>
          <w:sz w:val="24"/>
          <w:szCs w:val="24"/>
        </w:rPr>
        <w:t>- und Zoll</w:t>
      </w:r>
      <w:r w:rsidR="00FE40A2">
        <w:rPr>
          <w:sz w:val="24"/>
          <w:szCs w:val="24"/>
        </w:rPr>
        <w:t>-B</w:t>
      </w:r>
      <w:r w:rsidRPr="00F47976">
        <w:rPr>
          <w:sz w:val="24"/>
          <w:szCs w:val="24"/>
        </w:rPr>
        <w:t>eratungsgesellschaft mbH</w:t>
      </w:r>
      <w:r>
        <w:rPr>
          <w:sz w:val="24"/>
          <w:szCs w:val="24"/>
        </w:rPr>
        <w:t xml:space="preserve"> im </w:t>
      </w:r>
      <w:r w:rsidR="0057408E">
        <w:rPr>
          <w:sz w:val="24"/>
          <w:szCs w:val="24"/>
        </w:rPr>
        <w:t>Produktbereich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Customs</w:t>
      </w:r>
      <w:proofErr w:type="spellEnd"/>
      <w:r>
        <w:rPr>
          <w:sz w:val="24"/>
          <w:szCs w:val="24"/>
        </w:rPr>
        <w:t xml:space="preserve"> ein. </w:t>
      </w:r>
      <w:r w:rsidR="002621EF">
        <w:rPr>
          <w:sz w:val="24"/>
          <w:szCs w:val="24"/>
        </w:rPr>
        <w:t>Das Unternehmen</w:t>
      </w:r>
      <w:r>
        <w:rPr>
          <w:sz w:val="24"/>
          <w:szCs w:val="24"/>
        </w:rPr>
        <w:t xml:space="preserve"> mit acht Mitarbeitern in Albstadt bei Tübingen</w:t>
      </w:r>
      <w:r w:rsidR="00CE606D">
        <w:rPr>
          <w:sz w:val="24"/>
          <w:szCs w:val="24"/>
        </w:rPr>
        <w:t xml:space="preserve"> </w:t>
      </w:r>
      <w:r w:rsidR="00FC398D">
        <w:rPr>
          <w:sz w:val="24"/>
          <w:szCs w:val="24"/>
        </w:rPr>
        <w:t>bietet eine</w:t>
      </w:r>
      <w:r w:rsidR="00CE606D">
        <w:rPr>
          <w:sz w:val="24"/>
          <w:szCs w:val="24"/>
        </w:rPr>
        <w:t xml:space="preserve"> Software für Warenursprung und Präferenzkalkulation</w:t>
      </w:r>
      <w:r w:rsidR="007C547D">
        <w:rPr>
          <w:sz w:val="24"/>
          <w:szCs w:val="24"/>
        </w:rPr>
        <w:t xml:space="preserve">, die als </w:t>
      </w:r>
      <w:proofErr w:type="spellStart"/>
      <w:r w:rsidR="007C547D" w:rsidRPr="007C547D">
        <w:rPr>
          <w:sz w:val="24"/>
          <w:szCs w:val="24"/>
        </w:rPr>
        <w:t>On-Demand</w:t>
      </w:r>
      <w:r w:rsidR="00BE7A7B">
        <w:rPr>
          <w:sz w:val="24"/>
          <w:szCs w:val="24"/>
        </w:rPr>
        <w:t>-</w:t>
      </w:r>
      <w:r w:rsidR="007C547D">
        <w:rPr>
          <w:sz w:val="24"/>
          <w:szCs w:val="24"/>
        </w:rPr>
        <w:t>oder</w:t>
      </w:r>
      <w:proofErr w:type="spellEnd"/>
      <w:r w:rsidR="007C547D">
        <w:rPr>
          <w:sz w:val="24"/>
          <w:szCs w:val="24"/>
        </w:rPr>
        <w:t xml:space="preserve"> </w:t>
      </w:r>
      <w:r w:rsidR="007C547D" w:rsidRPr="007C547D">
        <w:rPr>
          <w:sz w:val="24"/>
          <w:szCs w:val="24"/>
        </w:rPr>
        <w:t>On-</w:t>
      </w:r>
      <w:proofErr w:type="spellStart"/>
      <w:r w:rsidR="007C547D" w:rsidRPr="007C547D">
        <w:rPr>
          <w:sz w:val="24"/>
          <w:szCs w:val="24"/>
        </w:rPr>
        <w:t>Premise</w:t>
      </w:r>
      <w:proofErr w:type="spellEnd"/>
      <w:r w:rsidR="00BE7A7B">
        <w:rPr>
          <w:sz w:val="24"/>
          <w:szCs w:val="24"/>
        </w:rPr>
        <w:t>-</w:t>
      </w:r>
      <w:r w:rsidR="007C547D">
        <w:rPr>
          <w:sz w:val="24"/>
          <w:szCs w:val="24"/>
        </w:rPr>
        <w:t>Lösung</w:t>
      </w:r>
      <w:r w:rsidR="00CE606D">
        <w:rPr>
          <w:sz w:val="24"/>
          <w:szCs w:val="24"/>
        </w:rPr>
        <w:t xml:space="preserve"> inklusive Webportal für Lieferantenerklärungen</w:t>
      </w:r>
      <w:r w:rsidR="007C547D">
        <w:rPr>
          <w:sz w:val="24"/>
          <w:szCs w:val="24"/>
        </w:rPr>
        <w:t xml:space="preserve"> bei </w:t>
      </w:r>
      <w:r>
        <w:rPr>
          <w:sz w:val="24"/>
          <w:szCs w:val="24"/>
        </w:rPr>
        <w:t xml:space="preserve">Referenzkunden </w:t>
      </w:r>
      <w:r w:rsidR="007C547D">
        <w:rPr>
          <w:sz w:val="24"/>
          <w:szCs w:val="24"/>
        </w:rPr>
        <w:t xml:space="preserve">wie </w:t>
      </w:r>
      <w:r>
        <w:rPr>
          <w:sz w:val="24"/>
          <w:szCs w:val="24"/>
        </w:rPr>
        <w:t>Liebherr, Osram, Sennheiser und WMF</w:t>
      </w:r>
      <w:r w:rsidR="007C547D">
        <w:rPr>
          <w:sz w:val="24"/>
          <w:szCs w:val="24"/>
        </w:rPr>
        <w:t xml:space="preserve"> im Einsatz ist</w:t>
      </w:r>
      <w:r>
        <w:rPr>
          <w:sz w:val="24"/>
          <w:szCs w:val="24"/>
        </w:rPr>
        <w:t>.</w:t>
      </w:r>
    </w:p>
    <w:p w14:paraId="23998E9A" w14:textId="2B82924D" w:rsidR="00DD6043" w:rsidRDefault="008A1163" w:rsidP="00641DC0">
      <w:pPr>
        <w:spacing w:after="120" w:line="340" w:lineRule="exact"/>
        <w:ind w:right="1418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„</w:t>
      </w:r>
      <w:r w:rsidR="00E84EA3">
        <w:rPr>
          <w:sz w:val="24"/>
          <w:szCs w:val="24"/>
        </w:rPr>
        <w:t xml:space="preserve">Mit den Firmen haben wir unser Portfolio strategisch erweitert. </w:t>
      </w:r>
      <w:r w:rsidR="00DC2B2F">
        <w:rPr>
          <w:sz w:val="24"/>
          <w:szCs w:val="24"/>
        </w:rPr>
        <w:t>Wir freuen uns sehr über die</w:t>
      </w:r>
      <w:r w:rsidR="00E84EA3">
        <w:rPr>
          <w:sz w:val="24"/>
          <w:szCs w:val="24"/>
        </w:rPr>
        <w:t xml:space="preserve"> Experten und </w:t>
      </w:r>
      <w:r w:rsidR="00DC2B2F">
        <w:rPr>
          <w:sz w:val="24"/>
          <w:szCs w:val="24"/>
        </w:rPr>
        <w:t>ihre</w:t>
      </w:r>
      <w:r w:rsidR="00E84EA3">
        <w:rPr>
          <w:sz w:val="24"/>
          <w:szCs w:val="24"/>
        </w:rPr>
        <w:t xml:space="preserve"> </w:t>
      </w:r>
      <w:r w:rsidR="00E7576C">
        <w:rPr>
          <w:sz w:val="24"/>
          <w:szCs w:val="24"/>
        </w:rPr>
        <w:t xml:space="preserve">Erfahrung mit </w:t>
      </w:r>
      <w:r w:rsidR="00E15F96">
        <w:rPr>
          <w:sz w:val="24"/>
          <w:szCs w:val="24"/>
        </w:rPr>
        <w:t xml:space="preserve">Logistikprozessen </w:t>
      </w:r>
      <w:r w:rsidR="005D65A4">
        <w:rPr>
          <w:sz w:val="24"/>
          <w:szCs w:val="24"/>
        </w:rPr>
        <w:t xml:space="preserve">bei </w:t>
      </w:r>
      <w:r w:rsidR="00E15F96">
        <w:rPr>
          <w:sz w:val="24"/>
          <w:szCs w:val="24"/>
        </w:rPr>
        <w:t>spannenden und teilweise</w:t>
      </w:r>
      <w:r w:rsidR="00E7576C">
        <w:rPr>
          <w:sz w:val="24"/>
          <w:szCs w:val="24"/>
        </w:rPr>
        <w:t xml:space="preserve"> global agierenden Kunden</w:t>
      </w:r>
      <w:r w:rsidR="00E15F96">
        <w:rPr>
          <w:sz w:val="24"/>
          <w:szCs w:val="24"/>
        </w:rPr>
        <w:t>.</w:t>
      </w:r>
      <w:r w:rsidR="00F92D6F">
        <w:rPr>
          <w:sz w:val="24"/>
          <w:szCs w:val="24"/>
        </w:rPr>
        <w:t xml:space="preserve"> Neben den ausgereiften Technologien und Softwarelösungen macht genau diese </w:t>
      </w:r>
      <w:r w:rsidR="00930C80">
        <w:rPr>
          <w:sz w:val="24"/>
          <w:szCs w:val="24"/>
        </w:rPr>
        <w:t>Expertise</w:t>
      </w:r>
      <w:r w:rsidR="00B74EAA">
        <w:rPr>
          <w:sz w:val="24"/>
          <w:szCs w:val="24"/>
        </w:rPr>
        <w:t xml:space="preserve"> den Unterschied, wenn es um eine</w:t>
      </w:r>
      <w:r w:rsidR="00643430">
        <w:rPr>
          <w:sz w:val="24"/>
          <w:szCs w:val="24"/>
        </w:rPr>
        <w:t xml:space="preserve"> durchgängige und automatisierte </w:t>
      </w:r>
      <w:r w:rsidR="004A4DBD">
        <w:rPr>
          <w:sz w:val="24"/>
          <w:szCs w:val="24"/>
        </w:rPr>
        <w:t>Supply Chain</w:t>
      </w:r>
      <w:r w:rsidR="004E6E3E">
        <w:rPr>
          <w:sz w:val="24"/>
          <w:szCs w:val="24"/>
        </w:rPr>
        <w:t xml:space="preserve"> für unsere Kunden</w:t>
      </w:r>
      <w:r w:rsidR="00B74EAA">
        <w:rPr>
          <w:sz w:val="24"/>
          <w:szCs w:val="24"/>
        </w:rPr>
        <w:t xml:space="preserve"> geht. Wir sind noch besser aufgestellt und freuen</w:t>
      </w:r>
      <w:r w:rsidR="00FA7A1C">
        <w:rPr>
          <w:sz w:val="24"/>
          <w:szCs w:val="24"/>
        </w:rPr>
        <w:t xml:space="preserve"> uns auf</w:t>
      </w:r>
      <w:r w:rsidR="00375CCC">
        <w:rPr>
          <w:sz w:val="24"/>
          <w:szCs w:val="24"/>
        </w:rPr>
        <w:t xml:space="preserve"> die</w:t>
      </w:r>
      <w:r w:rsidR="00FA7A1C">
        <w:rPr>
          <w:sz w:val="24"/>
          <w:szCs w:val="24"/>
        </w:rPr>
        <w:t xml:space="preserve"> </w:t>
      </w:r>
      <w:r w:rsidR="00B74EAA">
        <w:rPr>
          <w:sz w:val="24"/>
          <w:szCs w:val="24"/>
        </w:rPr>
        <w:t xml:space="preserve">gruppenweite </w:t>
      </w:r>
      <w:r w:rsidR="00FA7A1C">
        <w:rPr>
          <w:sz w:val="24"/>
          <w:szCs w:val="24"/>
        </w:rPr>
        <w:t>Zusammenarbeit</w:t>
      </w:r>
      <w:r w:rsidR="00375CCC">
        <w:rPr>
          <w:sz w:val="24"/>
          <w:szCs w:val="24"/>
        </w:rPr>
        <w:t xml:space="preserve"> mit Synergieeffekten für alle Kunden</w:t>
      </w:r>
      <w:r w:rsidR="00FA7A1C">
        <w:rPr>
          <w:sz w:val="24"/>
          <w:szCs w:val="24"/>
        </w:rPr>
        <w:t>“</w:t>
      </w:r>
      <w:r w:rsidR="00BE7A7B">
        <w:rPr>
          <w:sz w:val="24"/>
          <w:szCs w:val="24"/>
        </w:rPr>
        <w:t>,</w:t>
      </w:r>
      <w:r w:rsidR="00FA7A1C">
        <w:rPr>
          <w:sz w:val="24"/>
          <w:szCs w:val="24"/>
        </w:rPr>
        <w:t xml:space="preserve"> </w:t>
      </w:r>
      <w:r w:rsidR="00641DC0">
        <w:rPr>
          <w:sz w:val="24"/>
          <w:szCs w:val="24"/>
        </w:rPr>
        <w:t>kommentiert</w:t>
      </w:r>
      <w:r w:rsidR="00DD6043">
        <w:rPr>
          <w:sz w:val="24"/>
          <w:szCs w:val="24"/>
        </w:rPr>
        <w:t xml:space="preserve"> Jasmino Burkic, </w:t>
      </w:r>
      <w:r w:rsidR="000C62D2" w:rsidRPr="00641DC0">
        <w:rPr>
          <w:sz w:val="24"/>
          <w:szCs w:val="24"/>
        </w:rPr>
        <w:t>CEO der MHP Solution Group</w:t>
      </w:r>
      <w:r w:rsidR="00641DC0">
        <w:rPr>
          <w:sz w:val="24"/>
          <w:szCs w:val="24"/>
        </w:rPr>
        <w:t>.</w:t>
      </w:r>
    </w:p>
    <w:p w14:paraId="55006942" w14:textId="4C491E54" w:rsidR="007C547D" w:rsidRDefault="000861BF" w:rsidP="007C547D">
      <w:pPr>
        <w:spacing w:after="120" w:line="340" w:lineRule="exact"/>
        <w:ind w:right="1418"/>
        <w:jc w:val="both"/>
        <w:rPr>
          <w:sz w:val="24"/>
          <w:szCs w:val="24"/>
        </w:rPr>
      </w:pPr>
      <w:r>
        <w:rPr>
          <w:sz w:val="24"/>
          <w:szCs w:val="24"/>
        </w:rPr>
        <w:t>Die</w:t>
      </w:r>
      <w:r w:rsidR="00794C40">
        <w:rPr>
          <w:sz w:val="24"/>
          <w:szCs w:val="24"/>
        </w:rPr>
        <w:t xml:space="preserve"> </w:t>
      </w:r>
      <w:r w:rsidR="008032C7">
        <w:rPr>
          <w:sz w:val="24"/>
          <w:szCs w:val="24"/>
        </w:rPr>
        <w:t>199</w:t>
      </w:r>
      <w:r w:rsidR="002621EF">
        <w:rPr>
          <w:sz w:val="24"/>
          <w:szCs w:val="24"/>
        </w:rPr>
        <w:t>9</w:t>
      </w:r>
      <w:r w:rsidR="008032C7">
        <w:rPr>
          <w:sz w:val="24"/>
          <w:szCs w:val="24"/>
        </w:rPr>
        <w:t xml:space="preserve"> gegründete </w:t>
      </w:r>
      <w:r w:rsidR="00794C40">
        <w:rPr>
          <w:sz w:val="24"/>
          <w:szCs w:val="24"/>
        </w:rPr>
        <w:t xml:space="preserve">MHP Solution Group </w:t>
      </w:r>
      <w:r>
        <w:rPr>
          <w:sz w:val="24"/>
          <w:szCs w:val="24"/>
        </w:rPr>
        <w:t xml:space="preserve">baut </w:t>
      </w:r>
      <w:r w:rsidR="00794C40">
        <w:rPr>
          <w:sz w:val="24"/>
          <w:szCs w:val="24"/>
        </w:rPr>
        <w:t>ihr Portfolio konsequent</w:t>
      </w:r>
      <w:r w:rsidR="00E6274D">
        <w:rPr>
          <w:sz w:val="24"/>
          <w:szCs w:val="24"/>
        </w:rPr>
        <w:t xml:space="preserve"> mit </w:t>
      </w:r>
      <w:r w:rsidR="00A32249">
        <w:rPr>
          <w:sz w:val="24"/>
          <w:szCs w:val="24"/>
        </w:rPr>
        <w:t>Firmenkäufen aus.</w:t>
      </w:r>
      <w:r w:rsidR="00E6274D">
        <w:rPr>
          <w:sz w:val="24"/>
          <w:szCs w:val="24"/>
        </w:rPr>
        <w:t xml:space="preserve"> </w:t>
      </w:r>
      <w:r w:rsidR="00A32249">
        <w:rPr>
          <w:sz w:val="24"/>
          <w:szCs w:val="24"/>
        </w:rPr>
        <w:t>Zur</w:t>
      </w:r>
      <w:r w:rsidR="00794C40">
        <w:rPr>
          <w:sz w:val="24"/>
          <w:szCs w:val="24"/>
        </w:rPr>
        <w:t xml:space="preserve"> namensgebenden MHP </w:t>
      </w:r>
      <w:r w:rsidR="00A32249">
        <w:rPr>
          <w:sz w:val="24"/>
          <w:szCs w:val="24"/>
        </w:rPr>
        <w:t xml:space="preserve">und TIA </w:t>
      </w:r>
      <w:r w:rsidR="00A257C7">
        <w:rPr>
          <w:sz w:val="24"/>
          <w:szCs w:val="24"/>
        </w:rPr>
        <w:t>kamen</w:t>
      </w:r>
      <w:r w:rsidR="00794C4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2016 </w:t>
      </w:r>
      <w:proofErr w:type="spellStart"/>
      <w:r w:rsidR="00684B55">
        <w:rPr>
          <w:sz w:val="24"/>
          <w:szCs w:val="24"/>
        </w:rPr>
        <w:t>Aisys</w:t>
      </w:r>
      <w:proofErr w:type="spellEnd"/>
      <w:r w:rsidR="00A32249">
        <w:rPr>
          <w:sz w:val="24"/>
          <w:szCs w:val="24"/>
        </w:rPr>
        <w:t xml:space="preserve"> und </w:t>
      </w:r>
      <w:r w:rsidR="00794C40">
        <w:rPr>
          <w:sz w:val="24"/>
          <w:szCs w:val="24"/>
        </w:rPr>
        <w:t>BNS</w:t>
      </w:r>
      <w:r w:rsidR="00A32249">
        <w:rPr>
          <w:sz w:val="24"/>
          <w:szCs w:val="24"/>
        </w:rPr>
        <w:t xml:space="preserve">. 2019 folgten vor den aktuellen Zukäufen </w:t>
      </w:r>
      <w:proofErr w:type="spellStart"/>
      <w:r w:rsidR="00794C40">
        <w:rPr>
          <w:sz w:val="24"/>
          <w:szCs w:val="24"/>
        </w:rPr>
        <w:t>LogControl</w:t>
      </w:r>
      <w:proofErr w:type="spellEnd"/>
      <w:r w:rsidR="00794C40">
        <w:rPr>
          <w:sz w:val="24"/>
          <w:szCs w:val="24"/>
        </w:rPr>
        <w:t xml:space="preserve"> und KDL.</w:t>
      </w:r>
      <w:r w:rsidR="007C547D">
        <w:rPr>
          <w:sz w:val="24"/>
          <w:szCs w:val="24"/>
        </w:rPr>
        <w:t xml:space="preserve"> </w:t>
      </w:r>
      <w:r w:rsidR="00A32249">
        <w:rPr>
          <w:sz w:val="24"/>
          <w:szCs w:val="24"/>
        </w:rPr>
        <w:t xml:space="preserve">Parallel dazu entwickelte die Unternehmensgruppe mit neuesten Business </w:t>
      </w:r>
      <w:proofErr w:type="spellStart"/>
      <w:r w:rsidR="00A32249">
        <w:rPr>
          <w:sz w:val="24"/>
          <w:szCs w:val="24"/>
        </w:rPr>
        <w:t>Intelligence</w:t>
      </w:r>
      <w:proofErr w:type="spellEnd"/>
      <w:r w:rsidR="00A32249">
        <w:rPr>
          <w:sz w:val="24"/>
          <w:szCs w:val="24"/>
        </w:rPr>
        <w:t xml:space="preserve"> Technologien ein </w:t>
      </w:r>
      <w:proofErr w:type="spellStart"/>
      <w:r w:rsidR="00A32249">
        <w:rPr>
          <w:sz w:val="24"/>
          <w:szCs w:val="24"/>
        </w:rPr>
        <w:t>Logistics</w:t>
      </w:r>
      <w:proofErr w:type="spellEnd"/>
      <w:r w:rsidR="00A32249">
        <w:rPr>
          <w:sz w:val="24"/>
          <w:szCs w:val="24"/>
        </w:rPr>
        <w:t xml:space="preserve"> Cockpit, das die Daten aus allen Lösungen verbindet. Damit können Kunden die gesamte Supply Chain kennzahlenbasiert und in Echtzeit steuern.</w:t>
      </w:r>
    </w:p>
    <w:p w14:paraId="0BD2F57A" w14:textId="21BFAB38" w:rsidR="00AC536E" w:rsidRDefault="005C00D8" w:rsidP="00DD6043">
      <w:pPr>
        <w:spacing w:after="120" w:line="340" w:lineRule="exact"/>
        <w:ind w:right="1418"/>
        <w:jc w:val="both"/>
        <w:rPr>
          <w:sz w:val="24"/>
          <w:szCs w:val="24"/>
        </w:rPr>
      </w:pPr>
      <w:r w:rsidRPr="00641DC0">
        <w:rPr>
          <w:sz w:val="24"/>
          <w:szCs w:val="24"/>
        </w:rPr>
        <w:t>ENDE/Länge</w:t>
      </w:r>
      <w:r w:rsidR="000E1C98" w:rsidRPr="00641DC0">
        <w:rPr>
          <w:sz w:val="24"/>
          <w:szCs w:val="24"/>
        </w:rPr>
        <w:t xml:space="preserve"> ca.</w:t>
      </w:r>
      <w:r w:rsidRPr="00641DC0">
        <w:rPr>
          <w:sz w:val="24"/>
          <w:szCs w:val="24"/>
        </w:rPr>
        <w:t xml:space="preserve"> </w:t>
      </w:r>
      <w:r w:rsidR="00FC785A">
        <w:rPr>
          <w:sz w:val="24"/>
          <w:szCs w:val="24"/>
        </w:rPr>
        <w:t>3.300</w:t>
      </w:r>
      <w:r w:rsidRPr="00641DC0">
        <w:rPr>
          <w:sz w:val="24"/>
          <w:szCs w:val="24"/>
        </w:rPr>
        <w:t xml:space="preserve"> Zeichen</w:t>
      </w:r>
      <w:r w:rsidR="004B3F50" w:rsidRPr="00641DC0">
        <w:rPr>
          <w:sz w:val="24"/>
          <w:szCs w:val="24"/>
        </w:rPr>
        <w:t xml:space="preserve"> inkl</w:t>
      </w:r>
      <w:r w:rsidR="00920EFE" w:rsidRPr="00641DC0">
        <w:rPr>
          <w:sz w:val="24"/>
          <w:szCs w:val="24"/>
        </w:rPr>
        <w:t>.</w:t>
      </w:r>
      <w:r w:rsidR="004B3F50" w:rsidRPr="00641DC0">
        <w:rPr>
          <w:sz w:val="24"/>
          <w:szCs w:val="24"/>
        </w:rPr>
        <w:t xml:space="preserve"> Leerzeichen</w:t>
      </w:r>
      <w:r w:rsidRPr="00641DC0">
        <w:rPr>
          <w:sz w:val="24"/>
          <w:szCs w:val="24"/>
        </w:rPr>
        <w:t xml:space="preserve"> </w:t>
      </w:r>
    </w:p>
    <w:p w14:paraId="2A85B63F" w14:textId="77777777" w:rsidR="00666475" w:rsidRPr="004D4ABF" w:rsidRDefault="00666475" w:rsidP="00666475">
      <w:pPr>
        <w:spacing w:after="120" w:line="340" w:lineRule="exact"/>
        <w:ind w:right="1418"/>
        <w:jc w:val="both"/>
        <w:rPr>
          <w:b/>
          <w:bCs/>
          <w:sz w:val="24"/>
          <w:szCs w:val="24"/>
        </w:rPr>
      </w:pPr>
      <w:r w:rsidRPr="004D4ABF">
        <w:rPr>
          <w:b/>
          <w:bCs/>
          <w:sz w:val="24"/>
          <w:szCs w:val="24"/>
        </w:rPr>
        <w:t xml:space="preserve">Die MHP Solution Group präsentiert sich vom 10. bis 12. März 2020 auf der </w:t>
      </w:r>
      <w:proofErr w:type="spellStart"/>
      <w:r w:rsidRPr="004D4ABF">
        <w:rPr>
          <w:b/>
          <w:bCs/>
          <w:sz w:val="24"/>
          <w:szCs w:val="24"/>
        </w:rPr>
        <w:t>LogiMAT</w:t>
      </w:r>
      <w:proofErr w:type="spellEnd"/>
      <w:r w:rsidRPr="004D4ABF">
        <w:rPr>
          <w:b/>
          <w:bCs/>
          <w:sz w:val="24"/>
          <w:szCs w:val="24"/>
        </w:rPr>
        <w:t xml:space="preserve"> in Stuttgart in Halle 8 Stand C61.</w:t>
      </w:r>
    </w:p>
    <w:p w14:paraId="6148EEBF" w14:textId="77777777" w:rsidR="00AC536E" w:rsidRDefault="00F23BAB" w:rsidP="00F35388">
      <w:pPr>
        <w:spacing w:after="120" w:line="240" w:lineRule="auto"/>
        <w:ind w:right="1418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Hintergrund</w:t>
      </w:r>
    </w:p>
    <w:p w14:paraId="45FBF42C" w14:textId="2C2B5E80" w:rsidR="00C460FC" w:rsidRDefault="005C00D8">
      <w:pPr>
        <w:spacing w:after="0" w:line="240" w:lineRule="auto"/>
        <w:ind w:right="1418"/>
        <w:jc w:val="both"/>
        <w:rPr>
          <w:rStyle w:val="Hyperlink"/>
          <w:sz w:val="20"/>
          <w:szCs w:val="20"/>
        </w:rPr>
      </w:pPr>
      <w:r>
        <w:rPr>
          <w:sz w:val="20"/>
          <w:szCs w:val="20"/>
        </w:rPr>
        <w:t>Die</w:t>
      </w:r>
      <w:r w:rsidR="00632F3B">
        <w:rPr>
          <w:sz w:val="20"/>
          <w:szCs w:val="20"/>
        </w:rPr>
        <w:t xml:space="preserve"> 199</w:t>
      </w:r>
      <w:r w:rsidR="002621EF">
        <w:rPr>
          <w:sz w:val="20"/>
          <w:szCs w:val="20"/>
        </w:rPr>
        <w:t>9</w:t>
      </w:r>
      <w:r w:rsidR="00632F3B">
        <w:rPr>
          <w:sz w:val="20"/>
          <w:szCs w:val="20"/>
        </w:rPr>
        <w:t xml:space="preserve"> gegründete</w:t>
      </w: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MHP Solution Group</w:t>
      </w:r>
      <w:r w:rsidRPr="007E0ACE">
        <w:rPr>
          <w:b/>
          <w:bCs/>
          <w:sz w:val="20"/>
          <w:szCs w:val="20"/>
        </w:rPr>
        <w:t xml:space="preserve"> </w:t>
      </w:r>
      <w:r w:rsidR="007E0ACE" w:rsidRPr="007E0ACE">
        <w:rPr>
          <w:sz w:val="20"/>
          <w:szCs w:val="20"/>
        </w:rPr>
        <w:t>GmbH</w:t>
      </w:r>
      <w:r w:rsidR="007E0ACE">
        <w:rPr>
          <w:sz w:val="20"/>
          <w:szCs w:val="20"/>
        </w:rPr>
        <w:t xml:space="preserve"> mi</w:t>
      </w:r>
      <w:r w:rsidR="007E0ACE" w:rsidRPr="007E0ACE">
        <w:rPr>
          <w:sz w:val="20"/>
          <w:szCs w:val="20"/>
        </w:rPr>
        <w:t>t</w:t>
      </w:r>
      <w:r w:rsidR="007E0ACE">
        <w:rPr>
          <w:sz w:val="20"/>
          <w:szCs w:val="20"/>
        </w:rPr>
        <w:t xml:space="preserve"> Sitz in Neustadt am Rübenberge bei Hannover </w:t>
      </w:r>
      <w:r>
        <w:rPr>
          <w:sz w:val="20"/>
          <w:szCs w:val="20"/>
        </w:rPr>
        <w:t>zählt zu den führenden Anbietern von integrierten Logistiklösungen</w:t>
      </w:r>
      <w:r w:rsidR="008C3BAD">
        <w:rPr>
          <w:sz w:val="20"/>
          <w:szCs w:val="20"/>
        </w:rPr>
        <w:t xml:space="preserve"> für Dienstleister, Industrie und Handel.</w:t>
      </w:r>
      <w:r w:rsidR="0057356D">
        <w:rPr>
          <w:sz w:val="20"/>
          <w:szCs w:val="20"/>
        </w:rPr>
        <w:t xml:space="preserve"> </w:t>
      </w:r>
      <w:r w:rsidR="004B6315">
        <w:rPr>
          <w:sz w:val="20"/>
          <w:szCs w:val="20"/>
        </w:rPr>
        <w:t xml:space="preserve">Die Gruppe beschäftigt </w:t>
      </w:r>
      <w:r w:rsidR="00F23BAB">
        <w:rPr>
          <w:sz w:val="20"/>
          <w:szCs w:val="20"/>
        </w:rPr>
        <w:t xml:space="preserve">rund </w:t>
      </w:r>
      <w:r w:rsidR="004B6315">
        <w:rPr>
          <w:sz w:val="20"/>
          <w:szCs w:val="20"/>
        </w:rPr>
        <w:t xml:space="preserve">300 Mitarbeiter in zehn Tochterunternehmen organisiert in den Produktbereichen </w:t>
      </w:r>
      <w:r w:rsidR="00632F3B" w:rsidRPr="00632F3B">
        <w:rPr>
          <w:sz w:val="20"/>
          <w:szCs w:val="20"/>
        </w:rPr>
        <w:t>TRANSPORT</w:t>
      </w:r>
      <w:r w:rsidR="00632F3B">
        <w:rPr>
          <w:sz w:val="20"/>
          <w:szCs w:val="20"/>
        </w:rPr>
        <w:t xml:space="preserve"> (</w:t>
      </w:r>
      <w:r w:rsidR="00632F3B" w:rsidRPr="00632F3B">
        <w:rPr>
          <w:sz w:val="20"/>
          <w:szCs w:val="20"/>
        </w:rPr>
        <w:t>BNS GmbH</w:t>
      </w:r>
      <w:r w:rsidR="004B6315">
        <w:rPr>
          <w:sz w:val="20"/>
          <w:szCs w:val="20"/>
        </w:rPr>
        <w:t xml:space="preserve"> Düsseldorf</w:t>
      </w:r>
      <w:r w:rsidR="00632F3B">
        <w:rPr>
          <w:sz w:val="20"/>
          <w:szCs w:val="20"/>
        </w:rPr>
        <w:t xml:space="preserve">, </w:t>
      </w:r>
      <w:r w:rsidR="00632F3B" w:rsidRPr="00632F3B">
        <w:rPr>
          <w:sz w:val="20"/>
          <w:szCs w:val="20"/>
        </w:rPr>
        <w:t>TRANSDATA Software GmbH &amp; Co. KG</w:t>
      </w:r>
      <w:r w:rsidR="004B6315">
        <w:rPr>
          <w:sz w:val="20"/>
          <w:szCs w:val="20"/>
        </w:rPr>
        <w:t xml:space="preserve"> Bielefeld</w:t>
      </w:r>
      <w:r w:rsidR="00632F3B">
        <w:rPr>
          <w:sz w:val="20"/>
          <w:szCs w:val="20"/>
        </w:rPr>
        <w:t>)</w:t>
      </w:r>
      <w:r w:rsidR="00F23BAB">
        <w:rPr>
          <w:sz w:val="20"/>
          <w:szCs w:val="20"/>
        </w:rPr>
        <w:t>,</w:t>
      </w:r>
      <w:r w:rsidR="00632F3B">
        <w:rPr>
          <w:sz w:val="20"/>
          <w:szCs w:val="20"/>
        </w:rPr>
        <w:t xml:space="preserve"> </w:t>
      </w:r>
      <w:r w:rsidR="00632F3B" w:rsidRPr="00632F3B">
        <w:rPr>
          <w:sz w:val="20"/>
          <w:szCs w:val="20"/>
        </w:rPr>
        <w:t>WAREHOUSE</w:t>
      </w:r>
      <w:r w:rsidR="00632F3B">
        <w:rPr>
          <w:sz w:val="20"/>
          <w:szCs w:val="20"/>
        </w:rPr>
        <w:t xml:space="preserve"> (</w:t>
      </w:r>
      <w:proofErr w:type="spellStart"/>
      <w:r w:rsidR="00632F3B" w:rsidRPr="00632F3B">
        <w:rPr>
          <w:sz w:val="20"/>
          <w:szCs w:val="20"/>
        </w:rPr>
        <w:t>aisys</w:t>
      </w:r>
      <w:proofErr w:type="spellEnd"/>
      <w:r w:rsidR="00632F3B" w:rsidRPr="00632F3B">
        <w:rPr>
          <w:sz w:val="20"/>
          <w:szCs w:val="20"/>
        </w:rPr>
        <w:t xml:space="preserve"> </w:t>
      </w:r>
      <w:proofErr w:type="spellStart"/>
      <w:r w:rsidR="00632F3B" w:rsidRPr="00632F3B">
        <w:rPr>
          <w:sz w:val="20"/>
          <w:szCs w:val="20"/>
        </w:rPr>
        <w:t>Advanced</w:t>
      </w:r>
      <w:proofErr w:type="spellEnd"/>
      <w:r w:rsidR="00632F3B" w:rsidRPr="00632F3B">
        <w:rPr>
          <w:sz w:val="20"/>
          <w:szCs w:val="20"/>
        </w:rPr>
        <w:t xml:space="preserve"> Information Systems GmbH</w:t>
      </w:r>
      <w:r w:rsidR="004B6315">
        <w:rPr>
          <w:sz w:val="20"/>
          <w:szCs w:val="20"/>
        </w:rPr>
        <w:t xml:space="preserve"> Würzburg</w:t>
      </w:r>
      <w:r w:rsidR="00632F3B">
        <w:rPr>
          <w:sz w:val="20"/>
          <w:szCs w:val="20"/>
        </w:rPr>
        <w:t xml:space="preserve">, </w:t>
      </w:r>
      <w:r w:rsidR="00632F3B" w:rsidRPr="00632F3B">
        <w:rPr>
          <w:sz w:val="20"/>
          <w:szCs w:val="20"/>
        </w:rPr>
        <w:t>KDL Logistiksysteme GmbH</w:t>
      </w:r>
      <w:r w:rsidR="004B6315">
        <w:rPr>
          <w:sz w:val="20"/>
          <w:szCs w:val="20"/>
        </w:rPr>
        <w:t xml:space="preserve"> Hamburg</w:t>
      </w:r>
      <w:r w:rsidR="00632F3B">
        <w:rPr>
          <w:sz w:val="20"/>
          <w:szCs w:val="20"/>
        </w:rPr>
        <w:t xml:space="preserve">, </w:t>
      </w:r>
      <w:proofErr w:type="spellStart"/>
      <w:r w:rsidR="00632F3B" w:rsidRPr="00632F3B">
        <w:rPr>
          <w:sz w:val="20"/>
          <w:szCs w:val="20"/>
        </w:rPr>
        <w:t>LogControl</w:t>
      </w:r>
      <w:proofErr w:type="spellEnd"/>
      <w:r w:rsidR="00632F3B" w:rsidRPr="00632F3B">
        <w:rPr>
          <w:sz w:val="20"/>
          <w:szCs w:val="20"/>
        </w:rPr>
        <w:t xml:space="preserve"> GmbH</w:t>
      </w:r>
      <w:r w:rsidR="004B6315">
        <w:rPr>
          <w:sz w:val="20"/>
          <w:szCs w:val="20"/>
        </w:rPr>
        <w:t xml:space="preserve"> </w:t>
      </w:r>
      <w:r w:rsidR="00F23BAB">
        <w:rPr>
          <w:sz w:val="20"/>
          <w:szCs w:val="20"/>
        </w:rPr>
        <w:t>Pforzheim</w:t>
      </w:r>
      <w:r w:rsidR="00632F3B">
        <w:rPr>
          <w:sz w:val="20"/>
          <w:szCs w:val="20"/>
        </w:rPr>
        <w:t xml:space="preserve">, </w:t>
      </w:r>
      <w:r w:rsidR="00632F3B" w:rsidRPr="00632F3B">
        <w:rPr>
          <w:sz w:val="20"/>
          <w:szCs w:val="20"/>
        </w:rPr>
        <w:t>PANDA PRODUCTS Barcode-Systeme GmbH</w:t>
      </w:r>
      <w:r w:rsidR="004B6315">
        <w:rPr>
          <w:sz w:val="20"/>
          <w:szCs w:val="20"/>
        </w:rPr>
        <w:t xml:space="preserve"> Norderstedt</w:t>
      </w:r>
      <w:r w:rsidR="00632F3B">
        <w:rPr>
          <w:sz w:val="20"/>
          <w:szCs w:val="20"/>
        </w:rPr>
        <w:t>)</w:t>
      </w:r>
      <w:r w:rsidR="00F23BAB">
        <w:rPr>
          <w:sz w:val="20"/>
          <w:szCs w:val="20"/>
        </w:rPr>
        <w:t>,</w:t>
      </w:r>
      <w:r w:rsidR="00632F3B">
        <w:rPr>
          <w:sz w:val="20"/>
          <w:szCs w:val="20"/>
        </w:rPr>
        <w:t xml:space="preserve"> </w:t>
      </w:r>
      <w:r w:rsidR="00632F3B" w:rsidRPr="00632F3B">
        <w:rPr>
          <w:sz w:val="20"/>
          <w:szCs w:val="20"/>
        </w:rPr>
        <w:t>SHIPPING</w:t>
      </w:r>
      <w:r w:rsidR="00632F3B">
        <w:rPr>
          <w:sz w:val="20"/>
          <w:szCs w:val="20"/>
        </w:rPr>
        <w:t xml:space="preserve"> (</w:t>
      </w:r>
      <w:r w:rsidR="00632F3B" w:rsidRPr="00632F3B">
        <w:rPr>
          <w:sz w:val="20"/>
          <w:szCs w:val="20"/>
        </w:rPr>
        <w:t>MHP Software GmbH</w:t>
      </w:r>
      <w:r w:rsidR="004B6315">
        <w:rPr>
          <w:sz w:val="20"/>
          <w:szCs w:val="20"/>
        </w:rPr>
        <w:t xml:space="preserve"> </w:t>
      </w:r>
      <w:bookmarkStart w:id="0" w:name="_GoBack"/>
      <w:bookmarkEnd w:id="0"/>
      <w:r w:rsidR="004B6315">
        <w:rPr>
          <w:sz w:val="20"/>
          <w:szCs w:val="20"/>
        </w:rPr>
        <w:t>Neustadt</w:t>
      </w:r>
      <w:r w:rsidR="00632F3B">
        <w:rPr>
          <w:sz w:val="20"/>
          <w:szCs w:val="20"/>
        </w:rPr>
        <w:t xml:space="preserve">, </w:t>
      </w:r>
      <w:r w:rsidR="00632F3B" w:rsidRPr="00632F3B">
        <w:rPr>
          <w:sz w:val="20"/>
          <w:szCs w:val="20"/>
        </w:rPr>
        <w:t xml:space="preserve">MHP Software S.L. </w:t>
      </w:r>
      <w:r w:rsidR="004B6315">
        <w:rPr>
          <w:sz w:val="20"/>
          <w:szCs w:val="20"/>
        </w:rPr>
        <w:t>Spanien</w:t>
      </w:r>
      <w:r w:rsidR="00632F3B">
        <w:rPr>
          <w:sz w:val="20"/>
          <w:szCs w:val="20"/>
        </w:rPr>
        <w:t>) und CUSTOMS (</w:t>
      </w:r>
      <w:r w:rsidR="00632F3B" w:rsidRPr="00632F3B">
        <w:rPr>
          <w:sz w:val="20"/>
          <w:szCs w:val="20"/>
        </w:rPr>
        <w:t xml:space="preserve">TIA </w:t>
      </w:r>
      <w:proofErr w:type="spellStart"/>
      <w:r w:rsidR="00632F3B" w:rsidRPr="00632F3B">
        <w:rPr>
          <w:sz w:val="20"/>
          <w:szCs w:val="20"/>
        </w:rPr>
        <w:t>innovations</w:t>
      </w:r>
      <w:proofErr w:type="spellEnd"/>
      <w:r w:rsidR="00632F3B" w:rsidRPr="00632F3B">
        <w:rPr>
          <w:sz w:val="20"/>
          <w:szCs w:val="20"/>
        </w:rPr>
        <w:t xml:space="preserve"> GmbH</w:t>
      </w:r>
      <w:r w:rsidR="004B6315">
        <w:rPr>
          <w:sz w:val="20"/>
          <w:szCs w:val="20"/>
        </w:rPr>
        <w:t xml:space="preserve"> Böblingen</w:t>
      </w:r>
      <w:r w:rsidR="00632F3B">
        <w:rPr>
          <w:sz w:val="20"/>
          <w:szCs w:val="20"/>
        </w:rPr>
        <w:t xml:space="preserve">, </w:t>
      </w:r>
      <w:r w:rsidR="00632F3B" w:rsidRPr="00632F3B">
        <w:rPr>
          <w:sz w:val="20"/>
          <w:szCs w:val="20"/>
        </w:rPr>
        <w:t>AZ Außenwirtschaft</w:t>
      </w:r>
      <w:r w:rsidR="00BE7A7B">
        <w:rPr>
          <w:sz w:val="20"/>
          <w:szCs w:val="20"/>
        </w:rPr>
        <w:t>s</w:t>
      </w:r>
      <w:r w:rsidR="00632F3B" w:rsidRPr="00632F3B">
        <w:rPr>
          <w:sz w:val="20"/>
          <w:szCs w:val="20"/>
        </w:rPr>
        <w:t>- und Zollberatungsgesellsch</w:t>
      </w:r>
      <w:r w:rsidR="00632F3B">
        <w:rPr>
          <w:sz w:val="20"/>
          <w:szCs w:val="20"/>
        </w:rPr>
        <w:t>a</w:t>
      </w:r>
      <w:r w:rsidR="00632F3B" w:rsidRPr="00632F3B">
        <w:rPr>
          <w:sz w:val="20"/>
          <w:szCs w:val="20"/>
        </w:rPr>
        <w:t>ft mbH</w:t>
      </w:r>
      <w:r w:rsidR="004B6315">
        <w:rPr>
          <w:sz w:val="20"/>
          <w:szCs w:val="20"/>
        </w:rPr>
        <w:t xml:space="preserve"> Albstadt</w:t>
      </w:r>
      <w:r w:rsidR="00632F3B">
        <w:rPr>
          <w:sz w:val="20"/>
          <w:szCs w:val="20"/>
        </w:rPr>
        <w:t>).</w:t>
      </w:r>
      <w:r w:rsidR="00F23BAB">
        <w:rPr>
          <w:sz w:val="20"/>
          <w:szCs w:val="20"/>
        </w:rPr>
        <w:t xml:space="preserve"> </w:t>
      </w:r>
      <w:r w:rsidR="00C460FC">
        <w:rPr>
          <w:sz w:val="20"/>
          <w:szCs w:val="20"/>
        </w:rPr>
        <w:t xml:space="preserve">Weitere Informationen zum Unternehmen unter </w:t>
      </w:r>
      <w:hyperlink r:id="rId11" w:history="1">
        <w:r w:rsidR="00C460FC" w:rsidRPr="0040302C">
          <w:rPr>
            <w:rStyle w:val="Hyperlink"/>
            <w:sz w:val="20"/>
            <w:szCs w:val="20"/>
          </w:rPr>
          <w:t>www.mhp-solution-group.com</w:t>
        </w:r>
      </w:hyperlink>
    </w:p>
    <w:p w14:paraId="6DD30D34" w14:textId="77777777" w:rsidR="00F23BAB" w:rsidRDefault="00F23BAB">
      <w:pPr>
        <w:spacing w:after="0" w:line="240" w:lineRule="auto"/>
        <w:ind w:right="1418"/>
        <w:jc w:val="both"/>
        <w:rPr>
          <w:sz w:val="20"/>
          <w:szCs w:val="20"/>
        </w:rPr>
      </w:pPr>
    </w:p>
    <w:p w14:paraId="54AE8032" w14:textId="77777777" w:rsidR="00AC536E" w:rsidRDefault="005C00D8" w:rsidP="00666475">
      <w:pPr>
        <w:spacing w:after="120" w:line="240" w:lineRule="auto"/>
        <w:ind w:right="1418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Pressekontakt</w:t>
      </w:r>
      <w:r w:rsidR="00F23BAB">
        <w:rPr>
          <w:b/>
          <w:bCs/>
          <w:sz w:val="20"/>
          <w:szCs w:val="20"/>
        </w:rPr>
        <w:t>e</w:t>
      </w:r>
    </w:p>
    <w:p w14:paraId="49FD5946" w14:textId="77777777" w:rsidR="00F23BAB" w:rsidRPr="00F23BAB" w:rsidRDefault="00F23BAB" w:rsidP="00F23BAB">
      <w:pPr>
        <w:tabs>
          <w:tab w:val="left" w:pos="2496"/>
        </w:tabs>
        <w:spacing w:after="0" w:line="240" w:lineRule="auto"/>
        <w:ind w:right="1418"/>
        <w:jc w:val="both"/>
        <w:rPr>
          <w:sz w:val="20"/>
          <w:szCs w:val="20"/>
        </w:rPr>
      </w:pPr>
      <w:r w:rsidRPr="00F23BAB">
        <w:rPr>
          <w:sz w:val="20"/>
          <w:szCs w:val="20"/>
        </w:rPr>
        <w:t>Maren Weber</w:t>
      </w:r>
      <w:r>
        <w:rPr>
          <w:sz w:val="20"/>
          <w:szCs w:val="20"/>
        </w:rPr>
        <w:t xml:space="preserve">, </w:t>
      </w:r>
      <w:r w:rsidRPr="00F23BAB">
        <w:rPr>
          <w:sz w:val="20"/>
          <w:szCs w:val="20"/>
        </w:rPr>
        <w:t>Leitung Marketing</w:t>
      </w:r>
    </w:p>
    <w:p w14:paraId="1756AF6B" w14:textId="77777777" w:rsidR="00F23BAB" w:rsidRPr="00F23BAB" w:rsidRDefault="00F23BAB" w:rsidP="00F23BAB">
      <w:pPr>
        <w:tabs>
          <w:tab w:val="left" w:pos="2496"/>
        </w:tabs>
        <w:spacing w:after="0" w:line="240" w:lineRule="auto"/>
        <w:ind w:right="1418"/>
        <w:jc w:val="both"/>
        <w:rPr>
          <w:sz w:val="20"/>
          <w:szCs w:val="20"/>
        </w:rPr>
      </w:pPr>
      <w:r w:rsidRPr="00F23BAB">
        <w:rPr>
          <w:sz w:val="20"/>
          <w:szCs w:val="20"/>
        </w:rPr>
        <w:t>MHP Solution Group GmbH</w:t>
      </w:r>
      <w:r>
        <w:rPr>
          <w:sz w:val="20"/>
          <w:szCs w:val="20"/>
        </w:rPr>
        <w:t>, Neustadt am Rübenberge</w:t>
      </w:r>
    </w:p>
    <w:p w14:paraId="73945F4E" w14:textId="77777777" w:rsidR="00F23BAB" w:rsidRPr="00F23BAB" w:rsidRDefault="00F23BAB" w:rsidP="00F23BAB">
      <w:pPr>
        <w:tabs>
          <w:tab w:val="left" w:pos="2496"/>
        </w:tabs>
        <w:spacing w:after="0" w:line="240" w:lineRule="auto"/>
        <w:ind w:right="1418"/>
        <w:jc w:val="both"/>
        <w:rPr>
          <w:sz w:val="20"/>
          <w:szCs w:val="20"/>
        </w:rPr>
      </w:pPr>
      <w:r>
        <w:rPr>
          <w:sz w:val="20"/>
          <w:szCs w:val="20"/>
        </w:rPr>
        <w:t>Telefon</w:t>
      </w:r>
      <w:r w:rsidRPr="00F23BAB">
        <w:rPr>
          <w:sz w:val="20"/>
          <w:szCs w:val="20"/>
        </w:rPr>
        <w:t>: +49 5032 96 56 200</w:t>
      </w:r>
    </w:p>
    <w:p w14:paraId="1E191F76" w14:textId="77777777" w:rsidR="00F23BAB" w:rsidRPr="00F23BAB" w:rsidRDefault="00F23BAB" w:rsidP="00F23BAB">
      <w:pPr>
        <w:tabs>
          <w:tab w:val="left" w:pos="2496"/>
        </w:tabs>
        <w:spacing w:after="0" w:line="240" w:lineRule="auto"/>
        <w:ind w:right="1418"/>
        <w:jc w:val="both"/>
        <w:rPr>
          <w:sz w:val="20"/>
          <w:szCs w:val="20"/>
        </w:rPr>
      </w:pPr>
      <w:r>
        <w:rPr>
          <w:sz w:val="20"/>
          <w:szCs w:val="20"/>
        </w:rPr>
        <w:t>Mobil</w:t>
      </w:r>
      <w:r w:rsidRPr="00F23BAB">
        <w:rPr>
          <w:sz w:val="20"/>
          <w:szCs w:val="20"/>
        </w:rPr>
        <w:t>: +49 151 24503302</w:t>
      </w:r>
    </w:p>
    <w:p w14:paraId="44D8A98A" w14:textId="1B7B8AC5" w:rsidR="00F23BAB" w:rsidRPr="00622B92" w:rsidRDefault="00F23BAB" w:rsidP="00666475">
      <w:pPr>
        <w:tabs>
          <w:tab w:val="left" w:pos="2496"/>
        </w:tabs>
        <w:spacing w:after="120" w:line="240" w:lineRule="auto"/>
        <w:ind w:right="1418"/>
        <w:jc w:val="both"/>
        <w:rPr>
          <w:sz w:val="20"/>
          <w:szCs w:val="20"/>
        </w:rPr>
      </w:pPr>
      <w:r w:rsidRPr="00622B92">
        <w:rPr>
          <w:sz w:val="20"/>
          <w:szCs w:val="20"/>
        </w:rPr>
        <w:t>E</w:t>
      </w:r>
      <w:r w:rsidR="009F67A8">
        <w:rPr>
          <w:sz w:val="20"/>
          <w:szCs w:val="20"/>
        </w:rPr>
        <w:t>-M</w:t>
      </w:r>
      <w:r w:rsidRPr="00622B92">
        <w:rPr>
          <w:sz w:val="20"/>
          <w:szCs w:val="20"/>
        </w:rPr>
        <w:t xml:space="preserve">ail: </w:t>
      </w:r>
      <w:hyperlink r:id="rId12" w:history="1">
        <w:r w:rsidRPr="00622B92">
          <w:rPr>
            <w:rStyle w:val="Hyperlink"/>
            <w:sz w:val="20"/>
            <w:szCs w:val="20"/>
          </w:rPr>
          <w:t>maren.weber@mhp-net.de</w:t>
        </w:r>
      </w:hyperlink>
    </w:p>
    <w:p w14:paraId="0A0F80D9" w14:textId="77777777" w:rsidR="00F23BAB" w:rsidRDefault="005C00D8">
      <w:pPr>
        <w:tabs>
          <w:tab w:val="left" w:pos="2496"/>
        </w:tabs>
        <w:spacing w:after="0" w:line="240" w:lineRule="auto"/>
        <w:ind w:right="1418"/>
        <w:jc w:val="both"/>
        <w:rPr>
          <w:sz w:val="20"/>
          <w:szCs w:val="20"/>
        </w:rPr>
      </w:pPr>
      <w:r>
        <w:rPr>
          <w:sz w:val="20"/>
          <w:szCs w:val="20"/>
        </w:rPr>
        <w:t>Gisela Blaas</w:t>
      </w:r>
      <w:r w:rsidR="00F23BAB">
        <w:rPr>
          <w:sz w:val="20"/>
          <w:szCs w:val="20"/>
        </w:rPr>
        <w:t>, PR-Betreuung</w:t>
      </w:r>
    </w:p>
    <w:p w14:paraId="0FCEC1AD" w14:textId="77777777" w:rsidR="00F23BAB" w:rsidRDefault="005C00D8">
      <w:pPr>
        <w:tabs>
          <w:tab w:val="left" w:pos="2496"/>
        </w:tabs>
        <w:spacing w:after="0" w:line="240" w:lineRule="auto"/>
        <w:ind w:right="1418"/>
        <w:jc w:val="both"/>
        <w:rPr>
          <w:sz w:val="20"/>
          <w:szCs w:val="20"/>
        </w:rPr>
      </w:pPr>
      <w:r>
        <w:rPr>
          <w:sz w:val="20"/>
          <w:szCs w:val="20"/>
        </w:rPr>
        <w:t>COM.SENSE GmbH</w:t>
      </w:r>
      <w:r w:rsidR="00F23BAB">
        <w:rPr>
          <w:sz w:val="20"/>
          <w:szCs w:val="20"/>
        </w:rPr>
        <w:t>, Augsburg</w:t>
      </w:r>
    </w:p>
    <w:p w14:paraId="09E8D035" w14:textId="77777777" w:rsidR="00F23BAB" w:rsidRDefault="005C00D8">
      <w:pPr>
        <w:tabs>
          <w:tab w:val="left" w:pos="2496"/>
        </w:tabs>
        <w:spacing w:after="0" w:line="240" w:lineRule="auto"/>
        <w:ind w:right="141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Telefon: </w:t>
      </w:r>
      <w:r w:rsidR="00F23BAB">
        <w:rPr>
          <w:sz w:val="20"/>
          <w:szCs w:val="20"/>
        </w:rPr>
        <w:t>+</w:t>
      </w:r>
      <w:r w:rsidR="00E87F90">
        <w:rPr>
          <w:sz w:val="20"/>
          <w:szCs w:val="20"/>
        </w:rPr>
        <w:t xml:space="preserve">49 </w:t>
      </w:r>
      <w:r>
        <w:rPr>
          <w:sz w:val="20"/>
          <w:szCs w:val="20"/>
        </w:rPr>
        <w:t>821 4507962</w:t>
      </w:r>
    </w:p>
    <w:p w14:paraId="43884A3C" w14:textId="77777777" w:rsidR="00F23BAB" w:rsidRDefault="005C00D8">
      <w:pPr>
        <w:tabs>
          <w:tab w:val="left" w:pos="2496"/>
        </w:tabs>
        <w:spacing w:after="0" w:line="240" w:lineRule="auto"/>
        <w:ind w:right="141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Mobil </w:t>
      </w:r>
      <w:r w:rsidR="00F23BAB">
        <w:rPr>
          <w:sz w:val="20"/>
          <w:szCs w:val="20"/>
        </w:rPr>
        <w:t>+49</w:t>
      </w:r>
      <w:r w:rsidR="00E87F90">
        <w:rPr>
          <w:sz w:val="20"/>
          <w:szCs w:val="20"/>
        </w:rPr>
        <w:t xml:space="preserve"> </w:t>
      </w:r>
      <w:r>
        <w:rPr>
          <w:sz w:val="20"/>
          <w:szCs w:val="20"/>
        </w:rPr>
        <w:t>179 5002302</w:t>
      </w:r>
    </w:p>
    <w:p w14:paraId="7DB74571" w14:textId="3712F8D0" w:rsidR="00F23BAB" w:rsidRDefault="005C00D8">
      <w:pPr>
        <w:tabs>
          <w:tab w:val="left" w:pos="2496"/>
        </w:tabs>
        <w:spacing w:after="0" w:line="240" w:lineRule="auto"/>
        <w:ind w:right="1418"/>
        <w:jc w:val="both"/>
      </w:pPr>
      <w:r>
        <w:rPr>
          <w:sz w:val="20"/>
          <w:szCs w:val="20"/>
        </w:rPr>
        <w:t>E-Mail: mhp@comsense.de</w:t>
      </w:r>
    </w:p>
    <w:sectPr w:rsidR="00F23BAB" w:rsidSect="004C6511">
      <w:headerReference w:type="default" r:id="rId13"/>
      <w:footerReference w:type="default" r:id="rId14"/>
      <w:pgSz w:w="11900" w:h="16840"/>
      <w:pgMar w:top="1701" w:right="1418" w:bottom="1701" w:left="1418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B64F51" w14:textId="77777777" w:rsidR="004F56FE" w:rsidRDefault="004F56FE">
      <w:pPr>
        <w:spacing w:after="0" w:line="240" w:lineRule="auto"/>
      </w:pPr>
      <w:r>
        <w:separator/>
      </w:r>
    </w:p>
  </w:endnote>
  <w:endnote w:type="continuationSeparator" w:id="0">
    <w:p w14:paraId="6D8B4032" w14:textId="77777777" w:rsidR="004F56FE" w:rsidRDefault="004F56FE">
      <w:pPr>
        <w:spacing w:after="0" w:line="240" w:lineRule="auto"/>
      </w:pPr>
      <w:r>
        <w:continuationSeparator/>
      </w:r>
    </w:p>
  </w:endnote>
  <w:endnote w:type="continuationNotice" w:id="1">
    <w:p w14:paraId="08DC5BAE" w14:textId="77777777" w:rsidR="004F56FE" w:rsidRDefault="004F56F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4C7943" w14:textId="77777777" w:rsidR="00AC536E" w:rsidRDefault="00AC536E">
    <w:pPr>
      <w:pStyle w:val="Fuzeile"/>
      <w:tabs>
        <w:tab w:val="clear" w:pos="9072"/>
        <w:tab w:val="right" w:pos="904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10DD89" w14:textId="77777777" w:rsidR="004F56FE" w:rsidRDefault="004F56FE">
      <w:pPr>
        <w:spacing w:after="0" w:line="240" w:lineRule="auto"/>
      </w:pPr>
      <w:r>
        <w:separator/>
      </w:r>
    </w:p>
  </w:footnote>
  <w:footnote w:type="continuationSeparator" w:id="0">
    <w:p w14:paraId="5870529B" w14:textId="77777777" w:rsidR="004F56FE" w:rsidRDefault="004F56FE">
      <w:pPr>
        <w:spacing w:after="0" w:line="240" w:lineRule="auto"/>
      </w:pPr>
      <w:r>
        <w:continuationSeparator/>
      </w:r>
    </w:p>
  </w:footnote>
  <w:footnote w:type="continuationNotice" w:id="1">
    <w:p w14:paraId="5D982133" w14:textId="77777777" w:rsidR="004F56FE" w:rsidRDefault="004F56F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D11A46" w14:textId="77777777" w:rsidR="00AC536E" w:rsidRDefault="005C00D8">
    <w:pPr>
      <w:pStyle w:val="Kopfzeile"/>
      <w:tabs>
        <w:tab w:val="clear" w:pos="9072"/>
        <w:tab w:val="right" w:pos="9046"/>
      </w:tabs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4E611389" wp14:editId="7D375485">
          <wp:simplePos x="0" y="0"/>
          <wp:positionH relativeFrom="page">
            <wp:posOffset>1947799</wp:posOffset>
          </wp:positionH>
          <wp:positionV relativeFrom="page">
            <wp:posOffset>-1705101</wp:posOffset>
          </wp:positionV>
          <wp:extent cx="12691936" cy="4472664"/>
          <wp:effectExtent l="127433" t="3251790" r="127433" b="3251790"/>
          <wp:wrapNone/>
          <wp:docPr id="1073741825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1" descr="Picture 1"/>
                  <pic:cNvPicPr>
                    <a:picLocks noChangeAspect="1"/>
                  </pic:cNvPicPr>
                </pic:nvPicPr>
                <pic:blipFill>
                  <a:blip r:embed="rId1">
                    <a:alphaModFix amt="20000"/>
                  </a:blip>
                  <a:stretch>
                    <a:fillRect/>
                  </a:stretch>
                </pic:blipFill>
                <pic:spPr>
                  <a:xfrm rot="2114378">
                    <a:off x="0" y="0"/>
                    <a:ext cx="12691936" cy="4472664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58241" behindDoc="1" locked="0" layoutInCell="1" allowOverlap="1" wp14:anchorId="4EB265C8" wp14:editId="2CF7800D">
          <wp:simplePos x="0" y="0"/>
          <wp:positionH relativeFrom="page">
            <wp:posOffset>5695949</wp:posOffset>
          </wp:positionH>
          <wp:positionV relativeFrom="page">
            <wp:posOffset>10019666</wp:posOffset>
          </wp:positionV>
          <wp:extent cx="1274740" cy="339790"/>
          <wp:effectExtent l="0" t="0" r="0" b="0"/>
          <wp:wrapNone/>
          <wp:docPr id="1073741826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Picture 1" descr="Picture 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74740" cy="33979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486F3E">
      <w:rPr>
        <w:noProof/>
      </w:rPr>
      <mc:AlternateContent>
        <mc:Choice Requires="wps">
          <w:drawing>
            <wp:anchor distT="152400" distB="152400" distL="152400" distR="152400" simplePos="0" relativeHeight="251658242" behindDoc="1" locked="0" layoutInCell="1" allowOverlap="1" wp14:anchorId="2DF836C2" wp14:editId="2659879F">
              <wp:simplePos x="0" y="0"/>
              <wp:positionH relativeFrom="page">
                <wp:posOffset>899795</wp:posOffset>
              </wp:positionH>
              <wp:positionV relativeFrom="page">
                <wp:posOffset>9895840</wp:posOffset>
              </wp:positionV>
              <wp:extent cx="1914525" cy="723900"/>
              <wp:effectExtent l="0" t="0" r="9525" b="0"/>
              <wp:wrapNone/>
              <wp:docPr id="2" name="officeArt object" descr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4525" cy="723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003EFE2" w14:textId="77777777" w:rsidR="00AC536E" w:rsidRDefault="005C00D8">
                          <w:r>
                            <w:rPr>
                              <w:color w:val="767171"/>
                              <w:sz w:val="18"/>
                              <w:szCs w:val="18"/>
                              <w:u w:color="767171"/>
                            </w:rPr>
                            <w:t>MHP Solution Group GmbH</w:t>
                          </w:r>
                          <w:r>
                            <w:rPr>
                              <w:color w:val="767171"/>
                              <w:sz w:val="18"/>
                              <w:szCs w:val="18"/>
                              <w:u w:color="767171"/>
                            </w:rPr>
                            <w:br/>
                            <w:t>Justus-von-Liebig-Str. 3</w:t>
                          </w:r>
                          <w:r>
                            <w:rPr>
                              <w:color w:val="767171"/>
                              <w:sz w:val="18"/>
                              <w:szCs w:val="18"/>
                              <w:u w:color="767171"/>
                            </w:rPr>
                            <w:br/>
                            <w:t>31535 Neustadt am Rübenberge</w:t>
                          </w:r>
                        </w:p>
                      </w:txbxContent>
                    </wps:txbx>
                    <wps:bodyPr rot="0" vert="horz" wrap="square" lIns="45720" tIns="45720" rIns="4572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F836C2" id="_x0000_t202" coordsize="21600,21600" o:spt="202" path="m,l,21600r21600,l21600,xe">
              <v:stroke joinstyle="miter"/>
              <v:path gradientshapeok="t" o:connecttype="rect"/>
            </v:shapetype>
            <v:shape id="officeArt object" o:spid="_x0000_s1026" type="#_x0000_t202" alt="Textfeld 2" style="position:absolute;margin-left:70.85pt;margin-top:779.2pt;width:150.75pt;height:57pt;z-index:-25165823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" filled="f" stroked="f">
              <v:textbox inset="3.6pt,,3.6pt">
                <w:txbxContent>
                  <w:p w14:paraId="6003EFE2" w14:textId="77777777" w:rsidR="00AC536E" w:rsidRDefault="005C00D8">
                    <w:r>
                      <w:rPr>
                        <w:color w:val="767171"/>
                        <w:sz w:val="18"/>
                        <w:szCs w:val="18"/>
                        <w:u w:color="767171"/>
                      </w:rPr>
                      <w:t>MHP Solution Group GmbH</w:t>
                    </w:r>
                    <w:r>
                      <w:rPr>
                        <w:color w:val="767171"/>
                        <w:sz w:val="18"/>
                        <w:szCs w:val="18"/>
                        <w:u w:color="767171"/>
                      </w:rPr>
                      <w:br/>
                      <w:t>Justus-von-Liebig-Str. 3</w:t>
                    </w:r>
                    <w:r>
                      <w:rPr>
                        <w:color w:val="767171"/>
                        <w:sz w:val="18"/>
                        <w:szCs w:val="18"/>
                        <w:u w:color="767171"/>
                      </w:rPr>
                      <w:br/>
                      <w:t>31535 Neustadt am Rübenberge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86F3E">
      <w:rPr>
        <w:noProof/>
      </w:rPr>
      <mc:AlternateContent>
        <mc:Choice Requires="wps">
          <w:drawing>
            <wp:anchor distT="152400" distB="152400" distL="152400" distR="152400" simplePos="0" relativeHeight="251658243" behindDoc="1" locked="0" layoutInCell="1" allowOverlap="1" wp14:anchorId="53B49BC1" wp14:editId="52C80F68">
              <wp:simplePos x="0" y="0"/>
              <wp:positionH relativeFrom="page">
                <wp:posOffset>3105150</wp:posOffset>
              </wp:positionH>
              <wp:positionV relativeFrom="page">
                <wp:posOffset>9895840</wp:posOffset>
              </wp:positionV>
              <wp:extent cx="1914525" cy="723900"/>
              <wp:effectExtent l="0" t="0" r="9525" b="0"/>
              <wp:wrapNone/>
              <wp:docPr id="1" name="Text Box 1" descr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4525" cy="723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81155D" w14:textId="77777777" w:rsidR="00AC536E" w:rsidRPr="00FA55BD" w:rsidRDefault="005C00D8">
                          <w:pPr>
                            <w:rPr>
                              <w:lang w:val="en-GB"/>
                            </w:rPr>
                          </w:pPr>
                          <w:r w:rsidRPr="00FA55BD">
                            <w:rPr>
                              <w:color w:val="767171"/>
                              <w:sz w:val="18"/>
                              <w:szCs w:val="18"/>
                              <w:u w:color="767171"/>
                              <w:lang w:val="en-GB"/>
                            </w:rPr>
                            <w:t>Phone: +49 (0)5032 / 96 56 0</w:t>
                          </w:r>
                          <w:r w:rsidRPr="00FA55BD">
                            <w:rPr>
                              <w:color w:val="767171"/>
                              <w:sz w:val="18"/>
                              <w:szCs w:val="18"/>
                              <w:u w:color="767171"/>
                              <w:lang w:val="en-GB"/>
                            </w:rPr>
                            <w:br/>
                            <w:t>presse@mhp-net.de</w:t>
                          </w:r>
                          <w:r w:rsidRPr="00FA55BD">
                            <w:rPr>
                              <w:color w:val="767171"/>
                              <w:sz w:val="18"/>
                              <w:szCs w:val="18"/>
                              <w:u w:color="767171"/>
                              <w:lang w:val="en-GB"/>
                            </w:rPr>
                            <w:br/>
                            <w:t>www.mhp-solution-group.com</w:t>
                          </w:r>
                        </w:p>
                      </w:txbxContent>
                    </wps:txbx>
                    <wps:bodyPr rot="0" vert="horz" wrap="square" lIns="45720" tIns="45720" rIns="4572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3B49BC1" id="Text Box 1" o:spid="_x0000_s1027" type="#_x0000_t202" alt="Textfeld 2" style="position:absolute;margin-left:244.5pt;margin-top:779.2pt;width:150.75pt;height:57pt;z-index:-251658237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" filled="f" stroked="f">
              <v:textbox inset="3.6pt,,3.6pt">
                <w:txbxContent>
                  <w:p w14:paraId="0581155D" w14:textId="77777777" w:rsidR="00AC536E" w:rsidRPr="00FA55BD" w:rsidRDefault="005C00D8">
                    <w:pPr>
                      <w:rPr>
                        <w:lang w:val="en-GB"/>
                      </w:rPr>
                    </w:pPr>
                    <w:r w:rsidRPr="00FA55BD">
                      <w:rPr>
                        <w:color w:val="767171"/>
                        <w:sz w:val="18"/>
                        <w:szCs w:val="18"/>
                        <w:u w:color="767171"/>
                        <w:lang w:val="en-GB"/>
                      </w:rPr>
                      <w:t>Phone: +49 (0)5032 / 96 56 0</w:t>
                    </w:r>
                    <w:r w:rsidRPr="00FA55BD">
                      <w:rPr>
                        <w:color w:val="767171"/>
                        <w:sz w:val="18"/>
                        <w:szCs w:val="18"/>
                        <w:u w:color="767171"/>
                        <w:lang w:val="en-GB"/>
                      </w:rPr>
                      <w:br/>
                      <w:t>presse@mhp-net.de</w:t>
                    </w:r>
                    <w:r w:rsidRPr="00FA55BD">
                      <w:rPr>
                        <w:color w:val="767171"/>
                        <w:sz w:val="18"/>
                        <w:szCs w:val="18"/>
                        <w:u w:color="767171"/>
                        <w:lang w:val="en-GB"/>
                      </w:rPr>
                      <w:br/>
                      <w:t>www.mhp-solution-group.com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color w:val="767171"/>
        <w:spacing w:val="52"/>
        <w:sz w:val="28"/>
        <w:szCs w:val="28"/>
        <w:u w:color="767171"/>
      </w:rPr>
      <w:t>Presse-Information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4E1E4F"/>
    <w:multiLevelType w:val="hybridMultilevel"/>
    <w:tmpl w:val="4014C18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C7221D"/>
    <w:multiLevelType w:val="multilevel"/>
    <w:tmpl w:val="C9487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FAE726C"/>
    <w:multiLevelType w:val="hybridMultilevel"/>
    <w:tmpl w:val="268049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8107C8"/>
    <w:multiLevelType w:val="hybridMultilevel"/>
    <w:tmpl w:val="F05239D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870F00"/>
    <w:multiLevelType w:val="hybridMultilevel"/>
    <w:tmpl w:val="024EB188"/>
    <w:lvl w:ilvl="0" w:tplc="D2FC8348">
      <w:numFmt w:val="bullet"/>
      <w:lvlText w:val=""/>
      <w:lvlJc w:val="left"/>
      <w:pPr>
        <w:ind w:left="720" w:hanging="360"/>
      </w:pPr>
      <w:rPr>
        <w:rFonts w:ascii="Wingdings" w:eastAsia="Calibri" w:hAnsi="Wingdings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6E6599"/>
    <w:multiLevelType w:val="hybridMultilevel"/>
    <w:tmpl w:val="79AE6890"/>
    <w:lvl w:ilvl="0" w:tplc="8BE430FC">
      <w:start w:val="201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7F4B66"/>
    <w:multiLevelType w:val="hybridMultilevel"/>
    <w:tmpl w:val="7EAE63C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1B0E3E"/>
    <w:multiLevelType w:val="hybridMultilevel"/>
    <w:tmpl w:val="B162B45E"/>
    <w:lvl w:ilvl="0" w:tplc="3E70BBFE">
      <w:start w:val="26"/>
      <w:numFmt w:val="bullet"/>
      <w:lvlText w:val=""/>
      <w:lvlJc w:val="left"/>
      <w:pPr>
        <w:ind w:left="720" w:hanging="360"/>
      </w:pPr>
      <w:rPr>
        <w:rFonts w:ascii="Wingdings" w:eastAsia="Calibri" w:hAnsi="Wingdings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3556A2"/>
    <w:multiLevelType w:val="hybridMultilevel"/>
    <w:tmpl w:val="8FFC241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A637C3"/>
    <w:multiLevelType w:val="hybridMultilevel"/>
    <w:tmpl w:val="0A5E33DE"/>
    <w:lvl w:ilvl="0" w:tplc="73E8FC2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0"/>
  </w:num>
  <w:num w:numId="4">
    <w:abstractNumId w:val="6"/>
  </w:num>
  <w:num w:numId="5">
    <w:abstractNumId w:val="2"/>
  </w:num>
  <w:num w:numId="6">
    <w:abstractNumId w:val="1"/>
  </w:num>
  <w:num w:numId="7">
    <w:abstractNumId w:val="4"/>
  </w:num>
  <w:num w:numId="8">
    <w:abstractNumId w:val="8"/>
  </w:num>
  <w:num w:numId="9">
    <w:abstractNumId w:val="7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536E"/>
    <w:rsid w:val="0000060F"/>
    <w:rsid w:val="000040B2"/>
    <w:rsid w:val="000157DA"/>
    <w:rsid w:val="00022F9E"/>
    <w:rsid w:val="0002360B"/>
    <w:rsid w:val="0002379D"/>
    <w:rsid w:val="00026CC6"/>
    <w:rsid w:val="00027170"/>
    <w:rsid w:val="00030F36"/>
    <w:rsid w:val="00045AA6"/>
    <w:rsid w:val="00045BEC"/>
    <w:rsid w:val="00047B8F"/>
    <w:rsid w:val="000502F5"/>
    <w:rsid w:val="00055535"/>
    <w:rsid w:val="000555BA"/>
    <w:rsid w:val="00061C1E"/>
    <w:rsid w:val="000646FE"/>
    <w:rsid w:val="00064FA3"/>
    <w:rsid w:val="00065514"/>
    <w:rsid w:val="00070782"/>
    <w:rsid w:val="000715FB"/>
    <w:rsid w:val="00073D6A"/>
    <w:rsid w:val="000861BF"/>
    <w:rsid w:val="00090DD5"/>
    <w:rsid w:val="000A7C5B"/>
    <w:rsid w:val="000B2DA9"/>
    <w:rsid w:val="000B37AA"/>
    <w:rsid w:val="000B4773"/>
    <w:rsid w:val="000C1220"/>
    <w:rsid w:val="000C62B8"/>
    <w:rsid w:val="000C62D2"/>
    <w:rsid w:val="000D1006"/>
    <w:rsid w:val="000E1C98"/>
    <w:rsid w:val="000F044D"/>
    <w:rsid w:val="000F7D77"/>
    <w:rsid w:val="00102128"/>
    <w:rsid w:val="001071F6"/>
    <w:rsid w:val="00126653"/>
    <w:rsid w:val="00127457"/>
    <w:rsid w:val="00133661"/>
    <w:rsid w:val="001341E6"/>
    <w:rsid w:val="00134FA0"/>
    <w:rsid w:val="001351E5"/>
    <w:rsid w:val="00135274"/>
    <w:rsid w:val="001364E3"/>
    <w:rsid w:val="0016018D"/>
    <w:rsid w:val="00162887"/>
    <w:rsid w:val="00171623"/>
    <w:rsid w:val="0017496E"/>
    <w:rsid w:val="00176F72"/>
    <w:rsid w:val="0018275C"/>
    <w:rsid w:val="00183C61"/>
    <w:rsid w:val="00186F12"/>
    <w:rsid w:val="00187D6C"/>
    <w:rsid w:val="0019317A"/>
    <w:rsid w:val="001A4134"/>
    <w:rsid w:val="001B26FD"/>
    <w:rsid w:val="001B278E"/>
    <w:rsid w:val="001B3BD8"/>
    <w:rsid w:val="001B6F36"/>
    <w:rsid w:val="001E20F8"/>
    <w:rsid w:val="001E513F"/>
    <w:rsid w:val="001E6105"/>
    <w:rsid w:val="001E6AC7"/>
    <w:rsid w:val="001F3E2D"/>
    <w:rsid w:val="001F3E96"/>
    <w:rsid w:val="001F4A54"/>
    <w:rsid w:val="001F573E"/>
    <w:rsid w:val="001F7877"/>
    <w:rsid w:val="002004B7"/>
    <w:rsid w:val="0020385D"/>
    <w:rsid w:val="00205002"/>
    <w:rsid w:val="00220040"/>
    <w:rsid w:val="00227643"/>
    <w:rsid w:val="00227C2D"/>
    <w:rsid w:val="00231C0E"/>
    <w:rsid w:val="00236412"/>
    <w:rsid w:val="00245F35"/>
    <w:rsid w:val="00253364"/>
    <w:rsid w:val="00253DE1"/>
    <w:rsid w:val="00260945"/>
    <w:rsid w:val="002621EF"/>
    <w:rsid w:val="00265F0A"/>
    <w:rsid w:val="002721A2"/>
    <w:rsid w:val="00276ECE"/>
    <w:rsid w:val="002855BD"/>
    <w:rsid w:val="00287621"/>
    <w:rsid w:val="00287972"/>
    <w:rsid w:val="0029297C"/>
    <w:rsid w:val="002A21F6"/>
    <w:rsid w:val="002A578C"/>
    <w:rsid w:val="002A5C11"/>
    <w:rsid w:val="002A74E7"/>
    <w:rsid w:val="002B0746"/>
    <w:rsid w:val="002B19E6"/>
    <w:rsid w:val="002C2D53"/>
    <w:rsid w:val="002C6986"/>
    <w:rsid w:val="002D0A6A"/>
    <w:rsid w:val="002D3CD0"/>
    <w:rsid w:val="002D7B9A"/>
    <w:rsid w:val="002E5B8D"/>
    <w:rsid w:val="002E6B4A"/>
    <w:rsid w:val="002E793D"/>
    <w:rsid w:val="002F141E"/>
    <w:rsid w:val="002F26D3"/>
    <w:rsid w:val="002F2F95"/>
    <w:rsid w:val="002F6AB3"/>
    <w:rsid w:val="00312F21"/>
    <w:rsid w:val="003157E5"/>
    <w:rsid w:val="00316110"/>
    <w:rsid w:val="0033430E"/>
    <w:rsid w:val="0034238C"/>
    <w:rsid w:val="00344162"/>
    <w:rsid w:val="003444C8"/>
    <w:rsid w:val="00344FA1"/>
    <w:rsid w:val="00350DB6"/>
    <w:rsid w:val="00355B7A"/>
    <w:rsid w:val="00357B32"/>
    <w:rsid w:val="00367B03"/>
    <w:rsid w:val="00375CCC"/>
    <w:rsid w:val="003852E2"/>
    <w:rsid w:val="00386559"/>
    <w:rsid w:val="003A07C8"/>
    <w:rsid w:val="003B1B87"/>
    <w:rsid w:val="003B7566"/>
    <w:rsid w:val="003C7B2E"/>
    <w:rsid w:val="003D3C0D"/>
    <w:rsid w:val="003D47A2"/>
    <w:rsid w:val="003D71E7"/>
    <w:rsid w:val="003E299C"/>
    <w:rsid w:val="003E3CB9"/>
    <w:rsid w:val="003F1DB4"/>
    <w:rsid w:val="003F6E0B"/>
    <w:rsid w:val="00402E7A"/>
    <w:rsid w:val="00403BCE"/>
    <w:rsid w:val="00430E0E"/>
    <w:rsid w:val="00453AA7"/>
    <w:rsid w:val="00454BEA"/>
    <w:rsid w:val="00454E36"/>
    <w:rsid w:val="004573E4"/>
    <w:rsid w:val="0046167D"/>
    <w:rsid w:val="00465ACA"/>
    <w:rsid w:val="00467DE8"/>
    <w:rsid w:val="00470605"/>
    <w:rsid w:val="00472626"/>
    <w:rsid w:val="00473CEA"/>
    <w:rsid w:val="00474638"/>
    <w:rsid w:val="004757FC"/>
    <w:rsid w:val="004777E4"/>
    <w:rsid w:val="00484F07"/>
    <w:rsid w:val="00485647"/>
    <w:rsid w:val="00486270"/>
    <w:rsid w:val="00486DB6"/>
    <w:rsid w:val="00486F3E"/>
    <w:rsid w:val="004967C3"/>
    <w:rsid w:val="004A47FE"/>
    <w:rsid w:val="004A4DBD"/>
    <w:rsid w:val="004A6FEF"/>
    <w:rsid w:val="004B017E"/>
    <w:rsid w:val="004B3F50"/>
    <w:rsid w:val="004B6315"/>
    <w:rsid w:val="004B794F"/>
    <w:rsid w:val="004B7B7F"/>
    <w:rsid w:val="004B7D22"/>
    <w:rsid w:val="004C062F"/>
    <w:rsid w:val="004C374A"/>
    <w:rsid w:val="004C55B2"/>
    <w:rsid w:val="004C5B47"/>
    <w:rsid w:val="004C6511"/>
    <w:rsid w:val="004D4ABF"/>
    <w:rsid w:val="004D52F3"/>
    <w:rsid w:val="004D59EA"/>
    <w:rsid w:val="004D66E5"/>
    <w:rsid w:val="004E5366"/>
    <w:rsid w:val="004E5F1C"/>
    <w:rsid w:val="004E6E3E"/>
    <w:rsid w:val="004F56FE"/>
    <w:rsid w:val="004F577D"/>
    <w:rsid w:val="004F580F"/>
    <w:rsid w:val="004F5A88"/>
    <w:rsid w:val="00501A7E"/>
    <w:rsid w:val="005074EC"/>
    <w:rsid w:val="005138E4"/>
    <w:rsid w:val="0051448E"/>
    <w:rsid w:val="00515E06"/>
    <w:rsid w:val="00516D42"/>
    <w:rsid w:val="005203E5"/>
    <w:rsid w:val="00524A77"/>
    <w:rsid w:val="005317FF"/>
    <w:rsid w:val="005326FD"/>
    <w:rsid w:val="00534A26"/>
    <w:rsid w:val="00534D36"/>
    <w:rsid w:val="005369B9"/>
    <w:rsid w:val="00541278"/>
    <w:rsid w:val="00542E6F"/>
    <w:rsid w:val="0054450D"/>
    <w:rsid w:val="00550FEB"/>
    <w:rsid w:val="00565982"/>
    <w:rsid w:val="00565DE3"/>
    <w:rsid w:val="00570019"/>
    <w:rsid w:val="005705C7"/>
    <w:rsid w:val="005723C8"/>
    <w:rsid w:val="0057356D"/>
    <w:rsid w:val="0057408E"/>
    <w:rsid w:val="00575737"/>
    <w:rsid w:val="005769BD"/>
    <w:rsid w:val="00577FBC"/>
    <w:rsid w:val="00580534"/>
    <w:rsid w:val="00585E29"/>
    <w:rsid w:val="005954FA"/>
    <w:rsid w:val="005A0E88"/>
    <w:rsid w:val="005B79B0"/>
    <w:rsid w:val="005C00D8"/>
    <w:rsid w:val="005C7DFE"/>
    <w:rsid w:val="005D1AC0"/>
    <w:rsid w:val="005D318A"/>
    <w:rsid w:val="005D65A4"/>
    <w:rsid w:val="005D67C6"/>
    <w:rsid w:val="005E308D"/>
    <w:rsid w:val="005E6202"/>
    <w:rsid w:val="005F0115"/>
    <w:rsid w:val="005F0B5A"/>
    <w:rsid w:val="005F665E"/>
    <w:rsid w:val="006076C0"/>
    <w:rsid w:val="00610A3E"/>
    <w:rsid w:val="00610ACE"/>
    <w:rsid w:val="00622B4B"/>
    <w:rsid w:val="00622B92"/>
    <w:rsid w:val="00623942"/>
    <w:rsid w:val="006244CE"/>
    <w:rsid w:val="00626A5B"/>
    <w:rsid w:val="00632F3B"/>
    <w:rsid w:val="00635DB2"/>
    <w:rsid w:val="00641DC0"/>
    <w:rsid w:val="00643430"/>
    <w:rsid w:val="00646C92"/>
    <w:rsid w:val="00660CC8"/>
    <w:rsid w:val="00666475"/>
    <w:rsid w:val="00666903"/>
    <w:rsid w:val="00673037"/>
    <w:rsid w:val="00675639"/>
    <w:rsid w:val="00680B71"/>
    <w:rsid w:val="00684B55"/>
    <w:rsid w:val="006A47B6"/>
    <w:rsid w:val="006A65ED"/>
    <w:rsid w:val="006B0896"/>
    <w:rsid w:val="006C2CCF"/>
    <w:rsid w:val="006C434D"/>
    <w:rsid w:val="006D3816"/>
    <w:rsid w:val="006D578B"/>
    <w:rsid w:val="006D6956"/>
    <w:rsid w:val="006E001B"/>
    <w:rsid w:val="006E0D91"/>
    <w:rsid w:val="006E13BD"/>
    <w:rsid w:val="006E4EB8"/>
    <w:rsid w:val="006E55EA"/>
    <w:rsid w:val="006E644A"/>
    <w:rsid w:val="006F2FF1"/>
    <w:rsid w:val="006F51B4"/>
    <w:rsid w:val="006F5A90"/>
    <w:rsid w:val="006F644B"/>
    <w:rsid w:val="006F762D"/>
    <w:rsid w:val="006F7EF8"/>
    <w:rsid w:val="007054E6"/>
    <w:rsid w:val="00715345"/>
    <w:rsid w:val="00715EC7"/>
    <w:rsid w:val="0071776D"/>
    <w:rsid w:val="007246E6"/>
    <w:rsid w:val="007265A3"/>
    <w:rsid w:val="0073336B"/>
    <w:rsid w:val="00740363"/>
    <w:rsid w:val="007435CB"/>
    <w:rsid w:val="007448D0"/>
    <w:rsid w:val="00746097"/>
    <w:rsid w:val="0075175D"/>
    <w:rsid w:val="00756E63"/>
    <w:rsid w:val="00757DA8"/>
    <w:rsid w:val="00763ECB"/>
    <w:rsid w:val="0076704F"/>
    <w:rsid w:val="0077112E"/>
    <w:rsid w:val="0077468B"/>
    <w:rsid w:val="007756E4"/>
    <w:rsid w:val="007808F0"/>
    <w:rsid w:val="00781D56"/>
    <w:rsid w:val="00783BDA"/>
    <w:rsid w:val="00784509"/>
    <w:rsid w:val="0078584F"/>
    <w:rsid w:val="00791C8C"/>
    <w:rsid w:val="007922B2"/>
    <w:rsid w:val="00794C40"/>
    <w:rsid w:val="00795A5D"/>
    <w:rsid w:val="007A3B4B"/>
    <w:rsid w:val="007A5D7F"/>
    <w:rsid w:val="007A6D2D"/>
    <w:rsid w:val="007B47E2"/>
    <w:rsid w:val="007B481E"/>
    <w:rsid w:val="007B60A1"/>
    <w:rsid w:val="007C547D"/>
    <w:rsid w:val="007C656D"/>
    <w:rsid w:val="007C72F0"/>
    <w:rsid w:val="007E0ACE"/>
    <w:rsid w:val="007E178F"/>
    <w:rsid w:val="007F213D"/>
    <w:rsid w:val="007F349C"/>
    <w:rsid w:val="008032C7"/>
    <w:rsid w:val="00824401"/>
    <w:rsid w:val="00825653"/>
    <w:rsid w:val="00830057"/>
    <w:rsid w:val="0083106C"/>
    <w:rsid w:val="0083341A"/>
    <w:rsid w:val="0083456F"/>
    <w:rsid w:val="00864C74"/>
    <w:rsid w:val="00870864"/>
    <w:rsid w:val="00876EA7"/>
    <w:rsid w:val="00882549"/>
    <w:rsid w:val="00887F04"/>
    <w:rsid w:val="00892CAF"/>
    <w:rsid w:val="00893322"/>
    <w:rsid w:val="0089410E"/>
    <w:rsid w:val="00894B47"/>
    <w:rsid w:val="008A1163"/>
    <w:rsid w:val="008A24DF"/>
    <w:rsid w:val="008A70A0"/>
    <w:rsid w:val="008B2621"/>
    <w:rsid w:val="008B363B"/>
    <w:rsid w:val="008B48DC"/>
    <w:rsid w:val="008B49E6"/>
    <w:rsid w:val="008B72D9"/>
    <w:rsid w:val="008B75B1"/>
    <w:rsid w:val="008C3BAD"/>
    <w:rsid w:val="008C79D3"/>
    <w:rsid w:val="008D14C6"/>
    <w:rsid w:val="008D33BD"/>
    <w:rsid w:val="008E6741"/>
    <w:rsid w:val="008F1F7D"/>
    <w:rsid w:val="008F38F7"/>
    <w:rsid w:val="0090498D"/>
    <w:rsid w:val="00910A96"/>
    <w:rsid w:val="00920EFE"/>
    <w:rsid w:val="0092412C"/>
    <w:rsid w:val="00924A0D"/>
    <w:rsid w:val="0092590D"/>
    <w:rsid w:val="00930C80"/>
    <w:rsid w:val="00934641"/>
    <w:rsid w:val="00936AB6"/>
    <w:rsid w:val="00937DB4"/>
    <w:rsid w:val="009451D6"/>
    <w:rsid w:val="009525AA"/>
    <w:rsid w:val="00952EDB"/>
    <w:rsid w:val="00953D92"/>
    <w:rsid w:val="00956F69"/>
    <w:rsid w:val="0096756B"/>
    <w:rsid w:val="00973036"/>
    <w:rsid w:val="00974D79"/>
    <w:rsid w:val="0097751B"/>
    <w:rsid w:val="00980608"/>
    <w:rsid w:val="009856FB"/>
    <w:rsid w:val="00991FFF"/>
    <w:rsid w:val="00992917"/>
    <w:rsid w:val="00993F3B"/>
    <w:rsid w:val="00995252"/>
    <w:rsid w:val="00995B8C"/>
    <w:rsid w:val="009A0462"/>
    <w:rsid w:val="009A0786"/>
    <w:rsid w:val="009A1E1C"/>
    <w:rsid w:val="009B2894"/>
    <w:rsid w:val="009B3E68"/>
    <w:rsid w:val="009B4205"/>
    <w:rsid w:val="009B531E"/>
    <w:rsid w:val="009C22D3"/>
    <w:rsid w:val="009E1676"/>
    <w:rsid w:val="009E7353"/>
    <w:rsid w:val="009F29AE"/>
    <w:rsid w:val="009F37BF"/>
    <w:rsid w:val="009F3851"/>
    <w:rsid w:val="009F67A8"/>
    <w:rsid w:val="00A03D71"/>
    <w:rsid w:val="00A06A29"/>
    <w:rsid w:val="00A16169"/>
    <w:rsid w:val="00A22FA3"/>
    <w:rsid w:val="00A24598"/>
    <w:rsid w:val="00A257C7"/>
    <w:rsid w:val="00A31155"/>
    <w:rsid w:val="00A32249"/>
    <w:rsid w:val="00A40353"/>
    <w:rsid w:val="00A4624C"/>
    <w:rsid w:val="00A51377"/>
    <w:rsid w:val="00A52D35"/>
    <w:rsid w:val="00A617AB"/>
    <w:rsid w:val="00A733B5"/>
    <w:rsid w:val="00A75A29"/>
    <w:rsid w:val="00A775F3"/>
    <w:rsid w:val="00A81837"/>
    <w:rsid w:val="00A90E35"/>
    <w:rsid w:val="00A91081"/>
    <w:rsid w:val="00AA1592"/>
    <w:rsid w:val="00AB0B05"/>
    <w:rsid w:val="00AB5E87"/>
    <w:rsid w:val="00AB7346"/>
    <w:rsid w:val="00AC26B9"/>
    <w:rsid w:val="00AC536E"/>
    <w:rsid w:val="00AC6CCE"/>
    <w:rsid w:val="00AE0903"/>
    <w:rsid w:val="00AE11F2"/>
    <w:rsid w:val="00AE14F3"/>
    <w:rsid w:val="00AF4250"/>
    <w:rsid w:val="00AF4C10"/>
    <w:rsid w:val="00AF5973"/>
    <w:rsid w:val="00B13BF1"/>
    <w:rsid w:val="00B27A8B"/>
    <w:rsid w:val="00B46481"/>
    <w:rsid w:val="00B53077"/>
    <w:rsid w:val="00B53F01"/>
    <w:rsid w:val="00B605B2"/>
    <w:rsid w:val="00B60C4F"/>
    <w:rsid w:val="00B62CA0"/>
    <w:rsid w:val="00B71C7E"/>
    <w:rsid w:val="00B743BE"/>
    <w:rsid w:val="00B74EAA"/>
    <w:rsid w:val="00B8057B"/>
    <w:rsid w:val="00B80D39"/>
    <w:rsid w:val="00B82E80"/>
    <w:rsid w:val="00B8321D"/>
    <w:rsid w:val="00B83513"/>
    <w:rsid w:val="00B92F48"/>
    <w:rsid w:val="00B97FE3"/>
    <w:rsid w:val="00BA1DFE"/>
    <w:rsid w:val="00BA6092"/>
    <w:rsid w:val="00BC15CF"/>
    <w:rsid w:val="00BC4B1A"/>
    <w:rsid w:val="00BD3CFE"/>
    <w:rsid w:val="00BD5DA9"/>
    <w:rsid w:val="00BD7359"/>
    <w:rsid w:val="00BD73E4"/>
    <w:rsid w:val="00BE7666"/>
    <w:rsid w:val="00BE7A7B"/>
    <w:rsid w:val="00BF1104"/>
    <w:rsid w:val="00BF51B4"/>
    <w:rsid w:val="00BF52F6"/>
    <w:rsid w:val="00C00524"/>
    <w:rsid w:val="00C10247"/>
    <w:rsid w:val="00C122E4"/>
    <w:rsid w:val="00C1547A"/>
    <w:rsid w:val="00C15C7D"/>
    <w:rsid w:val="00C16A31"/>
    <w:rsid w:val="00C16E98"/>
    <w:rsid w:val="00C3066B"/>
    <w:rsid w:val="00C35DE4"/>
    <w:rsid w:val="00C36834"/>
    <w:rsid w:val="00C37045"/>
    <w:rsid w:val="00C410E3"/>
    <w:rsid w:val="00C41399"/>
    <w:rsid w:val="00C42F55"/>
    <w:rsid w:val="00C460FC"/>
    <w:rsid w:val="00C4640F"/>
    <w:rsid w:val="00C64289"/>
    <w:rsid w:val="00C64759"/>
    <w:rsid w:val="00C7393E"/>
    <w:rsid w:val="00C74775"/>
    <w:rsid w:val="00C82854"/>
    <w:rsid w:val="00C85D8A"/>
    <w:rsid w:val="00C861A3"/>
    <w:rsid w:val="00C95CFD"/>
    <w:rsid w:val="00C97329"/>
    <w:rsid w:val="00CA78AD"/>
    <w:rsid w:val="00CB4C18"/>
    <w:rsid w:val="00CB796D"/>
    <w:rsid w:val="00CC3269"/>
    <w:rsid w:val="00CC462D"/>
    <w:rsid w:val="00CD249F"/>
    <w:rsid w:val="00CD454C"/>
    <w:rsid w:val="00CE31EA"/>
    <w:rsid w:val="00CE606D"/>
    <w:rsid w:val="00CF10E0"/>
    <w:rsid w:val="00CF301F"/>
    <w:rsid w:val="00CF7E07"/>
    <w:rsid w:val="00D02335"/>
    <w:rsid w:val="00D1106A"/>
    <w:rsid w:val="00D16458"/>
    <w:rsid w:val="00D317B8"/>
    <w:rsid w:val="00D3189E"/>
    <w:rsid w:val="00D33D5F"/>
    <w:rsid w:val="00D33D60"/>
    <w:rsid w:val="00D3648A"/>
    <w:rsid w:val="00D37236"/>
    <w:rsid w:val="00D42789"/>
    <w:rsid w:val="00D42DFE"/>
    <w:rsid w:val="00D4515B"/>
    <w:rsid w:val="00D50A9C"/>
    <w:rsid w:val="00D51F4D"/>
    <w:rsid w:val="00D5621C"/>
    <w:rsid w:val="00D57C66"/>
    <w:rsid w:val="00D77EF6"/>
    <w:rsid w:val="00D80F87"/>
    <w:rsid w:val="00D939E2"/>
    <w:rsid w:val="00D93BF8"/>
    <w:rsid w:val="00D94846"/>
    <w:rsid w:val="00D95224"/>
    <w:rsid w:val="00D95F9F"/>
    <w:rsid w:val="00D9798F"/>
    <w:rsid w:val="00DA4BC1"/>
    <w:rsid w:val="00DB010E"/>
    <w:rsid w:val="00DB18F5"/>
    <w:rsid w:val="00DC2B2F"/>
    <w:rsid w:val="00DD53B6"/>
    <w:rsid w:val="00DD6043"/>
    <w:rsid w:val="00DE3C48"/>
    <w:rsid w:val="00DF6F4A"/>
    <w:rsid w:val="00DF7571"/>
    <w:rsid w:val="00E13EF0"/>
    <w:rsid w:val="00E15F96"/>
    <w:rsid w:val="00E21AD4"/>
    <w:rsid w:val="00E25003"/>
    <w:rsid w:val="00E273DF"/>
    <w:rsid w:val="00E2790B"/>
    <w:rsid w:val="00E27BBC"/>
    <w:rsid w:val="00E30DBD"/>
    <w:rsid w:val="00E314FE"/>
    <w:rsid w:val="00E34B13"/>
    <w:rsid w:val="00E40C4B"/>
    <w:rsid w:val="00E50D85"/>
    <w:rsid w:val="00E5448F"/>
    <w:rsid w:val="00E6274D"/>
    <w:rsid w:val="00E7576C"/>
    <w:rsid w:val="00E82307"/>
    <w:rsid w:val="00E83495"/>
    <w:rsid w:val="00E83710"/>
    <w:rsid w:val="00E84EA3"/>
    <w:rsid w:val="00E872CC"/>
    <w:rsid w:val="00E87F90"/>
    <w:rsid w:val="00E907CA"/>
    <w:rsid w:val="00EA0F23"/>
    <w:rsid w:val="00EB3168"/>
    <w:rsid w:val="00EC6116"/>
    <w:rsid w:val="00ED2874"/>
    <w:rsid w:val="00EF15C7"/>
    <w:rsid w:val="00F22858"/>
    <w:rsid w:val="00F23A3D"/>
    <w:rsid w:val="00F23BAB"/>
    <w:rsid w:val="00F241AE"/>
    <w:rsid w:val="00F27544"/>
    <w:rsid w:val="00F33F76"/>
    <w:rsid w:val="00F349C8"/>
    <w:rsid w:val="00F34D28"/>
    <w:rsid w:val="00F35388"/>
    <w:rsid w:val="00F36337"/>
    <w:rsid w:val="00F403FD"/>
    <w:rsid w:val="00F47976"/>
    <w:rsid w:val="00F520B3"/>
    <w:rsid w:val="00F52547"/>
    <w:rsid w:val="00F66D66"/>
    <w:rsid w:val="00F72155"/>
    <w:rsid w:val="00F72CB2"/>
    <w:rsid w:val="00F73840"/>
    <w:rsid w:val="00F76E3C"/>
    <w:rsid w:val="00F8549C"/>
    <w:rsid w:val="00F90205"/>
    <w:rsid w:val="00F92D6F"/>
    <w:rsid w:val="00F93871"/>
    <w:rsid w:val="00F95A57"/>
    <w:rsid w:val="00FA0A05"/>
    <w:rsid w:val="00FA48C2"/>
    <w:rsid w:val="00FA55BD"/>
    <w:rsid w:val="00FA6A80"/>
    <w:rsid w:val="00FA7A1C"/>
    <w:rsid w:val="00FB2724"/>
    <w:rsid w:val="00FB4BE1"/>
    <w:rsid w:val="00FB70FD"/>
    <w:rsid w:val="00FC0F69"/>
    <w:rsid w:val="00FC2B79"/>
    <w:rsid w:val="00FC398D"/>
    <w:rsid w:val="00FC4222"/>
    <w:rsid w:val="00FC785A"/>
    <w:rsid w:val="00FD1997"/>
    <w:rsid w:val="00FE40A2"/>
    <w:rsid w:val="00FF131B"/>
    <w:rsid w:val="00FF3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49351D"/>
  <w15:docId w15:val="{AE3B1A5B-721B-497A-9A70-95D06B152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715FB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0715FB"/>
    <w:rPr>
      <w:u w:val="single"/>
    </w:rPr>
  </w:style>
  <w:style w:type="table" w:customStyle="1" w:styleId="TableNormal">
    <w:name w:val="Table Normal"/>
    <w:rsid w:val="000715F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opfzeile">
    <w:name w:val="header"/>
    <w:rsid w:val="000715FB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Fuzeile">
    <w:name w:val="footer"/>
    <w:rsid w:val="000715FB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Link">
    <w:name w:val="Link"/>
    <w:rsid w:val="000715FB"/>
    <w:rPr>
      <w:color w:val="0563C1"/>
      <w:u w:val="single" w:color="0563C1"/>
    </w:rPr>
  </w:style>
  <w:style w:type="character" w:customStyle="1" w:styleId="Hyperlink0">
    <w:name w:val="Hyperlink.0"/>
    <w:basedOn w:val="Link"/>
    <w:rsid w:val="000715FB"/>
    <w:rPr>
      <w:color w:val="0563C1"/>
      <w:sz w:val="20"/>
      <w:szCs w:val="20"/>
      <w:u w:val="single" w:color="0563C1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460FC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460F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C460FC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C460FC"/>
    <w:rPr>
      <w:rFonts w:ascii="Calibri" w:eastAsia="Calibri" w:hAnsi="Calibri" w:cs="Calibri"/>
      <w:color w:val="000000"/>
      <w:u w:color="00000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460F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460FC"/>
    <w:rPr>
      <w:rFonts w:ascii="Calibri" w:eastAsia="Calibri" w:hAnsi="Calibri" w:cs="Calibri"/>
      <w:b/>
      <w:bCs/>
      <w:color w:val="000000"/>
      <w:u w:color="00000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460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460FC"/>
    <w:rPr>
      <w:rFonts w:ascii="Segoe UI" w:eastAsia="Calibri" w:hAnsi="Segoe UI" w:cs="Segoe UI"/>
      <w:color w:val="000000"/>
      <w:sz w:val="18"/>
      <w:szCs w:val="18"/>
      <w:u w:color="000000"/>
    </w:rPr>
  </w:style>
  <w:style w:type="paragraph" w:styleId="Listenabsatz">
    <w:name w:val="List Paragraph"/>
    <w:basedOn w:val="Standard"/>
    <w:uiPriority w:val="34"/>
    <w:qFormat/>
    <w:rsid w:val="00995252"/>
    <w:pPr>
      <w:ind w:left="720"/>
      <w:contextualSpacing/>
    </w:pPr>
  </w:style>
  <w:style w:type="character" w:customStyle="1" w:styleId="apple-converted-space">
    <w:name w:val="apple-converted-space"/>
    <w:basedOn w:val="Absatz-Standardschriftart"/>
    <w:rsid w:val="002B19E6"/>
  </w:style>
  <w:style w:type="paragraph" w:styleId="berarbeitung">
    <w:name w:val="Revision"/>
    <w:hidden/>
    <w:uiPriority w:val="99"/>
    <w:semiHidden/>
    <w:rsid w:val="0028762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6D3816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7B47E2"/>
    <w:rPr>
      <w:color w:val="FF00FF" w:themeColor="followedHyperlink"/>
      <w:u w:val="single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F23B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48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5789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07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maren.weber@mhp-net.de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mhp-solution-group.com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7865E97CB3FC542A9ADFA4AF530411A" ma:contentTypeVersion="10" ma:contentTypeDescription="Ein neues Dokument erstellen." ma:contentTypeScope="" ma:versionID="1296b4cd88ee0dbfbf00421b7633a673">
  <xsd:schema xmlns:xsd="http://www.w3.org/2001/XMLSchema" xmlns:xs="http://www.w3.org/2001/XMLSchema" xmlns:p="http://schemas.microsoft.com/office/2006/metadata/properties" xmlns:ns2="86ae1299-8b15-4de9-9ba2-de2135356309" xmlns:ns3="216f2257-be19-457b-b48a-2d300f07678e" targetNamespace="http://schemas.microsoft.com/office/2006/metadata/properties" ma:root="true" ma:fieldsID="4509a369fd4fe08cce3208bec44135da" ns2:_="" ns3:_="">
    <xsd:import namespace="86ae1299-8b15-4de9-9ba2-de2135356309"/>
    <xsd:import namespace="216f2257-be19-457b-b48a-2d300f0767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ae1299-8b15-4de9-9ba2-de21353563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f2257-be19-457b-b48a-2d300f07678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FE4BC9-B78F-4AFF-824A-B0E0E38DA38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2978B82-D0B9-428F-9550-B6240F1D8C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ae1299-8b15-4de9-9ba2-de2135356309"/>
    <ds:schemaRef ds:uri="216f2257-be19-457b-b48a-2d300f0767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0D3D920-71B6-4BAD-92F4-9C6C599FEDA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8563EA6-0283-4F46-9D0F-1B0F109EBE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666</Words>
  <Characters>4196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Gisela Blaas</dc:creator>
  <cp:lastModifiedBy>Gisela Blaas</cp:lastModifiedBy>
  <cp:revision>12</cp:revision>
  <cp:lastPrinted>2019-12-02T13:46:00Z</cp:lastPrinted>
  <dcterms:created xsi:type="dcterms:W3CDTF">2020-01-10T11:17:00Z</dcterms:created>
  <dcterms:modified xsi:type="dcterms:W3CDTF">2020-01-13T07:33:00Z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0x01010007865E97CB3FC542A9ADFA4AF530411A</vt:lpwstr>
  </property>
</Properties>
</file>