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0D1556" w:rsidRDefault="00323B71">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2179320" cy="1452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Auftragserfassung72.jpg"/>
                    <pic:cNvPicPr/>
                  </pic:nvPicPr>
                  <pic:blipFill>
                    <a:blip r:embed="rId7">
                      <a:extLst>
                        <a:ext uri="{28A0092B-C50C-407E-A947-70E740481C1C}">
                          <a14:useLocalDpi xmlns:a14="http://schemas.microsoft.com/office/drawing/2010/main" val="0"/>
                        </a:ext>
                      </a:extLst>
                    </a:blip>
                    <a:stretch>
                      <a:fillRect/>
                    </a:stretch>
                  </pic:blipFill>
                  <pic:spPr>
                    <a:xfrm>
                      <a:off x="0" y="0"/>
                      <a:ext cx="2179320" cy="1452880"/>
                    </a:xfrm>
                    <a:prstGeom prst="rect">
                      <a:avLst/>
                    </a:prstGeom>
                  </pic:spPr>
                </pic:pic>
              </a:graphicData>
            </a:graphic>
          </wp:inline>
        </w:drawing>
      </w:r>
    </w:p>
    <w:p w:rsidR="00E23290" w:rsidRDefault="00B7516C">
      <w:pPr>
        <w:spacing w:after="120"/>
        <w:jc w:val="both"/>
        <w:rPr>
          <w:rFonts w:ascii="Arial" w:eastAsia="Arial" w:hAnsi="Arial" w:cs="Arial"/>
          <w:i/>
          <w:sz w:val="20"/>
          <w:szCs w:val="20"/>
        </w:rPr>
      </w:pPr>
      <w:r w:rsidRPr="00B7516C">
        <w:rPr>
          <w:rFonts w:ascii="Arial" w:eastAsia="Arial" w:hAnsi="Arial" w:cs="Arial"/>
          <w:i/>
          <w:sz w:val="20"/>
          <w:szCs w:val="20"/>
        </w:rPr>
        <w:t xml:space="preserve">Das Modul TISLOG </w:t>
      </w:r>
      <w:proofErr w:type="spellStart"/>
      <w:r w:rsidRPr="00B7516C">
        <w:rPr>
          <w:rFonts w:ascii="Arial" w:eastAsia="Arial" w:hAnsi="Arial" w:cs="Arial"/>
          <w:i/>
          <w:sz w:val="20"/>
          <w:szCs w:val="20"/>
        </w:rPr>
        <w:t>office</w:t>
      </w:r>
      <w:proofErr w:type="spellEnd"/>
      <w:r w:rsidRPr="00B7516C">
        <w:rPr>
          <w:rFonts w:ascii="Arial" w:eastAsia="Arial" w:hAnsi="Arial" w:cs="Arial"/>
          <w:i/>
          <w:sz w:val="20"/>
          <w:szCs w:val="20"/>
        </w:rPr>
        <w:t xml:space="preserve"> Auftragserfassung ermöglicht nun auch das Erfassen von Abhola</w:t>
      </w:r>
      <w:r>
        <w:rPr>
          <w:rFonts w:ascii="Arial" w:eastAsia="Arial" w:hAnsi="Arial" w:cs="Arial"/>
          <w:i/>
          <w:sz w:val="20"/>
          <w:szCs w:val="20"/>
        </w:rPr>
        <w:t>u</w:t>
      </w:r>
      <w:r w:rsidRPr="00B7516C">
        <w:rPr>
          <w:rFonts w:ascii="Arial" w:eastAsia="Arial" w:hAnsi="Arial" w:cs="Arial"/>
          <w:i/>
          <w:sz w:val="20"/>
          <w:szCs w:val="20"/>
        </w:rPr>
        <w:t>fträgen</w:t>
      </w:r>
      <w:r w:rsidR="00323B71">
        <w:rPr>
          <w:rFonts w:ascii="Arial" w:eastAsia="Arial" w:hAnsi="Arial" w:cs="Arial"/>
          <w:i/>
          <w:sz w:val="20"/>
          <w:szCs w:val="20"/>
        </w:rPr>
        <w:t xml:space="preserve">.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rsidR="00E23290" w:rsidRDefault="00E23290">
      <w:pPr>
        <w:spacing w:after="120"/>
        <w:jc w:val="both"/>
        <w:rPr>
          <w:rFonts w:ascii="Arial" w:eastAsia="Arial" w:hAnsi="Arial" w:cs="Arial"/>
        </w:rPr>
      </w:pPr>
    </w:p>
    <w:p w:rsidR="00542DED" w:rsidRDefault="006641C2" w:rsidP="00542DED">
      <w:pPr>
        <w:jc w:val="both"/>
        <w:rPr>
          <w:rFonts w:ascii="Arial" w:eastAsia="Arial" w:hAnsi="Arial" w:cs="Arial"/>
          <w:b/>
          <w:sz w:val="28"/>
          <w:szCs w:val="28"/>
        </w:rPr>
      </w:pPr>
      <w:proofErr w:type="spellStart"/>
      <w:r>
        <w:rPr>
          <w:rFonts w:ascii="Arial" w:eastAsia="Arial" w:hAnsi="Arial" w:cs="Arial"/>
        </w:rPr>
        <w:t>transport</w:t>
      </w:r>
      <w:proofErr w:type="spellEnd"/>
      <w:r>
        <w:rPr>
          <w:rFonts w:ascii="Arial" w:eastAsia="Arial" w:hAnsi="Arial" w:cs="Arial"/>
        </w:rPr>
        <w:t xml:space="preserve"> </w:t>
      </w:r>
      <w:proofErr w:type="spellStart"/>
      <w:r>
        <w:rPr>
          <w:rFonts w:ascii="Arial" w:eastAsia="Arial" w:hAnsi="Arial" w:cs="Arial"/>
        </w:rPr>
        <w:t>logistic</w:t>
      </w:r>
      <w:proofErr w:type="spellEnd"/>
      <w:r w:rsidR="00542DED">
        <w:rPr>
          <w:rFonts w:ascii="Arial" w:eastAsia="Arial" w:hAnsi="Arial" w:cs="Arial"/>
        </w:rPr>
        <w:t xml:space="preserve"> / Telematik</w:t>
      </w:r>
      <w:r w:rsidR="005A7FD8">
        <w:rPr>
          <w:rFonts w:ascii="Arial" w:eastAsia="Arial" w:hAnsi="Arial" w:cs="Arial"/>
        </w:rPr>
        <w:t xml:space="preserve"> / Digitalisierung</w:t>
      </w:r>
    </w:p>
    <w:p w:rsidR="00542DED" w:rsidRPr="005A7FD8" w:rsidRDefault="00542DED" w:rsidP="00542DED">
      <w:pPr>
        <w:tabs>
          <w:tab w:val="left" w:pos="2490"/>
        </w:tabs>
        <w:spacing w:after="120"/>
        <w:jc w:val="both"/>
        <w:rPr>
          <w:rFonts w:ascii="Arial" w:eastAsia="Arial" w:hAnsi="Arial" w:cs="Arial"/>
          <w:b/>
          <w:sz w:val="32"/>
          <w:szCs w:val="32"/>
        </w:rPr>
      </w:pPr>
      <w:r w:rsidRPr="005A7FD8">
        <w:rPr>
          <w:rFonts w:ascii="Arial" w:eastAsia="Arial" w:hAnsi="Arial" w:cs="Arial"/>
          <w:b/>
          <w:sz w:val="32"/>
          <w:szCs w:val="32"/>
        </w:rPr>
        <w:t>TIS</w:t>
      </w:r>
      <w:r w:rsidR="005A7FD8" w:rsidRPr="005A7FD8">
        <w:rPr>
          <w:rFonts w:ascii="Arial" w:eastAsia="Arial" w:hAnsi="Arial" w:cs="Arial"/>
          <w:b/>
          <w:sz w:val="32"/>
          <w:szCs w:val="32"/>
        </w:rPr>
        <w:t xml:space="preserve"> macht Lieferketten transparent</w:t>
      </w:r>
    </w:p>
    <w:p w:rsidR="00542DED" w:rsidRDefault="00542DED" w:rsidP="00542DED">
      <w:pPr>
        <w:tabs>
          <w:tab w:val="left" w:pos="2490"/>
        </w:tabs>
        <w:spacing w:after="120"/>
        <w:rPr>
          <w:rFonts w:ascii="Arial" w:eastAsia="Arial" w:hAnsi="Arial" w:cs="Arial"/>
        </w:rPr>
      </w:pPr>
      <w:r>
        <w:rPr>
          <w:rFonts w:ascii="Arial" w:eastAsia="Arial" w:hAnsi="Arial" w:cs="Arial"/>
        </w:rPr>
        <w:t xml:space="preserve">Neues Modul für </w:t>
      </w:r>
      <w:r w:rsidR="005121E4">
        <w:rPr>
          <w:rFonts w:ascii="Arial" w:eastAsia="Arial" w:hAnsi="Arial" w:cs="Arial"/>
        </w:rPr>
        <w:t>die Online-</w:t>
      </w:r>
      <w:r w:rsidR="00EF53FC">
        <w:rPr>
          <w:rFonts w:ascii="Arial" w:eastAsia="Arial" w:hAnsi="Arial" w:cs="Arial"/>
        </w:rPr>
        <w:t>Erfassung von Abhola</w:t>
      </w:r>
      <w:r>
        <w:rPr>
          <w:rFonts w:ascii="Arial" w:eastAsia="Arial" w:hAnsi="Arial" w:cs="Arial"/>
        </w:rPr>
        <w:t>uftr</w:t>
      </w:r>
      <w:r w:rsidR="00EF53FC">
        <w:rPr>
          <w:rFonts w:ascii="Arial" w:eastAsia="Arial" w:hAnsi="Arial" w:cs="Arial"/>
        </w:rPr>
        <w:t>ä</w:t>
      </w:r>
      <w:r>
        <w:rPr>
          <w:rFonts w:ascii="Arial" w:eastAsia="Arial" w:hAnsi="Arial" w:cs="Arial"/>
        </w:rPr>
        <w:t>g</w:t>
      </w:r>
      <w:r w:rsidR="00EF53FC">
        <w:rPr>
          <w:rFonts w:ascii="Arial" w:eastAsia="Arial" w:hAnsi="Arial" w:cs="Arial"/>
        </w:rPr>
        <w:t xml:space="preserve">en </w:t>
      </w:r>
      <w:r>
        <w:rPr>
          <w:rFonts w:ascii="Arial" w:eastAsia="Arial" w:hAnsi="Arial" w:cs="Arial"/>
        </w:rPr>
        <w:t xml:space="preserve">– </w:t>
      </w:r>
      <w:r w:rsidR="00EF53FC">
        <w:rPr>
          <w:rFonts w:ascii="Arial" w:eastAsia="Arial" w:hAnsi="Arial" w:cs="Arial"/>
        </w:rPr>
        <w:t>Messeangebot für Kunden –</w:t>
      </w:r>
      <w:r w:rsidR="004F3679">
        <w:rPr>
          <w:rFonts w:ascii="Arial" w:eastAsia="Arial" w:hAnsi="Arial" w:cs="Arial"/>
        </w:rPr>
        <w:t xml:space="preserve"> Rechtssicheres </w:t>
      </w:r>
      <w:r>
        <w:rPr>
          <w:rFonts w:ascii="Arial" w:eastAsia="Arial" w:hAnsi="Arial" w:cs="Arial"/>
        </w:rPr>
        <w:t>Archivier</w:t>
      </w:r>
      <w:r w:rsidR="004F3679">
        <w:rPr>
          <w:rFonts w:ascii="Arial" w:eastAsia="Arial" w:hAnsi="Arial" w:cs="Arial"/>
        </w:rPr>
        <w:t>en von</w:t>
      </w:r>
      <w:r>
        <w:rPr>
          <w:rFonts w:ascii="Arial" w:eastAsia="Arial" w:hAnsi="Arial" w:cs="Arial"/>
        </w:rPr>
        <w:t xml:space="preserve"> Tachodaten</w:t>
      </w:r>
      <w:r w:rsidR="004F3679">
        <w:rPr>
          <w:rFonts w:ascii="Arial" w:eastAsia="Arial" w:hAnsi="Arial" w:cs="Arial"/>
        </w:rPr>
        <w:t xml:space="preserve"> – Exklusive Einblicke in das Inventarisierungs-Portal</w:t>
      </w:r>
    </w:p>
    <w:p w:rsidR="00542DED" w:rsidRDefault="00542DED" w:rsidP="00542DED">
      <w:pPr>
        <w:tabs>
          <w:tab w:val="left" w:pos="2490"/>
        </w:tabs>
        <w:spacing w:after="120" w:line="340" w:lineRule="exact"/>
        <w:rPr>
          <w:rFonts w:ascii="Arial" w:eastAsia="Arial" w:hAnsi="Arial" w:cs="Arial"/>
        </w:rPr>
      </w:pPr>
    </w:p>
    <w:p w:rsidR="00542DED" w:rsidRDefault="00542DED" w:rsidP="006A57A9">
      <w:pPr>
        <w:tabs>
          <w:tab w:val="left" w:pos="6300"/>
        </w:tabs>
        <w:spacing w:after="120" w:line="340" w:lineRule="exact"/>
        <w:jc w:val="both"/>
        <w:rPr>
          <w:rFonts w:ascii="Arial" w:eastAsia="Arial" w:hAnsi="Arial" w:cs="Arial"/>
          <w:b/>
        </w:rPr>
      </w:pPr>
      <w:r>
        <w:rPr>
          <w:rFonts w:ascii="Arial" w:eastAsia="Arial" w:hAnsi="Arial" w:cs="Arial"/>
        </w:rPr>
        <w:t xml:space="preserve">Bocholt, </w:t>
      </w:r>
      <w:r w:rsidR="006641C2">
        <w:rPr>
          <w:rFonts w:ascii="Arial" w:eastAsia="Arial" w:hAnsi="Arial" w:cs="Arial"/>
        </w:rPr>
        <w:t>15</w:t>
      </w:r>
      <w:r>
        <w:rPr>
          <w:rFonts w:ascii="Arial" w:eastAsia="Arial" w:hAnsi="Arial" w:cs="Arial"/>
        </w:rPr>
        <w:t xml:space="preserve">. </w:t>
      </w:r>
      <w:r w:rsidR="006641C2">
        <w:rPr>
          <w:rFonts w:ascii="Arial" w:eastAsia="Arial" w:hAnsi="Arial" w:cs="Arial"/>
        </w:rPr>
        <w:t>Mai</w:t>
      </w:r>
      <w:r>
        <w:rPr>
          <w:rFonts w:ascii="Arial" w:eastAsia="Arial" w:hAnsi="Arial" w:cs="Arial"/>
        </w:rPr>
        <w:t xml:space="preserve"> 2019 – </w:t>
      </w:r>
      <w:r>
        <w:rPr>
          <w:rFonts w:ascii="Arial" w:eastAsia="Arial" w:hAnsi="Arial" w:cs="Arial"/>
          <w:b/>
        </w:rPr>
        <w:t xml:space="preserve">Die </w:t>
      </w:r>
      <w:bookmarkStart w:id="0" w:name="_gjdgxs" w:colFirst="0" w:colLast="0"/>
      <w:bookmarkEnd w:id="0"/>
      <w:r>
        <w:rPr>
          <w:rFonts w:ascii="Arial" w:eastAsia="Arial" w:hAnsi="Arial" w:cs="Arial"/>
          <w:b/>
        </w:rPr>
        <w:t xml:space="preserve">auf Telematik und Fuhrparkmanagement spezialisierte TIS GmbH präsentiert im Rahmen der </w:t>
      </w:r>
      <w:r w:rsidR="0050767D">
        <w:rPr>
          <w:rFonts w:ascii="Arial" w:eastAsia="Arial" w:hAnsi="Arial" w:cs="Arial"/>
          <w:b/>
        </w:rPr>
        <w:t xml:space="preserve">Messe </w:t>
      </w:r>
      <w:proofErr w:type="spellStart"/>
      <w:r w:rsidR="0050767D" w:rsidRPr="006A57A9">
        <w:rPr>
          <w:rFonts w:ascii="Arial" w:eastAsia="Arial" w:hAnsi="Arial" w:cs="Arial"/>
          <w:b/>
        </w:rPr>
        <w:t>transport</w:t>
      </w:r>
      <w:proofErr w:type="spellEnd"/>
      <w:r w:rsidR="0050767D" w:rsidRPr="006A57A9">
        <w:rPr>
          <w:rFonts w:ascii="Arial" w:eastAsia="Arial" w:hAnsi="Arial" w:cs="Arial"/>
          <w:b/>
        </w:rPr>
        <w:t xml:space="preserve"> </w:t>
      </w:r>
      <w:proofErr w:type="spellStart"/>
      <w:r w:rsidR="0050767D" w:rsidRPr="006A57A9">
        <w:rPr>
          <w:rFonts w:ascii="Arial" w:eastAsia="Arial" w:hAnsi="Arial" w:cs="Arial"/>
          <w:b/>
        </w:rPr>
        <w:t>logistic</w:t>
      </w:r>
      <w:proofErr w:type="spellEnd"/>
      <w:r w:rsidRPr="006A57A9">
        <w:rPr>
          <w:rFonts w:ascii="Arial" w:eastAsia="Arial" w:hAnsi="Arial" w:cs="Arial"/>
          <w:b/>
        </w:rPr>
        <w:t xml:space="preserve"> (</w:t>
      </w:r>
      <w:r w:rsidR="0050767D" w:rsidRPr="006A57A9">
        <w:rPr>
          <w:rFonts w:ascii="Arial" w:eastAsia="Arial" w:hAnsi="Arial" w:cs="Arial"/>
          <w:b/>
        </w:rPr>
        <w:t>4</w:t>
      </w:r>
      <w:r w:rsidRPr="006A57A9">
        <w:rPr>
          <w:rFonts w:ascii="Arial" w:eastAsia="Arial" w:hAnsi="Arial" w:cs="Arial"/>
          <w:b/>
        </w:rPr>
        <w:t xml:space="preserve">. bis </w:t>
      </w:r>
      <w:r w:rsidR="0050767D" w:rsidRPr="006A57A9">
        <w:rPr>
          <w:rFonts w:ascii="Arial" w:eastAsia="Arial" w:hAnsi="Arial" w:cs="Arial"/>
          <w:b/>
        </w:rPr>
        <w:t>7</w:t>
      </w:r>
      <w:r w:rsidRPr="006A57A9">
        <w:rPr>
          <w:rFonts w:ascii="Arial" w:eastAsia="Arial" w:hAnsi="Arial" w:cs="Arial"/>
          <w:b/>
        </w:rPr>
        <w:t xml:space="preserve">. </w:t>
      </w:r>
      <w:r w:rsidR="0050767D" w:rsidRPr="006A57A9">
        <w:rPr>
          <w:rFonts w:ascii="Arial" w:eastAsia="Arial" w:hAnsi="Arial" w:cs="Arial"/>
          <w:b/>
        </w:rPr>
        <w:t>Juni</w:t>
      </w:r>
      <w:r w:rsidRPr="006A57A9">
        <w:rPr>
          <w:rFonts w:ascii="Arial" w:eastAsia="Arial" w:hAnsi="Arial" w:cs="Arial"/>
          <w:b/>
        </w:rPr>
        <w:t>)</w:t>
      </w:r>
      <w:r w:rsidR="005121E4" w:rsidRPr="006A57A9">
        <w:rPr>
          <w:rFonts w:ascii="Arial" w:eastAsia="Arial" w:hAnsi="Arial" w:cs="Arial"/>
          <w:b/>
        </w:rPr>
        <w:t xml:space="preserve"> </w:t>
      </w:r>
      <w:r w:rsidR="006A57A9" w:rsidRPr="006A57A9">
        <w:rPr>
          <w:rFonts w:ascii="Arial" w:eastAsia="Arial" w:hAnsi="Arial" w:cs="Arial"/>
          <w:b/>
        </w:rPr>
        <w:t xml:space="preserve">das Modul TISLOG </w:t>
      </w:r>
      <w:proofErr w:type="spellStart"/>
      <w:r w:rsidR="006A57A9" w:rsidRPr="006A57A9">
        <w:rPr>
          <w:rFonts w:ascii="Arial" w:eastAsia="Arial" w:hAnsi="Arial" w:cs="Arial"/>
          <w:b/>
        </w:rPr>
        <w:t>office</w:t>
      </w:r>
      <w:proofErr w:type="spellEnd"/>
      <w:r w:rsidR="006A57A9" w:rsidRPr="006A57A9">
        <w:rPr>
          <w:rFonts w:ascii="Arial" w:eastAsia="Arial" w:hAnsi="Arial" w:cs="Arial"/>
          <w:b/>
        </w:rPr>
        <w:t xml:space="preserve"> Auftragserfassung, das jetzt auch</w:t>
      </w:r>
      <w:r w:rsidR="006A57A9">
        <w:rPr>
          <w:rFonts w:ascii="Arial" w:eastAsia="Arial" w:hAnsi="Arial" w:cs="Arial"/>
        </w:rPr>
        <w:t xml:space="preserve"> </w:t>
      </w:r>
      <w:r w:rsidR="00ED18DF">
        <w:rPr>
          <w:rFonts w:ascii="Arial" w:eastAsia="Arial" w:hAnsi="Arial" w:cs="Arial"/>
          <w:b/>
        </w:rPr>
        <w:t xml:space="preserve">das </w:t>
      </w:r>
      <w:proofErr w:type="spellStart"/>
      <w:r w:rsidR="005D52DB">
        <w:rPr>
          <w:rFonts w:ascii="Arial" w:eastAsia="Arial" w:hAnsi="Arial" w:cs="Arial"/>
          <w:b/>
        </w:rPr>
        <w:t>versender</w:t>
      </w:r>
      <w:r w:rsidR="00ED18DF">
        <w:rPr>
          <w:rFonts w:ascii="Arial" w:eastAsia="Arial" w:hAnsi="Arial" w:cs="Arial"/>
          <w:b/>
        </w:rPr>
        <w:t>seitige</w:t>
      </w:r>
      <w:proofErr w:type="spellEnd"/>
      <w:r w:rsidR="00ED18DF">
        <w:rPr>
          <w:rFonts w:ascii="Arial" w:eastAsia="Arial" w:hAnsi="Arial" w:cs="Arial"/>
          <w:b/>
        </w:rPr>
        <w:t xml:space="preserve"> Erfassen von Abholaufträgen</w:t>
      </w:r>
      <w:r w:rsidR="006A57A9">
        <w:rPr>
          <w:rFonts w:ascii="Arial" w:eastAsia="Arial" w:hAnsi="Arial" w:cs="Arial"/>
          <w:b/>
        </w:rPr>
        <w:t xml:space="preserve"> ermöglicht</w:t>
      </w:r>
      <w:r w:rsidR="00ED18DF">
        <w:rPr>
          <w:rFonts w:ascii="Arial" w:eastAsia="Arial" w:hAnsi="Arial" w:cs="Arial"/>
          <w:b/>
        </w:rPr>
        <w:t>, die anschließend sofort der Disposition zur Verfügung stehen.</w:t>
      </w:r>
      <w:r w:rsidR="0050767D">
        <w:rPr>
          <w:rFonts w:ascii="Arial" w:eastAsia="Arial" w:hAnsi="Arial" w:cs="Arial"/>
          <w:b/>
        </w:rPr>
        <w:t xml:space="preserve"> </w:t>
      </w:r>
      <w:r w:rsidR="006A57A9">
        <w:rPr>
          <w:rFonts w:ascii="Arial" w:eastAsia="Arial" w:hAnsi="Arial" w:cs="Arial"/>
          <w:b/>
        </w:rPr>
        <w:t>Diese Lösung</w:t>
      </w:r>
      <w:r w:rsidR="00BD0628">
        <w:rPr>
          <w:rFonts w:ascii="Arial" w:eastAsia="Arial" w:hAnsi="Arial" w:cs="Arial"/>
          <w:b/>
        </w:rPr>
        <w:t xml:space="preserve"> bietet TIS allen </w:t>
      </w:r>
      <w:r w:rsidR="005D52DB">
        <w:rPr>
          <w:rFonts w:ascii="Arial" w:eastAsia="Arial" w:hAnsi="Arial" w:cs="Arial"/>
          <w:b/>
        </w:rPr>
        <w:t>K</w:t>
      </w:r>
      <w:r w:rsidR="00BD0628">
        <w:rPr>
          <w:rFonts w:ascii="Arial" w:eastAsia="Arial" w:hAnsi="Arial" w:cs="Arial"/>
          <w:b/>
        </w:rPr>
        <w:t xml:space="preserve">unden </w:t>
      </w:r>
      <w:r w:rsidR="00080D73">
        <w:rPr>
          <w:rFonts w:ascii="Arial" w:eastAsia="Arial" w:hAnsi="Arial" w:cs="Arial"/>
          <w:b/>
        </w:rPr>
        <w:t xml:space="preserve">auf der Messe </w:t>
      </w:r>
      <w:r w:rsidR="006A57A9">
        <w:rPr>
          <w:rFonts w:ascii="Arial" w:eastAsia="Arial" w:hAnsi="Arial" w:cs="Arial"/>
          <w:b/>
        </w:rPr>
        <w:t>zu einem</w:t>
      </w:r>
      <w:r w:rsidR="00080D73">
        <w:rPr>
          <w:rFonts w:ascii="Arial" w:eastAsia="Arial" w:hAnsi="Arial" w:cs="Arial"/>
          <w:b/>
        </w:rPr>
        <w:t xml:space="preserve"> Sonderpreis an</w:t>
      </w:r>
      <w:r w:rsidR="00BD0628">
        <w:rPr>
          <w:rFonts w:ascii="Arial" w:eastAsia="Arial" w:hAnsi="Arial" w:cs="Arial"/>
          <w:b/>
        </w:rPr>
        <w:t xml:space="preserve">. </w:t>
      </w:r>
      <w:r w:rsidR="00BF6686">
        <w:rPr>
          <w:rFonts w:ascii="Arial" w:eastAsia="Arial" w:hAnsi="Arial" w:cs="Arial"/>
          <w:b/>
        </w:rPr>
        <w:t>Außerdem</w:t>
      </w:r>
      <w:r w:rsidR="00ED18DF">
        <w:rPr>
          <w:rFonts w:ascii="Arial" w:eastAsia="Arial" w:hAnsi="Arial" w:cs="Arial"/>
          <w:b/>
        </w:rPr>
        <w:t xml:space="preserve"> zeigt TIS die </w:t>
      </w:r>
      <w:r w:rsidR="00ED18DF" w:rsidRPr="00ED18DF">
        <w:rPr>
          <w:rFonts w:ascii="Arial" w:eastAsia="Arial" w:hAnsi="Arial" w:cs="Arial"/>
          <w:b/>
        </w:rPr>
        <w:t xml:space="preserve">Archivierungslösung TISLOG </w:t>
      </w:r>
      <w:proofErr w:type="spellStart"/>
      <w:r w:rsidR="00ED18DF" w:rsidRPr="00ED18DF">
        <w:rPr>
          <w:rFonts w:ascii="Arial" w:eastAsia="Arial" w:hAnsi="Arial" w:cs="Arial"/>
          <w:b/>
        </w:rPr>
        <w:t>office</w:t>
      </w:r>
      <w:proofErr w:type="spellEnd"/>
      <w:r w:rsidR="00ED18DF" w:rsidRPr="00ED18DF">
        <w:rPr>
          <w:rFonts w:ascii="Arial" w:eastAsia="Arial" w:hAnsi="Arial" w:cs="Arial"/>
          <w:b/>
        </w:rPr>
        <w:t xml:space="preserve"> Tacho Archiv</w:t>
      </w:r>
      <w:r w:rsidR="0016055C" w:rsidRPr="0016055C">
        <w:rPr>
          <w:rFonts w:ascii="Arial" w:eastAsia="Arial" w:hAnsi="Arial" w:cs="Arial"/>
          <w:b/>
        </w:rPr>
        <w:t>,</w:t>
      </w:r>
      <w:r w:rsidR="00ED18DF" w:rsidRPr="0016055C">
        <w:rPr>
          <w:rFonts w:ascii="Arial" w:eastAsia="Arial" w:hAnsi="Arial" w:cs="Arial"/>
          <w:b/>
        </w:rPr>
        <w:t xml:space="preserve"> </w:t>
      </w:r>
      <w:r w:rsidR="0016055C" w:rsidRPr="0016055C">
        <w:rPr>
          <w:rFonts w:ascii="Arial" w:eastAsia="Arial" w:hAnsi="Arial" w:cs="Arial"/>
          <w:b/>
        </w:rPr>
        <w:t>mit der die Daten der Tachografen rechtssicher abgespeichert und analysiert werden können.</w:t>
      </w:r>
      <w:r w:rsidR="0050767D">
        <w:rPr>
          <w:rFonts w:ascii="Arial" w:eastAsia="Arial" w:hAnsi="Arial" w:cs="Arial"/>
          <w:b/>
        </w:rPr>
        <w:t xml:space="preserve"> </w:t>
      </w:r>
      <w:r w:rsidR="00BF6686">
        <w:rPr>
          <w:rFonts w:ascii="Arial" w:eastAsia="Arial" w:hAnsi="Arial" w:cs="Arial"/>
          <w:b/>
        </w:rPr>
        <w:t>Ebenfalls neu ist das</w:t>
      </w:r>
      <w:r w:rsidR="0016055C">
        <w:rPr>
          <w:rFonts w:ascii="Arial" w:eastAsia="Arial" w:hAnsi="Arial" w:cs="Arial"/>
          <w:b/>
        </w:rPr>
        <w:t xml:space="preserve"> </w:t>
      </w:r>
      <w:r w:rsidR="00BF6686">
        <w:rPr>
          <w:rFonts w:ascii="Arial" w:eastAsia="Arial" w:hAnsi="Arial" w:cs="Arial"/>
          <w:b/>
        </w:rPr>
        <w:t xml:space="preserve">interne </w:t>
      </w:r>
      <w:r w:rsidR="0016055C">
        <w:rPr>
          <w:rFonts w:ascii="Arial" w:eastAsia="Arial" w:hAnsi="Arial" w:cs="Arial"/>
          <w:b/>
        </w:rPr>
        <w:t>Inventarisierungsportal</w:t>
      </w:r>
      <w:r w:rsidR="00BF6686">
        <w:rPr>
          <w:rFonts w:ascii="Arial" w:eastAsia="Arial" w:hAnsi="Arial" w:cs="Arial"/>
          <w:b/>
        </w:rPr>
        <w:t xml:space="preserve"> für das effiziente und transparente Bearbeiten der Service- und Reparaturaufträge für Hard- und Software. Im Rahmen der Messe erhalten Kunden einen exklusiven Einblick in </w:t>
      </w:r>
      <w:r w:rsidR="00BD0628">
        <w:rPr>
          <w:rFonts w:ascii="Arial" w:eastAsia="Arial" w:hAnsi="Arial" w:cs="Arial"/>
          <w:b/>
        </w:rPr>
        <w:t>die durchgängig digitalisierte Verwaltungslösung</w:t>
      </w:r>
      <w:r w:rsidR="00BF6686">
        <w:rPr>
          <w:rFonts w:ascii="Arial" w:eastAsia="Arial" w:hAnsi="Arial" w:cs="Arial"/>
          <w:b/>
        </w:rPr>
        <w:t>.</w:t>
      </w:r>
      <w:r w:rsidR="0050767D">
        <w:rPr>
          <w:rFonts w:ascii="Arial" w:eastAsia="Arial" w:hAnsi="Arial" w:cs="Arial"/>
          <w:b/>
        </w:rPr>
        <w:t xml:space="preserve"> </w:t>
      </w:r>
      <w:r>
        <w:rPr>
          <w:rFonts w:ascii="Arial" w:eastAsia="Arial" w:hAnsi="Arial" w:cs="Arial"/>
          <w:b/>
        </w:rPr>
        <w:t xml:space="preserve">TIS stellt aus in </w:t>
      </w:r>
      <w:r w:rsidR="00A76479" w:rsidRPr="00A76479">
        <w:rPr>
          <w:rFonts w:ascii="Arial" w:eastAsia="Arial" w:hAnsi="Arial" w:cs="Arial"/>
          <w:b/>
        </w:rPr>
        <w:t>Halle A3</w:t>
      </w:r>
      <w:r w:rsidR="00A76479">
        <w:rPr>
          <w:rFonts w:ascii="Arial" w:eastAsia="Arial" w:hAnsi="Arial" w:cs="Arial"/>
          <w:b/>
        </w:rPr>
        <w:t xml:space="preserve"> am</w:t>
      </w:r>
      <w:r w:rsidR="00A76479" w:rsidRPr="00A76479">
        <w:rPr>
          <w:rFonts w:ascii="Arial" w:eastAsia="Arial" w:hAnsi="Arial" w:cs="Arial"/>
          <w:b/>
        </w:rPr>
        <w:t xml:space="preserve"> Stand 317/518</w:t>
      </w:r>
      <w:r>
        <w:rPr>
          <w:rFonts w:ascii="Arial" w:eastAsia="Arial" w:hAnsi="Arial" w:cs="Arial"/>
          <w:b/>
        </w:rPr>
        <w:t>.</w:t>
      </w:r>
      <w:r w:rsidR="00ED18DF">
        <w:rPr>
          <w:rFonts w:ascii="Arial" w:eastAsia="Arial" w:hAnsi="Arial" w:cs="Arial"/>
          <w:b/>
        </w:rPr>
        <w:t xml:space="preserve"> </w:t>
      </w:r>
      <w:r w:rsidR="00BD0628">
        <w:rPr>
          <w:rFonts w:ascii="Arial" w:eastAsia="Arial" w:hAnsi="Arial" w:cs="Arial"/>
          <w:b/>
        </w:rPr>
        <w:t xml:space="preserve">Dort werden auch wieder die legendären TIS-Standpartys mit Live-Musik stattfinden, die in diesem Jahr </w:t>
      </w:r>
      <w:r w:rsidR="00BD0628">
        <w:rPr>
          <w:rFonts w:ascii="Arial" w:eastAsia="Arial" w:hAnsi="Arial" w:cs="Arial"/>
          <w:b/>
        </w:rPr>
        <w:lastRenderedPageBreak/>
        <w:t xml:space="preserve">noch großzügiger ausfallen. Dank der Unterstützung durch die drei Hauptlieferanten Honeywell, Zebra und Panasonic </w:t>
      </w:r>
      <w:r w:rsidR="00AC7398">
        <w:rPr>
          <w:rFonts w:ascii="Arial" w:eastAsia="Arial" w:hAnsi="Arial" w:cs="Arial"/>
          <w:b/>
        </w:rPr>
        <w:t>konnte das Budget für Getränke und Verpflegung deutlich erhöht werden und steht allen Messebesuchern offen.</w:t>
      </w:r>
    </w:p>
    <w:p w:rsidR="00AE2161" w:rsidRDefault="00B7516C" w:rsidP="00B27147">
      <w:pPr>
        <w:tabs>
          <w:tab w:val="left" w:pos="6300"/>
        </w:tabs>
        <w:spacing w:after="120" w:line="340" w:lineRule="exact"/>
        <w:jc w:val="both"/>
        <w:rPr>
          <w:rFonts w:ascii="Arial" w:eastAsia="Arial" w:hAnsi="Arial" w:cs="Arial"/>
        </w:rPr>
      </w:pPr>
      <w:bookmarkStart w:id="1" w:name="_Hlk8751310"/>
      <w:bookmarkStart w:id="2" w:name="_Hlk8751384"/>
      <w:r>
        <w:rPr>
          <w:rFonts w:ascii="Arial" w:eastAsia="Arial" w:hAnsi="Arial" w:cs="Arial"/>
        </w:rPr>
        <w:t>D</w:t>
      </w:r>
      <w:r w:rsidR="006A57A9">
        <w:rPr>
          <w:rFonts w:ascii="Arial" w:eastAsia="Arial" w:hAnsi="Arial" w:cs="Arial"/>
        </w:rPr>
        <w:t xml:space="preserve">as Modul </w:t>
      </w:r>
      <w:r w:rsidR="00B27147" w:rsidRPr="00B27147">
        <w:rPr>
          <w:rFonts w:ascii="Arial" w:eastAsia="Arial" w:hAnsi="Arial" w:cs="Arial"/>
        </w:rPr>
        <w:t xml:space="preserve">TISLOG </w:t>
      </w:r>
      <w:proofErr w:type="spellStart"/>
      <w:r w:rsidR="00B27147" w:rsidRPr="00B27147">
        <w:rPr>
          <w:rFonts w:ascii="Arial" w:eastAsia="Arial" w:hAnsi="Arial" w:cs="Arial"/>
        </w:rPr>
        <w:t>office</w:t>
      </w:r>
      <w:proofErr w:type="spellEnd"/>
      <w:r w:rsidR="00B27147" w:rsidRPr="00B27147">
        <w:rPr>
          <w:rFonts w:ascii="Arial" w:eastAsia="Arial" w:hAnsi="Arial" w:cs="Arial"/>
        </w:rPr>
        <w:t xml:space="preserve"> Auftragserfassung</w:t>
      </w:r>
      <w:r w:rsidR="006A57A9">
        <w:rPr>
          <w:rFonts w:ascii="Arial" w:eastAsia="Arial" w:hAnsi="Arial" w:cs="Arial"/>
        </w:rPr>
        <w:t xml:space="preserve"> </w:t>
      </w:r>
      <w:r>
        <w:rPr>
          <w:rFonts w:ascii="Arial" w:eastAsia="Arial" w:hAnsi="Arial" w:cs="Arial"/>
        </w:rPr>
        <w:t xml:space="preserve">wurde </w:t>
      </w:r>
      <w:r w:rsidR="006A57A9">
        <w:rPr>
          <w:rFonts w:ascii="Arial" w:eastAsia="Arial" w:hAnsi="Arial" w:cs="Arial"/>
        </w:rPr>
        <w:t>wesentlich erweitert</w:t>
      </w:r>
      <w:bookmarkEnd w:id="1"/>
      <w:r>
        <w:rPr>
          <w:rFonts w:ascii="Arial" w:eastAsia="Arial" w:hAnsi="Arial" w:cs="Arial"/>
        </w:rPr>
        <w:t xml:space="preserve"> und ermöglicht nun</w:t>
      </w:r>
      <w:r w:rsidR="00080D73">
        <w:rPr>
          <w:rFonts w:ascii="Arial" w:eastAsia="Arial" w:hAnsi="Arial" w:cs="Arial"/>
        </w:rPr>
        <w:t xml:space="preserve"> neben dem</w:t>
      </w:r>
      <w:r>
        <w:rPr>
          <w:rFonts w:ascii="Arial" w:eastAsia="Arial" w:hAnsi="Arial" w:cs="Arial"/>
        </w:rPr>
        <w:t xml:space="preserve"> Erfassen von Abholaufträgen</w:t>
      </w:r>
      <w:bookmarkEnd w:id="2"/>
      <w:r w:rsidR="00080D73">
        <w:rPr>
          <w:rFonts w:ascii="Arial" w:eastAsia="Arial" w:hAnsi="Arial" w:cs="Arial"/>
        </w:rPr>
        <w:t xml:space="preserve"> die Rücklieferung von Statusdaten</w:t>
      </w:r>
      <w:r w:rsidR="006A57A9">
        <w:rPr>
          <w:rFonts w:ascii="Arial" w:eastAsia="Arial" w:hAnsi="Arial" w:cs="Arial"/>
        </w:rPr>
        <w:t xml:space="preserve">. </w:t>
      </w:r>
      <w:r w:rsidR="00B9473B">
        <w:rPr>
          <w:rFonts w:ascii="Arial" w:eastAsia="Arial" w:hAnsi="Arial" w:cs="Arial"/>
        </w:rPr>
        <w:t xml:space="preserve">Mit der Lösung können Verlader über einen persönlichen </w:t>
      </w:r>
      <w:r w:rsidR="00B27147" w:rsidRPr="00B27147">
        <w:rPr>
          <w:rFonts w:ascii="Arial" w:eastAsia="Arial" w:hAnsi="Arial" w:cs="Arial"/>
        </w:rPr>
        <w:t>Login</w:t>
      </w:r>
      <w:r w:rsidR="00B9473B">
        <w:rPr>
          <w:rFonts w:ascii="Arial" w:eastAsia="Arial" w:hAnsi="Arial" w:cs="Arial"/>
        </w:rPr>
        <w:t xml:space="preserve"> </w:t>
      </w:r>
      <w:r w:rsidR="00B27147" w:rsidRPr="00B27147">
        <w:rPr>
          <w:rFonts w:ascii="Arial" w:eastAsia="Arial" w:hAnsi="Arial" w:cs="Arial"/>
        </w:rPr>
        <w:t xml:space="preserve">selbstständig Aufträge erfassen, die </w:t>
      </w:r>
      <w:r w:rsidR="00B9473B">
        <w:rPr>
          <w:rFonts w:ascii="Arial" w:eastAsia="Arial" w:hAnsi="Arial" w:cs="Arial"/>
        </w:rPr>
        <w:t xml:space="preserve">dann ohne Medienbruch direkt </w:t>
      </w:r>
      <w:r w:rsidR="00954E53">
        <w:rPr>
          <w:rFonts w:ascii="Arial" w:eastAsia="Arial" w:hAnsi="Arial" w:cs="Arial"/>
        </w:rPr>
        <w:t xml:space="preserve">in der Disposition </w:t>
      </w:r>
      <w:r w:rsidR="005A7FD8">
        <w:rPr>
          <w:rFonts w:ascii="Arial" w:eastAsia="Arial" w:hAnsi="Arial" w:cs="Arial"/>
        </w:rPr>
        <w:t xml:space="preserve">des Spediteurs </w:t>
      </w:r>
      <w:r w:rsidR="00954E53">
        <w:rPr>
          <w:rFonts w:ascii="Arial" w:eastAsia="Arial" w:hAnsi="Arial" w:cs="Arial"/>
        </w:rPr>
        <w:t>bereit stehen</w:t>
      </w:r>
      <w:r w:rsidR="00B9473B">
        <w:rPr>
          <w:rFonts w:ascii="Arial" w:eastAsia="Arial" w:hAnsi="Arial" w:cs="Arial"/>
        </w:rPr>
        <w:t xml:space="preserve">. </w:t>
      </w:r>
      <w:r w:rsidR="00954E53">
        <w:rPr>
          <w:rFonts w:ascii="Arial" w:eastAsia="Arial" w:hAnsi="Arial" w:cs="Arial"/>
        </w:rPr>
        <w:t xml:space="preserve">Zudem können Verlader selbständig </w:t>
      </w:r>
      <w:r w:rsidR="00B27147" w:rsidRPr="00B27147">
        <w:rPr>
          <w:rFonts w:ascii="Arial" w:eastAsia="Arial" w:hAnsi="Arial" w:cs="Arial"/>
        </w:rPr>
        <w:t xml:space="preserve">Benutzer anlegen, Verladestellen </w:t>
      </w:r>
      <w:r w:rsidR="00954E53">
        <w:rPr>
          <w:rFonts w:ascii="Arial" w:eastAsia="Arial" w:hAnsi="Arial" w:cs="Arial"/>
        </w:rPr>
        <w:t xml:space="preserve">und </w:t>
      </w:r>
      <w:r w:rsidR="00B27147" w:rsidRPr="00B27147">
        <w:rPr>
          <w:rFonts w:ascii="Arial" w:eastAsia="Arial" w:hAnsi="Arial" w:cs="Arial"/>
        </w:rPr>
        <w:t>Empfänger-Adressen pfl</w:t>
      </w:r>
      <w:bookmarkStart w:id="3" w:name="_GoBack"/>
      <w:bookmarkEnd w:id="3"/>
      <w:r w:rsidR="00B27147" w:rsidRPr="00B27147">
        <w:rPr>
          <w:rFonts w:ascii="Arial" w:eastAsia="Arial" w:hAnsi="Arial" w:cs="Arial"/>
        </w:rPr>
        <w:t>egen und vieles mehr.</w:t>
      </w:r>
      <w:r w:rsidR="00954E53">
        <w:rPr>
          <w:rFonts w:ascii="Arial" w:eastAsia="Arial" w:hAnsi="Arial" w:cs="Arial"/>
        </w:rPr>
        <w:t xml:space="preserve"> Durch die Lösung ersparen sich Spediteure die manuelle Auftragserfassung, während ihre Kunden von einer hohen Transparenz profitieren: Der aktuelle Status der per </w:t>
      </w:r>
      <w:r w:rsidR="00954E53" w:rsidRPr="00B27147">
        <w:rPr>
          <w:rFonts w:ascii="Arial" w:eastAsia="Arial" w:hAnsi="Arial" w:cs="Arial"/>
        </w:rPr>
        <w:t xml:space="preserve">TISLOG </w:t>
      </w:r>
      <w:proofErr w:type="spellStart"/>
      <w:r w:rsidR="00954E53" w:rsidRPr="00B27147">
        <w:rPr>
          <w:rFonts w:ascii="Arial" w:eastAsia="Arial" w:hAnsi="Arial" w:cs="Arial"/>
        </w:rPr>
        <w:t>office</w:t>
      </w:r>
      <w:proofErr w:type="spellEnd"/>
      <w:r w:rsidR="00954E53" w:rsidRPr="00B27147">
        <w:rPr>
          <w:rFonts w:ascii="Arial" w:eastAsia="Arial" w:hAnsi="Arial" w:cs="Arial"/>
        </w:rPr>
        <w:t xml:space="preserve"> Auftragserfassung</w:t>
      </w:r>
      <w:r w:rsidR="00954E53">
        <w:rPr>
          <w:rFonts w:ascii="Arial" w:eastAsia="Arial" w:hAnsi="Arial" w:cs="Arial"/>
        </w:rPr>
        <w:t xml:space="preserve"> angelegten Sendungen kann jederzeit verfolgt werden und lässt sich zudem </w:t>
      </w:r>
      <w:r w:rsidR="00B27147" w:rsidRPr="00B27147">
        <w:rPr>
          <w:rFonts w:ascii="Arial" w:eastAsia="Arial" w:hAnsi="Arial" w:cs="Arial"/>
        </w:rPr>
        <w:t xml:space="preserve">mit der ETA-Berechnung in TISLOG </w:t>
      </w:r>
      <w:proofErr w:type="spellStart"/>
      <w:r w:rsidR="00B27147" w:rsidRPr="00B27147">
        <w:rPr>
          <w:rFonts w:ascii="Arial" w:eastAsia="Arial" w:hAnsi="Arial" w:cs="Arial"/>
        </w:rPr>
        <w:t>office</w:t>
      </w:r>
      <w:proofErr w:type="spellEnd"/>
      <w:r w:rsidR="00954E53">
        <w:rPr>
          <w:rFonts w:ascii="Arial" w:eastAsia="Arial" w:hAnsi="Arial" w:cs="Arial"/>
        </w:rPr>
        <w:t xml:space="preserve"> kombinieren</w:t>
      </w:r>
      <w:r w:rsidR="00B27147" w:rsidRPr="00B27147">
        <w:rPr>
          <w:rFonts w:ascii="Arial" w:eastAsia="Arial" w:hAnsi="Arial" w:cs="Arial"/>
        </w:rPr>
        <w:t xml:space="preserve">. Somit </w:t>
      </w:r>
      <w:r w:rsidR="00954E53">
        <w:rPr>
          <w:rFonts w:ascii="Arial" w:eastAsia="Arial" w:hAnsi="Arial" w:cs="Arial"/>
        </w:rPr>
        <w:t>sehen die Auftraggeber</w:t>
      </w:r>
      <w:r w:rsidR="00B27147" w:rsidRPr="00B27147">
        <w:rPr>
          <w:rFonts w:ascii="Arial" w:eastAsia="Arial" w:hAnsi="Arial" w:cs="Arial"/>
        </w:rPr>
        <w:t xml:space="preserve">, falls es </w:t>
      </w:r>
      <w:r w:rsidR="00954E53" w:rsidRPr="00B27147">
        <w:rPr>
          <w:rFonts w:ascii="Arial" w:eastAsia="Arial" w:hAnsi="Arial" w:cs="Arial"/>
        </w:rPr>
        <w:t xml:space="preserve">bei der Abholung </w:t>
      </w:r>
      <w:r w:rsidR="00B27147" w:rsidRPr="00B27147">
        <w:rPr>
          <w:rFonts w:ascii="Arial" w:eastAsia="Arial" w:hAnsi="Arial" w:cs="Arial"/>
        </w:rPr>
        <w:t>zu Verspätungen kommt. Sämtliche Abholstellen können automatisch geocodiert werden.</w:t>
      </w:r>
      <w:r w:rsidR="00954E53">
        <w:rPr>
          <w:rFonts w:ascii="Arial" w:eastAsia="Arial" w:hAnsi="Arial" w:cs="Arial"/>
        </w:rPr>
        <w:t xml:space="preserve"> </w:t>
      </w:r>
      <w:r w:rsidR="00B27147" w:rsidRPr="00B27147">
        <w:rPr>
          <w:rFonts w:ascii="Arial" w:eastAsia="Arial" w:hAnsi="Arial" w:cs="Arial"/>
        </w:rPr>
        <w:t xml:space="preserve">Die TISLOG </w:t>
      </w:r>
      <w:proofErr w:type="spellStart"/>
      <w:r w:rsidR="00B27147" w:rsidRPr="00B27147">
        <w:rPr>
          <w:rFonts w:ascii="Arial" w:eastAsia="Arial" w:hAnsi="Arial" w:cs="Arial"/>
        </w:rPr>
        <w:t>office</w:t>
      </w:r>
      <w:proofErr w:type="spellEnd"/>
      <w:r w:rsidR="00B27147" w:rsidRPr="00B27147">
        <w:rPr>
          <w:rFonts w:ascii="Arial" w:eastAsia="Arial" w:hAnsi="Arial" w:cs="Arial"/>
        </w:rPr>
        <w:t xml:space="preserve"> Auftragserfassung gibt es sowohl </w:t>
      </w:r>
      <w:proofErr w:type="spellStart"/>
      <w:r w:rsidR="00B27147" w:rsidRPr="00B27147">
        <w:rPr>
          <w:rFonts w:ascii="Arial" w:eastAsia="Arial" w:hAnsi="Arial" w:cs="Arial"/>
        </w:rPr>
        <w:t>onPremise</w:t>
      </w:r>
      <w:proofErr w:type="spellEnd"/>
      <w:r w:rsidR="00B27147" w:rsidRPr="00B27147">
        <w:rPr>
          <w:rFonts w:ascii="Arial" w:eastAsia="Arial" w:hAnsi="Arial" w:cs="Arial"/>
        </w:rPr>
        <w:t xml:space="preserve"> </w:t>
      </w:r>
      <w:r w:rsidR="000C42FE">
        <w:rPr>
          <w:rFonts w:ascii="Arial" w:eastAsia="Arial" w:hAnsi="Arial" w:cs="Arial"/>
        </w:rPr>
        <w:t xml:space="preserve">als lokale Installation oder als durch TIS gehostete </w:t>
      </w:r>
      <w:r w:rsidR="00B27147" w:rsidRPr="00B27147">
        <w:rPr>
          <w:rFonts w:ascii="Arial" w:eastAsia="Arial" w:hAnsi="Arial" w:cs="Arial"/>
        </w:rPr>
        <w:t>Cloud-Lösung.</w:t>
      </w:r>
    </w:p>
    <w:p w:rsidR="005A7FD8" w:rsidRPr="005A7FD8" w:rsidRDefault="005A7FD8" w:rsidP="004F3679">
      <w:pPr>
        <w:tabs>
          <w:tab w:val="left" w:pos="6300"/>
        </w:tabs>
        <w:spacing w:after="120" w:line="340" w:lineRule="exact"/>
        <w:ind w:right="-40"/>
        <w:jc w:val="both"/>
        <w:rPr>
          <w:rFonts w:ascii="Arial" w:eastAsia="Arial" w:hAnsi="Arial" w:cs="Arial"/>
          <w:b/>
        </w:rPr>
      </w:pPr>
      <w:r w:rsidRPr="005A7FD8">
        <w:rPr>
          <w:rFonts w:ascii="Arial" w:eastAsia="Arial" w:hAnsi="Arial" w:cs="Arial"/>
          <w:b/>
        </w:rPr>
        <w:t>Rechtssicheres Archivieren von Tachodaten</w:t>
      </w:r>
    </w:p>
    <w:p w:rsidR="00B27147" w:rsidRDefault="00B27147" w:rsidP="004F3679">
      <w:pPr>
        <w:tabs>
          <w:tab w:val="left" w:pos="6300"/>
        </w:tabs>
        <w:spacing w:after="120" w:line="340" w:lineRule="exact"/>
        <w:ind w:right="-40"/>
        <w:jc w:val="both"/>
        <w:rPr>
          <w:rFonts w:ascii="Arial" w:eastAsia="Arial" w:hAnsi="Arial" w:cs="Arial"/>
        </w:rPr>
      </w:pPr>
      <w:r w:rsidRPr="00B27147">
        <w:rPr>
          <w:rFonts w:ascii="Arial" w:eastAsia="Arial" w:hAnsi="Arial" w:cs="Arial"/>
        </w:rPr>
        <w:t>Das</w:t>
      </w:r>
      <w:r w:rsidR="00340D3D">
        <w:rPr>
          <w:rFonts w:ascii="Arial" w:eastAsia="Arial" w:hAnsi="Arial" w:cs="Arial"/>
        </w:rPr>
        <w:t xml:space="preserve"> neue</w:t>
      </w:r>
      <w:r w:rsidRPr="00B27147">
        <w:rPr>
          <w:rFonts w:ascii="Arial" w:eastAsia="Arial" w:hAnsi="Arial" w:cs="Arial"/>
        </w:rPr>
        <w:t xml:space="preserve"> im </w:t>
      </w:r>
      <w:r w:rsidR="00340D3D">
        <w:rPr>
          <w:rFonts w:ascii="Arial" w:eastAsia="Arial" w:hAnsi="Arial" w:cs="Arial"/>
        </w:rPr>
        <w:t>Standardumfang</w:t>
      </w:r>
      <w:r w:rsidRPr="00B27147">
        <w:rPr>
          <w:rFonts w:ascii="Arial" w:eastAsia="Arial" w:hAnsi="Arial" w:cs="Arial"/>
        </w:rPr>
        <w:t xml:space="preserve"> enthaltene TISLOG </w:t>
      </w:r>
      <w:proofErr w:type="spellStart"/>
      <w:r w:rsidRPr="00B27147">
        <w:rPr>
          <w:rFonts w:ascii="Arial" w:eastAsia="Arial" w:hAnsi="Arial" w:cs="Arial"/>
        </w:rPr>
        <w:t>office</w:t>
      </w:r>
      <w:proofErr w:type="spellEnd"/>
      <w:r w:rsidRPr="00B27147">
        <w:rPr>
          <w:rFonts w:ascii="Arial" w:eastAsia="Arial" w:hAnsi="Arial" w:cs="Arial"/>
        </w:rPr>
        <w:t xml:space="preserve"> Tachoarchiv unterstützt </w:t>
      </w:r>
      <w:r w:rsidR="00340D3D">
        <w:rPr>
          <w:rFonts w:ascii="Arial" w:eastAsia="Arial" w:hAnsi="Arial" w:cs="Arial"/>
        </w:rPr>
        <w:t>Flottenbetreiber</w:t>
      </w:r>
      <w:r w:rsidRPr="00B27147">
        <w:rPr>
          <w:rFonts w:ascii="Arial" w:eastAsia="Arial" w:hAnsi="Arial" w:cs="Arial"/>
        </w:rPr>
        <w:t xml:space="preserve"> bei der gesetzlich vorgeschriebenen Archivierung des Tacho-Massenspeichers sowie der Fahrerkarte. Darüber hinaus können </w:t>
      </w:r>
      <w:r w:rsidR="00340D3D">
        <w:rPr>
          <w:rFonts w:ascii="Arial" w:eastAsia="Arial" w:hAnsi="Arial" w:cs="Arial"/>
        </w:rPr>
        <w:t>mit der Lösung</w:t>
      </w:r>
      <w:r w:rsidRPr="00B27147">
        <w:rPr>
          <w:rFonts w:ascii="Arial" w:eastAsia="Arial" w:hAnsi="Arial" w:cs="Arial"/>
        </w:rPr>
        <w:t xml:space="preserve"> Urlaubs-, Krankheits- und Abwesenheitstage </w:t>
      </w:r>
      <w:r w:rsidR="00340D3D">
        <w:rPr>
          <w:rFonts w:ascii="Arial" w:eastAsia="Arial" w:hAnsi="Arial" w:cs="Arial"/>
        </w:rPr>
        <w:t>ge</w:t>
      </w:r>
      <w:r w:rsidRPr="00B27147">
        <w:rPr>
          <w:rFonts w:ascii="Arial" w:eastAsia="Arial" w:hAnsi="Arial" w:cs="Arial"/>
        </w:rPr>
        <w:t>pfleg</w:t>
      </w:r>
      <w:r w:rsidR="00340D3D">
        <w:rPr>
          <w:rFonts w:ascii="Arial" w:eastAsia="Arial" w:hAnsi="Arial" w:cs="Arial"/>
        </w:rPr>
        <w:t>t werd</w:t>
      </w:r>
      <w:r w:rsidRPr="00B27147">
        <w:rPr>
          <w:rFonts w:ascii="Arial" w:eastAsia="Arial" w:hAnsi="Arial" w:cs="Arial"/>
        </w:rPr>
        <w:t>en</w:t>
      </w:r>
      <w:r w:rsidR="00340D3D">
        <w:rPr>
          <w:rFonts w:ascii="Arial" w:eastAsia="Arial" w:hAnsi="Arial" w:cs="Arial"/>
        </w:rPr>
        <w:t>.</w:t>
      </w:r>
      <w:r w:rsidRPr="00B27147">
        <w:rPr>
          <w:rFonts w:ascii="Arial" w:eastAsia="Arial" w:hAnsi="Arial" w:cs="Arial"/>
        </w:rPr>
        <w:t xml:space="preserve"> </w:t>
      </w:r>
      <w:r w:rsidR="004F3679">
        <w:rPr>
          <w:rFonts w:ascii="Arial" w:eastAsia="Arial" w:hAnsi="Arial" w:cs="Arial"/>
        </w:rPr>
        <w:t xml:space="preserve">Bei Verstößen gegen die Lenkzeitverordnung generiert das System automatisch die erforderlichen Beleherungen für die Fahrer, wodurch sich der Verwaltungsaufwand für die Fuhrparkleiter drastisch reduziert. </w:t>
      </w:r>
      <w:r w:rsidRPr="00B27147">
        <w:rPr>
          <w:rFonts w:ascii="Arial" w:eastAsia="Arial" w:hAnsi="Arial" w:cs="Arial"/>
        </w:rPr>
        <w:t>Der Import von DDD-Dateien von Fahrerkarte</w:t>
      </w:r>
      <w:r w:rsidR="004F3679">
        <w:rPr>
          <w:rFonts w:ascii="Arial" w:eastAsia="Arial" w:hAnsi="Arial" w:cs="Arial"/>
        </w:rPr>
        <w:t>n</w:t>
      </w:r>
      <w:r w:rsidRPr="00B27147">
        <w:rPr>
          <w:rFonts w:ascii="Arial" w:eastAsia="Arial" w:hAnsi="Arial" w:cs="Arial"/>
        </w:rPr>
        <w:t xml:space="preserve"> </w:t>
      </w:r>
      <w:r w:rsidR="004F3679">
        <w:rPr>
          <w:rFonts w:ascii="Arial" w:eastAsia="Arial" w:hAnsi="Arial" w:cs="Arial"/>
        </w:rPr>
        <w:t>und</w:t>
      </w:r>
      <w:r w:rsidRPr="00B27147">
        <w:rPr>
          <w:rFonts w:ascii="Arial" w:eastAsia="Arial" w:hAnsi="Arial" w:cs="Arial"/>
        </w:rPr>
        <w:t xml:space="preserve"> Massenspeicher</w:t>
      </w:r>
      <w:r w:rsidR="004F3679">
        <w:rPr>
          <w:rFonts w:ascii="Arial" w:eastAsia="Arial" w:hAnsi="Arial" w:cs="Arial"/>
        </w:rPr>
        <w:t>n</w:t>
      </w:r>
      <w:r w:rsidRPr="00B27147">
        <w:rPr>
          <w:rFonts w:ascii="Arial" w:eastAsia="Arial" w:hAnsi="Arial" w:cs="Arial"/>
        </w:rPr>
        <w:t xml:space="preserve"> de</w:t>
      </w:r>
      <w:r w:rsidR="004F3679">
        <w:rPr>
          <w:rFonts w:ascii="Arial" w:eastAsia="Arial" w:hAnsi="Arial" w:cs="Arial"/>
        </w:rPr>
        <w:t>r</w:t>
      </w:r>
      <w:r w:rsidRPr="00B27147">
        <w:rPr>
          <w:rFonts w:ascii="Arial" w:eastAsia="Arial" w:hAnsi="Arial" w:cs="Arial"/>
        </w:rPr>
        <w:t xml:space="preserve"> Tachogra</w:t>
      </w:r>
      <w:r w:rsidR="004F3679">
        <w:rPr>
          <w:rFonts w:ascii="Arial" w:eastAsia="Arial" w:hAnsi="Arial" w:cs="Arial"/>
        </w:rPr>
        <w:t>f</w:t>
      </w:r>
      <w:r w:rsidRPr="00B27147">
        <w:rPr>
          <w:rFonts w:ascii="Arial" w:eastAsia="Arial" w:hAnsi="Arial" w:cs="Arial"/>
        </w:rPr>
        <w:t>en können</w:t>
      </w:r>
      <w:r w:rsidR="004F3679">
        <w:rPr>
          <w:rFonts w:ascii="Arial" w:eastAsia="Arial" w:hAnsi="Arial" w:cs="Arial"/>
        </w:rPr>
        <w:t xml:space="preserve"> </w:t>
      </w:r>
      <w:r w:rsidRPr="00B27147">
        <w:rPr>
          <w:rFonts w:ascii="Arial" w:eastAsia="Arial" w:hAnsi="Arial" w:cs="Arial"/>
        </w:rPr>
        <w:t xml:space="preserve">vollautomatisch via Remote-Download oder manuell erfolgen. Eine Termin-Übersicht in Ampel-Farben warnt rechtzeitig, wenn </w:t>
      </w:r>
      <w:r w:rsidR="004F3679">
        <w:rPr>
          <w:rFonts w:ascii="Arial" w:eastAsia="Arial" w:hAnsi="Arial" w:cs="Arial"/>
        </w:rPr>
        <w:t>sich der nächste gesetzliche</w:t>
      </w:r>
      <w:r w:rsidRPr="00B27147">
        <w:rPr>
          <w:rFonts w:ascii="Arial" w:eastAsia="Arial" w:hAnsi="Arial" w:cs="Arial"/>
        </w:rPr>
        <w:t xml:space="preserve"> </w:t>
      </w:r>
      <w:r w:rsidR="004F3679">
        <w:rPr>
          <w:rFonts w:ascii="Arial" w:eastAsia="Arial" w:hAnsi="Arial" w:cs="Arial"/>
        </w:rPr>
        <w:t xml:space="preserve">Archivierungstermin für Fahrer- oder </w:t>
      </w:r>
      <w:r w:rsidR="004F3679">
        <w:rPr>
          <w:rFonts w:ascii="Arial" w:eastAsia="Arial" w:hAnsi="Arial" w:cs="Arial"/>
        </w:rPr>
        <w:lastRenderedPageBreak/>
        <w:t xml:space="preserve">Fahrzeugdaten nähert. </w:t>
      </w:r>
      <w:r w:rsidRPr="00B27147">
        <w:rPr>
          <w:rFonts w:ascii="Arial" w:eastAsia="Arial" w:hAnsi="Arial" w:cs="Arial"/>
        </w:rPr>
        <w:t>Hinzu kommt eine detaillierte Übersicht, in der alle DDD-Downloads übersichtlich dargestellt werden – mit Referenz auf die Original-DDD-Datei.</w:t>
      </w:r>
      <w:r w:rsidR="004F3679">
        <w:rPr>
          <w:rFonts w:ascii="Arial" w:eastAsia="Arial" w:hAnsi="Arial" w:cs="Arial"/>
        </w:rPr>
        <w:t xml:space="preserve"> </w:t>
      </w:r>
      <w:r w:rsidRPr="00B27147">
        <w:rPr>
          <w:rFonts w:ascii="Arial" w:eastAsia="Arial" w:hAnsi="Arial" w:cs="Arial"/>
        </w:rPr>
        <w:t>Der Export von DDD-Dateien für etwaige Prüfungen erfolgt ebenfalls bequem über die Oberfläche. Im eingestellten Zeitraum werden die Daten so zusammengestellt, dass die geringste Anzahl von Verstößen ermittelt wird.</w:t>
      </w:r>
    </w:p>
    <w:p w:rsidR="00B27147" w:rsidRDefault="00B27147" w:rsidP="00B27147">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Premiumanbieter für anspruchsvolle mobile Auftragsbearbeitung und Telematik. </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rsidR="00E12907" w:rsidRDefault="007061B5"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rsidR="00E12907" w:rsidRDefault="00E12907">
      <w:pPr>
        <w:spacing w:after="120"/>
        <w:jc w:val="both"/>
        <w:rPr>
          <w:rFonts w:ascii="Arial" w:eastAsia="Arial" w:hAnsi="Arial" w:cs="Arial"/>
          <w:b/>
          <w:color w:val="0000FF"/>
          <w:sz w:val="20"/>
          <w:szCs w:val="20"/>
          <w:u w:val="single"/>
        </w:rPr>
      </w:pPr>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rsidRPr="005D52DB">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Pr="005D52DB" w:rsidRDefault="009443EC">
            <w:pPr>
              <w:jc w:val="both"/>
              <w:rPr>
                <w:rFonts w:ascii="Arial" w:eastAsia="Arial" w:hAnsi="Arial" w:cs="Arial"/>
                <w:sz w:val="20"/>
                <w:szCs w:val="20"/>
                <w:lang w:val="fr-FR"/>
              </w:rPr>
            </w:pPr>
            <w:r w:rsidRPr="005D52DB">
              <w:rPr>
                <w:rFonts w:ascii="Arial" w:eastAsia="Arial" w:hAnsi="Arial" w:cs="Arial"/>
                <w:sz w:val="20"/>
                <w:szCs w:val="20"/>
                <w:lang w:val="fr-FR"/>
              </w:rPr>
              <w:t>Mobil: 0170 / 77 36 70 5</w:t>
            </w:r>
          </w:p>
          <w:p w:rsidR="00E23290" w:rsidRPr="005D52DB" w:rsidRDefault="009443EC">
            <w:pPr>
              <w:jc w:val="both"/>
              <w:rPr>
                <w:lang w:val="fr-FR"/>
              </w:rPr>
            </w:pPr>
            <w:r w:rsidRPr="005D52DB">
              <w:rPr>
                <w:rFonts w:ascii="Arial" w:eastAsia="Arial" w:hAnsi="Arial" w:cs="Arial"/>
                <w:sz w:val="20"/>
                <w:szCs w:val="20"/>
                <w:lang w:val="fr-FR"/>
              </w:rPr>
              <w:t>E-Mail:</w:t>
            </w:r>
            <w:r w:rsidRPr="005D52DB">
              <w:rPr>
                <w:rFonts w:ascii="Arial" w:eastAsia="Arial" w:hAnsi="Arial" w:cs="Arial"/>
                <w:sz w:val="20"/>
                <w:szCs w:val="20"/>
                <w:lang w:val="fr-FR"/>
              </w:rPr>
              <w:tab/>
              <w:t>walter@kfdm.eu</w:t>
            </w:r>
          </w:p>
        </w:tc>
      </w:tr>
    </w:tbl>
    <w:p w:rsidR="00E23290" w:rsidRPr="005D52DB" w:rsidRDefault="00E23290">
      <w:pPr>
        <w:tabs>
          <w:tab w:val="left" w:pos="6300"/>
        </w:tabs>
        <w:spacing w:after="120" w:line="338" w:lineRule="auto"/>
        <w:jc w:val="both"/>
        <w:rPr>
          <w:lang w:val="fr-FR"/>
        </w:rPr>
      </w:pPr>
    </w:p>
    <w:sectPr w:rsidR="00E23290" w:rsidRPr="005D52DB"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B5" w:rsidRDefault="007061B5">
      <w:r>
        <w:separator/>
      </w:r>
    </w:p>
  </w:endnote>
  <w:endnote w:type="continuationSeparator" w:id="0">
    <w:p w:rsidR="007061B5" w:rsidRDefault="0070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B5" w:rsidRDefault="007061B5">
      <w:r>
        <w:separator/>
      </w:r>
    </w:p>
  </w:footnote>
  <w:footnote w:type="continuationSeparator" w:id="0">
    <w:p w:rsidR="007061B5" w:rsidRDefault="0070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3445B"/>
    <w:rsid w:val="00080D73"/>
    <w:rsid w:val="000C42FE"/>
    <w:rsid w:val="000D1556"/>
    <w:rsid w:val="000D55A1"/>
    <w:rsid w:val="000E2A65"/>
    <w:rsid w:val="000F11EA"/>
    <w:rsid w:val="0011736B"/>
    <w:rsid w:val="0016055C"/>
    <w:rsid w:val="001868D3"/>
    <w:rsid w:val="001E52A2"/>
    <w:rsid w:val="00201A04"/>
    <w:rsid w:val="0027128F"/>
    <w:rsid w:val="00276CAC"/>
    <w:rsid w:val="002B2D26"/>
    <w:rsid w:val="002B51DE"/>
    <w:rsid w:val="002F6077"/>
    <w:rsid w:val="00323B71"/>
    <w:rsid w:val="00330F13"/>
    <w:rsid w:val="00340D3D"/>
    <w:rsid w:val="00370304"/>
    <w:rsid w:val="003B0B43"/>
    <w:rsid w:val="003D41CE"/>
    <w:rsid w:val="003D57CA"/>
    <w:rsid w:val="00442A29"/>
    <w:rsid w:val="00470617"/>
    <w:rsid w:val="00473ED0"/>
    <w:rsid w:val="004822C0"/>
    <w:rsid w:val="004E3312"/>
    <w:rsid w:val="004F3679"/>
    <w:rsid w:val="004F4716"/>
    <w:rsid w:val="0050767D"/>
    <w:rsid w:val="005121E4"/>
    <w:rsid w:val="00513077"/>
    <w:rsid w:val="00542DED"/>
    <w:rsid w:val="00546CD0"/>
    <w:rsid w:val="0055705A"/>
    <w:rsid w:val="005771FD"/>
    <w:rsid w:val="005A7FD8"/>
    <w:rsid w:val="005D52DB"/>
    <w:rsid w:val="00601C0F"/>
    <w:rsid w:val="00607418"/>
    <w:rsid w:val="0061521F"/>
    <w:rsid w:val="006600F4"/>
    <w:rsid w:val="006641C2"/>
    <w:rsid w:val="006A57A9"/>
    <w:rsid w:val="006B6767"/>
    <w:rsid w:val="006D12E7"/>
    <w:rsid w:val="006D21E5"/>
    <w:rsid w:val="006D338F"/>
    <w:rsid w:val="006D5582"/>
    <w:rsid w:val="006F2458"/>
    <w:rsid w:val="007061B5"/>
    <w:rsid w:val="007508B6"/>
    <w:rsid w:val="00756F09"/>
    <w:rsid w:val="00792400"/>
    <w:rsid w:val="008139C8"/>
    <w:rsid w:val="008266ED"/>
    <w:rsid w:val="00864831"/>
    <w:rsid w:val="008A3BC0"/>
    <w:rsid w:val="008A770B"/>
    <w:rsid w:val="008B22B1"/>
    <w:rsid w:val="008C65A4"/>
    <w:rsid w:val="008E1C05"/>
    <w:rsid w:val="00902830"/>
    <w:rsid w:val="0092164E"/>
    <w:rsid w:val="00925D90"/>
    <w:rsid w:val="009443EC"/>
    <w:rsid w:val="00954E53"/>
    <w:rsid w:val="009609F3"/>
    <w:rsid w:val="00964017"/>
    <w:rsid w:val="00992CDB"/>
    <w:rsid w:val="009F551C"/>
    <w:rsid w:val="00A310F5"/>
    <w:rsid w:val="00A32D22"/>
    <w:rsid w:val="00A43842"/>
    <w:rsid w:val="00A6061B"/>
    <w:rsid w:val="00A63CDC"/>
    <w:rsid w:val="00A76479"/>
    <w:rsid w:val="00AC7398"/>
    <w:rsid w:val="00AE2161"/>
    <w:rsid w:val="00AF1DB5"/>
    <w:rsid w:val="00AF48D2"/>
    <w:rsid w:val="00B224CF"/>
    <w:rsid w:val="00B22716"/>
    <w:rsid w:val="00B27147"/>
    <w:rsid w:val="00B300A2"/>
    <w:rsid w:val="00B63678"/>
    <w:rsid w:val="00B743EE"/>
    <w:rsid w:val="00B7516C"/>
    <w:rsid w:val="00B8672A"/>
    <w:rsid w:val="00B9473B"/>
    <w:rsid w:val="00BC424C"/>
    <w:rsid w:val="00BD0628"/>
    <w:rsid w:val="00BD4DA6"/>
    <w:rsid w:val="00BF3694"/>
    <w:rsid w:val="00BF6686"/>
    <w:rsid w:val="00C17E54"/>
    <w:rsid w:val="00C44F7D"/>
    <w:rsid w:val="00C807BB"/>
    <w:rsid w:val="00C84716"/>
    <w:rsid w:val="00CC5827"/>
    <w:rsid w:val="00D07151"/>
    <w:rsid w:val="00D111B5"/>
    <w:rsid w:val="00D16F04"/>
    <w:rsid w:val="00D20B37"/>
    <w:rsid w:val="00D63417"/>
    <w:rsid w:val="00DD511C"/>
    <w:rsid w:val="00DD68DB"/>
    <w:rsid w:val="00E12907"/>
    <w:rsid w:val="00E200EC"/>
    <w:rsid w:val="00E23290"/>
    <w:rsid w:val="00E27537"/>
    <w:rsid w:val="00E34ADE"/>
    <w:rsid w:val="00E530D0"/>
    <w:rsid w:val="00E71501"/>
    <w:rsid w:val="00E774FF"/>
    <w:rsid w:val="00E83A31"/>
    <w:rsid w:val="00E95829"/>
    <w:rsid w:val="00ED18DF"/>
    <w:rsid w:val="00EF53FC"/>
    <w:rsid w:val="00F01EB8"/>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008B"/>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FE41-AE33-491D-B688-29A06FEF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3</cp:revision>
  <dcterms:created xsi:type="dcterms:W3CDTF">2019-05-15T09:47:00Z</dcterms:created>
  <dcterms:modified xsi:type="dcterms:W3CDTF">2019-05-15T09:47:00Z</dcterms:modified>
</cp:coreProperties>
</file>