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AE" w:rsidRDefault="00192CA2" w:rsidP="00732952">
      <w:pPr>
        <w:spacing w:after="0" w:line="360" w:lineRule="auto"/>
        <w:ind w:left="283"/>
        <w:jc w:val="both"/>
        <w:rPr>
          <w:rFonts w:ascii="DIN Offc" w:hAnsi="DIN Offc" w:cs="Calibri"/>
          <w:b/>
          <w:color w:val="000000"/>
        </w:rPr>
      </w:pPr>
      <w:r>
        <w:rPr>
          <w:rFonts w:ascii="DIN Offc" w:hAnsi="DIN Offc" w:cs="Calibri"/>
          <w:b/>
          <w:color w:val="000000"/>
        </w:rPr>
        <w:t xml:space="preserve">                                                                                        </w:t>
      </w:r>
      <w:r>
        <w:rPr>
          <w:noProof/>
          <w:lang w:eastAsia="de-DE"/>
        </w:rPr>
        <w:drawing>
          <wp:inline distT="0" distB="0" distL="0" distR="0" wp14:anchorId="53A34D48" wp14:editId="09314874">
            <wp:extent cx="2138643" cy="3143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48563" cy="315783"/>
                    </a:xfrm>
                    <a:prstGeom prst="rect">
                      <a:avLst/>
                    </a:prstGeom>
                  </pic:spPr>
                </pic:pic>
              </a:graphicData>
            </a:graphic>
          </wp:inline>
        </w:drawing>
      </w:r>
    </w:p>
    <w:p w:rsidR="00192CA2" w:rsidRPr="00D914F5" w:rsidRDefault="00192CA2" w:rsidP="00732952">
      <w:pPr>
        <w:spacing w:after="0" w:line="360" w:lineRule="auto"/>
        <w:ind w:left="283"/>
        <w:jc w:val="both"/>
        <w:rPr>
          <w:rFonts w:ascii="DIN Offc" w:hAnsi="DIN Offc" w:cs="Calibri"/>
          <w:b/>
          <w:color w:val="000000"/>
        </w:rPr>
      </w:pPr>
      <w:r>
        <w:rPr>
          <w:rFonts w:ascii="DIN Offc" w:hAnsi="DIN Offc" w:cs="Calibri"/>
          <w:b/>
          <w:color w:val="000000"/>
        </w:rPr>
        <w:t>PRESSEMITTEILUNG</w:t>
      </w:r>
      <w:bookmarkStart w:id="0" w:name="_GoBack"/>
      <w:bookmarkEnd w:id="0"/>
    </w:p>
    <w:p w:rsidR="005E2AAE" w:rsidRPr="00D914F5" w:rsidRDefault="005E2AAE" w:rsidP="00732952">
      <w:pPr>
        <w:spacing w:after="0" w:line="360" w:lineRule="auto"/>
        <w:ind w:left="283"/>
        <w:jc w:val="both"/>
        <w:rPr>
          <w:rFonts w:ascii="DIN Offc" w:hAnsi="DIN Offc" w:cs="Calibri"/>
          <w:color w:val="000000"/>
        </w:rPr>
      </w:pPr>
    </w:p>
    <w:p w:rsidR="005E2AAE" w:rsidRPr="00B43D23" w:rsidRDefault="00192CA2" w:rsidP="00732952">
      <w:pPr>
        <w:spacing w:after="0" w:line="360" w:lineRule="auto"/>
        <w:ind w:left="283"/>
        <w:jc w:val="both"/>
        <w:rPr>
          <w:rFonts w:ascii="DIN Offc" w:hAnsi="DIN Offc" w:cs="Calibri"/>
          <w:i/>
          <w:color w:val="000000"/>
        </w:rPr>
      </w:pPr>
      <w:r w:rsidRPr="00B43D23">
        <w:rPr>
          <w:rFonts w:ascii="DIN Offc" w:hAnsi="DIN Offc" w:cs="Calibri"/>
          <w:i/>
          <w:color w:val="000000"/>
        </w:rPr>
        <w:t xml:space="preserve">Bremen, </w:t>
      </w:r>
      <w:r w:rsidR="00093A2F" w:rsidRPr="00B43D23">
        <w:rPr>
          <w:rFonts w:ascii="DIN Offc" w:hAnsi="DIN Offc" w:cs="Calibri"/>
          <w:i/>
          <w:color w:val="000000"/>
        </w:rPr>
        <w:t>04</w:t>
      </w:r>
      <w:r w:rsidR="005E2AAE" w:rsidRPr="00B43D23">
        <w:rPr>
          <w:rFonts w:ascii="DIN Offc" w:hAnsi="DIN Offc" w:cs="Calibri"/>
          <w:i/>
          <w:color w:val="000000"/>
        </w:rPr>
        <w:t>.12.2018</w:t>
      </w:r>
    </w:p>
    <w:p w:rsidR="00D914F5" w:rsidRPr="00D914F5" w:rsidRDefault="00D914F5" w:rsidP="00732952">
      <w:pPr>
        <w:spacing w:after="0" w:line="360" w:lineRule="auto"/>
        <w:ind w:left="283"/>
        <w:jc w:val="both"/>
        <w:rPr>
          <w:rFonts w:ascii="DIN Offc" w:hAnsi="DIN Offc" w:cs="Calibri"/>
          <w:color w:val="000000"/>
        </w:rPr>
      </w:pPr>
    </w:p>
    <w:p w:rsidR="005E2AAE" w:rsidRPr="006B2751" w:rsidRDefault="00DE3EA3" w:rsidP="00D914F5">
      <w:pPr>
        <w:spacing w:after="0" w:line="360" w:lineRule="auto"/>
        <w:ind w:left="283"/>
        <w:rPr>
          <w:rFonts w:ascii="DIN Offc" w:hAnsi="DIN Offc" w:cs="Calibri"/>
          <w:b/>
          <w:color w:val="000000"/>
          <w:sz w:val="28"/>
          <w:szCs w:val="28"/>
        </w:rPr>
      </w:pPr>
      <w:r w:rsidRPr="006B2751">
        <w:rPr>
          <w:rFonts w:ascii="DIN Offc" w:hAnsi="DIN Offc" w:cs="Calibri"/>
          <w:b/>
          <w:color w:val="000000"/>
          <w:sz w:val="28"/>
          <w:szCs w:val="28"/>
        </w:rPr>
        <w:t>Battermann &amp; Tillery G</w:t>
      </w:r>
      <w:r w:rsidR="001D23D6" w:rsidRPr="006B2751">
        <w:rPr>
          <w:rFonts w:ascii="DIN Offc" w:hAnsi="DIN Offc" w:cs="Calibri"/>
          <w:b/>
          <w:color w:val="000000"/>
          <w:sz w:val="28"/>
          <w:szCs w:val="28"/>
        </w:rPr>
        <w:t>mbH</w:t>
      </w:r>
      <w:r w:rsidR="00D56507">
        <w:rPr>
          <w:rFonts w:ascii="DIN Offc" w:hAnsi="DIN Offc" w:cs="Calibri"/>
          <w:b/>
          <w:color w:val="000000"/>
          <w:sz w:val="28"/>
          <w:szCs w:val="28"/>
        </w:rPr>
        <w:t xml:space="preserve"> </w:t>
      </w:r>
      <w:r w:rsidR="00D56507" w:rsidRPr="000F7A86">
        <w:rPr>
          <w:rFonts w:ascii="DIN Offc" w:hAnsi="DIN Offc" w:cs="Calibri"/>
          <w:b/>
          <w:color w:val="000000"/>
          <w:sz w:val="28"/>
          <w:szCs w:val="28"/>
        </w:rPr>
        <w:t xml:space="preserve">ernennt </w:t>
      </w:r>
      <w:r w:rsidRPr="000F7A86">
        <w:rPr>
          <w:rFonts w:ascii="DIN Offc" w:hAnsi="DIN Offc" w:cs="Calibri"/>
          <w:b/>
          <w:color w:val="000000"/>
          <w:sz w:val="28"/>
          <w:szCs w:val="28"/>
        </w:rPr>
        <w:t>weiteren Geschäftsführer</w:t>
      </w:r>
    </w:p>
    <w:p w:rsidR="00D914F5" w:rsidRPr="00D914F5" w:rsidRDefault="00D914F5" w:rsidP="00732952">
      <w:pPr>
        <w:spacing w:after="0" w:line="360" w:lineRule="auto"/>
        <w:ind w:left="283"/>
        <w:jc w:val="both"/>
        <w:rPr>
          <w:rFonts w:ascii="DIN Offc" w:hAnsi="DIN Offc" w:cs="Calibri"/>
          <w:color w:val="000000"/>
        </w:rPr>
      </w:pPr>
    </w:p>
    <w:p w:rsidR="005E2AAE" w:rsidRPr="006B2751" w:rsidRDefault="006B2751" w:rsidP="00732952">
      <w:pPr>
        <w:spacing w:after="0" w:line="360" w:lineRule="auto"/>
        <w:ind w:left="283"/>
        <w:jc w:val="both"/>
        <w:rPr>
          <w:rFonts w:ascii="DIN Offc" w:hAnsi="DIN Offc" w:cs="Calibri"/>
          <w:color w:val="000000"/>
        </w:rPr>
      </w:pPr>
      <w:r w:rsidRPr="000F7A86">
        <w:rPr>
          <w:rFonts w:ascii="DIN Offc" w:hAnsi="DIN Offc" w:cs="Calibri"/>
          <w:b/>
          <w:color w:val="000000"/>
        </w:rPr>
        <w:t>Mit sofortiger Wirkung</w:t>
      </w:r>
      <w:r w:rsidR="00D914F5" w:rsidRPr="000F7A86">
        <w:rPr>
          <w:rFonts w:ascii="DIN Offc" w:hAnsi="DIN Offc" w:cs="Calibri"/>
          <w:b/>
          <w:color w:val="000000"/>
        </w:rPr>
        <w:t xml:space="preserve"> </w:t>
      </w:r>
      <w:r w:rsidR="009B1AE4" w:rsidRPr="000F7A86">
        <w:rPr>
          <w:rFonts w:ascii="DIN Offc" w:hAnsi="DIN Offc" w:cs="Calibri"/>
          <w:b/>
          <w:color w:val="000000"/>
        </w:rPr>
        <w:t>verstärkt</w:t>
      </w:r>
      <w:r w:rsidR="001D23D6" w:rsidRPr="000F7A86">
        <w:rPr>
          <w:rFonts w:ascii="DIN Offc" w:hAnsi="DIN Offc" w:cs="Calibri"/>
          <w:b/>
          <w:color w:val="000000"/>
        </w:rPr>
        <w:t xml:space="preserve"> Nico </w:t>
      </w:r>
      <w:proofErr w:type="spellStart"/>
      <w:r w:rsidR="001D23D6" w:rsidRPr="000F7A86">
        <w:rPr>
          <w:rFonts w:ascii="DIN Offc" w:hAnsi="DIN Offc" w:cs="Calibri"/>
          <w:b/>
          <w:color w:val="000000"/>
        </w:rPr>
        <w:t>Nöldner</w:t>
      </w:r>
      <w:proofErr w:type="spellEnd"/>
      <w:r w:rsidR="00D914F5" w:rsidRPr="000F7A86">
        <w:rPr>
          <w:rFonts w:ascii="DIN Offc" w:hAnsi="DIN Offc" w:cs="Calibri"/>
          <w:b/>
          <w:color w:val="000000"/>
        </w:rPr>
        <w:t xml:space="preserve"> </w:t>
      </w:r>
      <w:r w:rsidR="009B1AE4" w:rsidRPr="000F7A86">
        <w:rPr>
          <w:rFonts w:ascii="DIN Offc" w:hAnsi="DIN Offc" w:cs="Calibri"/>
          <w:b/>
          <w:color w:val="000000"/>
        </w:rPr>
        <w:t>das Führungsteam der</w:t>
      </w:r>
      <w:r w:rsidR="00D914F5" w:rsidRPr="000F7A86">
        <w:rPr>
          <w:rFonts w:ascii="DIN Offc" w:hAnsi="DIN Offc" w:cs="Calibri"/>
          <w:b/>
          <w:color w:val="000000"/>
        </w:rPr>
        <w:t xml:space="preserve"> Battermann &amp; Tillery</w:t>
      </w:r>
      <w:r w:rsidR="001D23D6" w:rsidRPr="000F7A86">
        <w:rPr>
          <w:rFonts w:ascii="DIN Offc" w:hAnsi="DIN Offc" w:cs="Calibri"/>
          <w:b/>
          <w:color w:val="000000"/>
        </w:rPr>
        <w:t xml:space="preserve"> GmbH </w:t>
      </w:r>
      <w:r w:rsidR="009B1AE4" w:rsidRPr="000F7A86">
        <w:rPr>
          <w:rFonts w:ascii="DIN Offc" w:hAnsi="DIN Offc" w:cs="Calibri"/>
          <w:b/>
          <w:color w:val="000000"/>
        </w:rPr>
        <w:t>als Geschäftsführer</w:t>
      </w:r>
      <w:r w:rsidRPr="000F7A86">
        <w:rPr>
          <w:rFonts w:ascii="DIN Offc" w:hAnsi="DIN Offc" w:cs="Calibri"/>
          <w:b/>
          <w:color w:val="000000"/>
        </w:rPr>
        <w:t xml:space="preserve"> am Hauptsitz des Unternehmens in Bremen. Zu seinem Aufgabengebiet gehört </w:t>
      </w:r>
      <w:r w:rsidR="009B1AE4" w:rsidRPr="000F7A86">
        <w:rPr>
          <w:rFonts w:ascii="DIN Offc" w:hAnsi="DIN Offc" w:cs="Calibri"/>
          <w:b/>
          <w:color w:val="000000"/>
        </w:rPr>
        <w:t>das operative Ges</w:t>
      </w:r>
      <w:r w:rsidRPr="000F7A86">
        <w:rPr>
          <w:rFonts w:ascii="DIN Offc" w:hAnsi="DIN Offc" w:cs="Calibri"/>
          <w:b/>
          <w:color w:val="000000"/>
        </w:rPr>
        <w:t>chäft im In- und Ausland</w:t>
      </w:r>
      <w:r w:rsidR="009B1AE4" w:rsidRPr="000F7A86">
        <w:rPr>
          <w:rFonts w:ascii="DIN Offc" w:hAnsi="DIN Offc" w:cs="Calibri"/>
          <w:b/>
          <w:color w:val="000000"/>
        </w:rPr>
        <w:t>.</w:t>
      </w:r>
      <w:r w:rsidR="009B1AE4" w:rsidRPr="00D56507">
        <w:rPr>
          <w:rFonts w:ascii="DIN Offc" w:hAnsi="DIN Offc" w:cs="Calibri"/>
          <w:b/>
          <w:color w:val="000000"/>
        </w:rPr>
        <w:t xml:space="preserve"> </w:t>
      </w:r>
    </w:p>
    <w:p w:rsidR="00D914F5" w:rsidRPr="00D914F5" w:rsidRDefault="00D914F5" w:rsidP="00732952">
      <w:pPr>
        <w:spacing w:after="0" w:line="360" w:lineRule="auto"/>
        <w:ind w:left="283"/>
        <w:jc w:val="both"/>
        <w:rPr>
          <w:rFonts w:ascii="DIN Offc" w:hAnsi="DIN Offc" w:cs="Calibri"/>
          <w:color w:val="000000"/>
        </w:rPr>
      </w:pPr>
    </w:p>
    <w:p w:rsidR="0088279D" w:rsidRPr="00D914F5" w:rsidRDefault="0088279D" w:rsidP="00732952">
      <w:pPr>
        <w:spacing w:after="0" w:line="360" w:lineRule="auto"/>
        <w:ind w:left="283"/>
        <w:jc w:val="both"/>
        <w:rPr>
          <w:rFonts w:ascii="DIN Offc" w:hAnsi="DIN Offc" w:cs="Calibri"/>
          <w:color w:val="000000"/>
        </w:rPr>
      </w:pPr>
      <w:r w:rsidRPr="00D914F5">
        <w:rPr>
          <w:rFonts w:ascii="DIN Offc" w:hAnsi="DIN Offc" w:cs="Calibri"/>
          <w:color w:val="000000"/>
        </w:rPr>
        <w:t xml:space="preserve">Seit dem 01.12.2018 vertritt Nico Nöldner (37) die Battermann &amp; Tillery GmbH als Geschäftsführer. </w:t>
      </w:r>
      <w:r w:rsidR="007A4489" w:rsidRPr="00D914F5">
        <w:rPr>
          <w:rFonts w:ascii="DIN Offc" w:hAnsi="DIN Offc" w:cs="Calibri"/>
          <w:color w:val="000000"/>
        </w:rPr>
        <w:t>Gemeinsam</w:t>
      </w:r>
      <w:r w:rsidRPr="00D914F5">
        <w:rPr>
          <w:rFonts w:ascii="DIN Offc" w:hAnsi="DIN Offc" w:cs="Calibri"/>
          <w:color w:val="000000"/>
        </w:rPr>
        <w:t xml:space="preserve"> mit den geschäftsführenden Gesellschaftern Percy Tillery (68) und Pa</w:t>
      </w:r>
      <w:r w:rsidR="006B2751">
        <w:rPr>
          <w:rFonts w:ascii="DIN Offc" w:hAnsi="DIN Offc" w:cs="Calibri"/>
          <w:color w:val="000000"/>
        </w:rPr>
        <w:t>trick Tillery (41</w:t>
      </w:r>
      <w:r w:rsidR="006B2751" w:rsidRPr="000F7A86">
        <w:rPr>
          <w:rFonts w:ascii="DIN Offc" w:hAnsi="DIN Offc" w:cs="Calibri"/>
          <w:color w:val="000000"/>
        </w:rPr>
        <w:t>) leitet er</w:t>
      </w:r>
      <w:r w:rsidR="006B2751">
        <w:rPr>
          <w:rFonts w:ascii="DIN Offc" w:hAnsi="DIN Offc" w:cs="Calibri"/>
          <w:color w:val="000000"/>
        </w:rPr>
        <w:t xml:space="preserve"> die </w:t>
      </w:r>
      <w:r w:rsidR="004B2CCE">
        <w:rPr>
          <w:rFonts w:ascii="DIN Offc" w:hAnsi="DIN Offc" w:cs="Calibri"/>
          <w:color w:val="000000"/>
        </w:rPr>
        <w:t>20</w:t>
      </w:r>
      <w:r w:rsidRPr="00D914F5">
        <w:rPr>
          <w:rFonts w:ascii="DIN Offc" w:hAnsi="DIN Offc" w:cs="Calibri"/>
          <w:color w:val="000000"/>
        </w:rPr>
        <w:t xml:space="preserve"> deutschen Niederlassungen </w:t>
      </w:r>
      <w:r w:rsidR="006B2751">
        <w:rPr>
          <w:rFonts w:ascii="DIN Offc" w:hAnsi="DIN Offc" w:cs="Calibri"/>
          <w:color w:val="000000"/>
        </w:rPr>
        <w:t xml:space="preserve">des Unternehmens sowie </w:t>
      </w:r>
      <w:r w:rsidRPr="00D914F5">
        <w:rPr>
          <w:rFonts w:ascii="DIN Offc" w:hAnsi="DIN Offc" w:cs="Calibri"/>
          <w:color w:val="000000"/>
        </w:rPr>
        <w:t>die Schwester- und Tochtergesellschaften im In- und Ausland.</w:t>
      </w:r>
    </w:p>
    <w:p w:rsidR="007A4489" w:rsidRPr="00D914F5" w:rsidRDefault="007A4489" w:rsidP="007A4489">
      <w:pPr>
        <w:spacing w:after="0" w:line="360" w:lineRule="auto"/>
        <w:ind w:left="283"/>
        <w:jc w:val="both"/>
        <w:rPr>
          <w:rFonts w:ascii="DIN Offc" w:hAnsi="DIN Offc" w:cs="Calibri"/>
          <w:color w:val="000000"/>
        </w:rPr>
      </w:pPr>
    </w:p>
    <w:p w:rsidR="007A4489" w:rsidRPr="00D914F5" w:rsidRDefault="007A4489" w:rsidP="007A4489">
      <w:pPr>
        <w:spacing w:after="0" w:line="360" w:lineRule="auto"/>
        <w:ind w:left="283"/>
        <w:jc w:val="both"/>
        <w:rPr>
          <w:rFonts w:ascii="DIN Offc" w:hAnsi="DIN Offc" w:cs="Calibri"/>
          <w:color w:val="000000"/>
        </w:rPr>
      </w:pPr>
      <w:r w:rsidRPr="00D914F5">
        <w:rPr>
          <w:rFonts w:ascii="DIN Offc" w:hAnsi="DIN Offc" w:cs="Calibri"/>
          <w:color w:val="000000"/>
        </w:rPr>
        <w:t>Patrick Tillery</w:t>
      </w:r>
      <w:r w:rsidR="009B1AE4">
        <w:rPr>
          <w:rFonts w:ascii="DIN Offc" w:hAnsi="DIN Offc" w:cs="Calibri"/>
          <w:color w:val="000000"/>
        </w:rPr>
        <w:t xml:space="preserve"> </w:t>
      </w:r>
      <w:r w:rsidRPr="00D914F5">
        <w:rPr>
          <w:rFonts w:ascii="DIN Offc" w:hAnsi="DIN Offc" w:cs="Calibri"/>
          <w:color w:val="000000"/>
        </w:rPr>
        <w:t xml:space="preserve">unterstreicht mit </w:t>
      </w:r>
      <w:r w:rsidR="005E2AAE" w:rsidRPr="00D914F5">
        <w:rPr>
          <w:rFonts w:ascii="DIN Offc" w:hAnsi="DIN Offc" w:cs="Calibri"/>
          <w:color w:val="000000"/>
        </w:rPr>
        <w:t>dieser</w:t>
      </w:r>
      <w:r w:rsidRPr="00D914F5">
        <w:rPr>
          <w:rFonts w:ascii="DIN Offc" w:hAnsi="DIN Offc" w:cs="Calibri"/>
          <w:color w:val="000000"/>
        </w:rPr>
        <w:t xml:space="preserve"> Berufung die langfristige Unternehmensausricht</w:t>
      </w:r>
      <w:r w:rsidR="005E2AAE" w:rsidRPr="00D914F5">
        <w:rPr>
          <w:rFonts w:ascii="DIN Offc" w:hAnsi="DIN Offc" w:cs="Calibri"/>
          <w:color w:val="000000"/>
        </w:rPr>
        <w:t>ung</w:t>
      </w:r>
      <w:r w:rsidRPr="00D914F5">
        <w:rPr>
          <w:rFonts w:ascii="DIN Offc" w:hAnsi="DIN Offc" w:cs="Calibri"/>
          <w:color w:val="000000"/>
        </w:rPr>
        <w:t xml:space="preserve"> des </w:t>
      </w:r>
      <w:r w:rsidR="0009610C" w:rsidRPr="00D914F5">
        <w:rPr>
          <w:rFonts w:ascii="DIN Offc" w:hAnsi="DIN Offc" w:cs="Calibri"/>
          <w:color w:val="000000"/>
        </w:rPr>
        <w:t>105 Jahre alten</w:t>
      </w:r>
      <w:r w:rsidRPr="00D914F5">
        <w:rPr>
          <w:rFonts w:ascii="DIN Offc" w:hAnsi="DIN Offc" w:cs="Calibri"/>
          <w:color w:val="000000"/>
        </w:rPr>
        <w:t xml:space="preserve"> Familienunternehmens: „Mit </w:t>
      </w:r>
      <w:r w:rsidR="005E2AAE" w:rsidRPr="00D914F5">
        <w:rPr>
          <w:rFonts w:ascii="DIN Offc" w:hAnsi="DIN Offc" w:cs="Calibri"/>
          <w:color w:val="000000"/>
        </w:rPr>
        <w:t xml:space="preserve">Herrn </w:t>
      </w:r>
      <w:proofErr w:type="spellStart"/>
      <w:r w:rsidR="005E2AAE" w:rsidRPr="00D914F5">
        <w:rPr>
          <w:rFonts w:ascii="DIN Offc" w:hAnsi="DIN Offc" w:cs="Calibri"/>
          <w:color w:val="000000"/>
        </w:rPr>
        <w:t>Nöldner</w:t>
      </w:r>
      <w:proofErr w:type="spellEnd"/>
      <w:r w:rsidRPr="00D914F5">
        <w:rPr>
          <w:rFonts w:ascii="DIN Offc" w:hAnsi="DIN Offc" w:cs="Calibri"/>
          <w:color w:val="000000"/>
        </w:rPr>
        <w:t xml:space="preserve"> gewinnen wir einen Geschäftsführer, der seit vielen Jahren ein wertvoller Mitarbeiter der Firma ist und unser höchstes Vertrauen genießt. Gemeinsam möchten wir uns langfristig positionieren, auf Kontinuität und Verlässlichkeit setzen und das erfolgreiche Wachstum unserer </w:t>
      </w:r>
      <w:r w:rsidR="005E2AAE" w:rsidRPr="00D914F5">
        <w:rPr>
          <w:rFonts w:ascii="DIN Offc" w:hAnsi="DIN Offc" w:cs="Calibri"/>
          <w:color w:val="000000"/>
        </w:rPr>
        <w:t>Unternehmens</w:t>
      </w:r>
      <w:r w:rsidR="00D56507">
        <w:rPr>
          <w:rFonts w:ascii="DIN Offc" w:hAnsi="DIN Offc" w:cs="Calibri"/>
          <w:color w:val="000000"/>
        </w:rPr>
        <w:t>gruppe fortführen.</w:t>
      </w:r>
      <w:r w:rsidRPr="00D914F5">
        <w:rPr>
          <w:rFonts w:ascii="DIN Offc" w:hAnsi="DIN Offc" w:cs="Calibri"/>
          <w:color w:val="000000"/>
        </w:rPr>
        <w:t>“</w:t>
      </w:r>
    </w:p>
    <w:p w:rsidR="0088279D" w:rsidRPr="00D914F5" w:rsidRDefault="0088279D" w:rsidP="00732952">
      <w:pPr>
        <w:spacing w:after="0" w:line="360" w:lineRule="auto"/>
        <w:ind w:left="283"/>
        <w:jc w:val="both"/>
        <w:rPr>
          <w:rFonts w:ascii="DIN Offc" w:hAnsi="DIN Offc" w:cs="Calibri"/>
          <w:color w:val="000000"/>
        </w:rPr>
      </w:pPr>
    </w:p>
    <w:p w:rsidR="000B35A2" w:rsidRPr="00D914F5" w:rsidRDefault="0009610C" w:rsidP="001D23D6">
      <w:pPr>
        <w:spacing w:after="0" w:line="360" w:lineRule="auto"/>
        <w:ind w:left="283"/>
        <w:jc w:val="both"/>
        <w:rPr>
          <w:rFonts w:ascii="DIN Offc" w:hAnsi="DIN Offc" w:cs="Calibri"/>
          <w:color w:val="000000"/>
        </w:rPr>
      </w:pPr>
      <w:r w:rsidRPr="00D914F5">
        <w:rPr>
          <w:rFonts w:ascii="DIN Offc" w:hAnsi="DIN Offc" w:cs="Calibri"/>
          <w:color w:val="000000"/>
        </w:rPr>
        <w:t>Nico</w:t>
      </w:r>
      <w:r w:rsidR="0088279D" w:rsidRPr="00D914F5">
        <w:rPr>
          <w:rFonts w:ascii="DIN Offc" w:hAnsi="DIN Offc" w:cs="Calibri"/>
          <w:color w:val="000000"/>
        </w:rPr>
        <w:t xml:space="preserve"> Nöldner hat an der Fachhochschule Wolfenbüttel/Braunschweig Verkehrsmanagement studiert und das Studium als Dipl.-Wirtsch.-Ing. (FH) abgeschlossen. Zusätzlich ist Her</w:t>
      </w:r>
      <w:r w:rsidR="005E2AAE" w:rsidRPr="00D914F5">
        <w:rPr>
          <w:rFonts w:ascii="DIN Offc" w:hAnsi="DIN Offc" w:cs="Calibri"/>
          <w:color w:val="000000"/>
        </w:rPr>
        <w:t>r</w:t>
      </w:r>
      <w:r w:rsidR="0088279D" w:rsidRPr="00D914F5">
        <w:rPr>
          <w:rFonts w:ascii="DIN Offc" w:hAnsi="DIN Offc" w:cs="Calibri"/>
          <w:color w:val="000000"/>
        </w:rPr>
        <w:t xml:space="preserve"> Nöldner VDI</w:t>
      </w:r>
      <w:r w:rsidR="005E2AAE" w:rsidRPr="00D914F5">
        <w:rPr>
          <w:rFonts w:ascii="DIN Offc" w:hAnsi="DIN Offc" w:cs="Calibri"/>
          <w:color w:val="000000"/>
        </w:rPr>
        <w:t>-</w:t>
      </w:r>
      <w:r w:rsidR="0088279D" w:rsidRPr="00D914F5">
        <w:rPr>
          <w:rFonts w:ascii="DIN Offc" w:hAnsi="DIN Offc" w:cs="Calibri"/>
          <w:color w:val="000000"/>
        </w:rPr>
        <w:t>zertifizierter Ausbilder für Ladungssicherung auf Straßenfahrzeugen. V</w:t>
      </w:r>
      <w:r w:rsidR="000F7A86">
        <w:rPr>
          <w:rFonts w:ascii="DIN Offc" w:hAnsi="DIN Offc" w:cs="Calibri"/>
          <w:color w:val="000000"/>
        </w:rPr>
        <w:t xml:space="preserve">on 2006 – 2012 war er </w:t>
      </w:r>
      <w:r w:rsidR="0088279D" w:rsidRPr="00D914F5">
        <w:rPr>
          <w:rFonts w:ascii="DIN Offc" w:hAnsi="DIN Offc" w:cs="Calibri"/>
          <w:color w:val="000000"/>
        </w:rPr>
        <w:t xml:space="preserve">als Sachverständiger in der Niederlassung Memmingen tätig. Seit 2012 ist er in der Bremer Unternehmenszentrale in verschiedenen leitenden Positionen tätig. </w:t>
      </w:r>
    </w:p>
    <w:p w:rsidR="001D23D6" w:rsidRDefault="001D23D6" w:rsidP="007E724A">
      <w:pPr>
        <w:spacing w:after="0" w:line="360" w:lineRule="auto"/>
        <w:ind w:left="283"/>
        <w:jc w:val="both"/>
        <w:rPr>
          <w:rFonts w:ascii="DIN Offc" w:hAnsi="DIN Offc" w:cs="Calibri"/>
          <w:color w:val="000000"/>
        </w:rPr>
      </w:pPr>
    </w:p>
    <w:p w:rsidR="000F7A86" w:rsidRDefault="000F7A86" w:rsidP="007E724A">
      <w:pPr>
        <w:spacing w:after="0" w:line="360" w:lineRule="auto"/>
        <w:ind w:left="283"/>
        <w:jc w:val="both"/>
        <w:rPr>
          <w:rFonts w:ascii="DIN Offc" w:hAnsi="DIN Offc" w:cs="Calibri"/>
          <w:color w:val="000000"/>
        </w:rPr>
      </w:pPr>
    </w:p>
    <w:p w:rsidR="000F7A86" w:rsidRDefault="000F7A86" w:rsidP="007E724A">
      <w:pPr>
        <w:spacing w:after="0" w:line="360" w:lineRule="auto"/>
        <w:ind w:left="283"/>
        <w:jc w:val="both"/>
        <w:rPr>
          <w:rFonts w:ascii="DIN Offc" w:hAnsi="DIN Offc" w:cs="Calibri"/>
          <w:color w:val="000000"/>
        </w:rPr>
      </w:pPr>
    </w:p>
    <w:p w:rsidR="000F7A86" w:rsidRDefault="000F7A86" w:rsidP="007E724A">
      <w:pPr>
        <w:spacing w:after="0" w:line="360" w:lineRule="auto"/>
        <w:ind w:left="283"/>
        <w:jc w:val="both"/>
        <w:rPr>
          <w:rFonts w:ascii="DIN Offc" w:hAnsi="DIN Offc" w:cs="Calibri"/>
          <w:color w:val="000000"/>
        </w:rPr>
      </w:pPr>
    </w:p>
    <w:p w:rsidR="000F7A86" w:rsidRDefault="000F7A86" w:rsidP="007E724A">
      <w:pPr>
        <w:spacing w:after="0" w:line="360" w:lineRule="auto"/>
        <w:ind w:left="283"/>
        <w:jc w:val="both"/>
        <w:rPr>
          <w:rFonts w:ascii="DIN Offc" w:hAnsi="DIN Offc" w:cs="Calibri"/>
          <w:color w:val="000000"/>
        </w:rPr>
      </w:pPr>
    </w:p>
    <w:p w:rsidR="000F7A86" w:rsidRDefault="000F7A86" w:rsidP="007E724A">
      <w:pPr>
        <w:spacing w:after="0" w:line="360" w:lineRule="auto"/>
        <w:ind w:left="283"/>
        <w:jc w:val="both"/>
        <w:rPr>
          <w:rFonts w:ascii="DIN Offc" w:hAnsi="DIN Offc" w:cs="Calibri"/>
          <w:color w:val="000000"/>
        </w:rPr>
      </w:pPr>
    </w:p>
    <w:p w:rsidR="000F7A86" w:rsidRDefault="000F7A86" w:rsidP="007E724A">
      <w:pPr>
        <w:spacing w:after="0" w:line="360" w:lineRule="auto"/>
        <w:ind w:left="283"/>
        <w:jc w:val="both"/>
        <w:rPr>
          <w:rFonts w:ascii="DIN Offc" w:hAnsi="DIN Offc" w:cs="Calibri"/>
          <w:color w:val="000000"/>
        </w:rPr>
      </w:pPr>
    </w:p>
    <w:p w:rsidR="000F7A86" w:rsidRDefault="000F7A86" w:rsidP="007E724A">
      <w:pPr>
        <w:spacing w:after="0" w:line="360" w:lineRule="auto"/>
        <w:ind w:left="283"/>
        <w:jc w:val="both"/>
        <w:rPr>
          <w:rFonts w:ascii="DIN Offc" w:hAnsi="DIN Offc" w:cs="Calibri"/>
          <w:color w:val="000000"/>
        </w:rPr>
      </w:pPr>
    </w:p>
    <w:p w:rsidR="000F7A86" w:rsidRDefault="000F7A86" w:rsidP="007E724A">
      <w:pPr>
        <w:spacing w:after="0" w:line="360" w:lineRule="auto"/>
        <w:ind w:left="283"/>
        <w:jc w:val="both"/>
        <w:rPr>
          <w:rFonts w:ascii="DIN Offc" w:hAnsi="DIN Offc" w:cs="Calibri"/>
          <w:color w:val="000000"/>
        </w:rPr>
      </w:pPr>
    </w:p>
    <w:p w:rsidR="000F7A86" w:rsidRDefault="000F7A86" w:rsidP="007E724A">
      <w:pPr>
        <w:spacing w:after="0" w:line="360" w:lineRule="auto"/>
        <w:ind w:left="283"/>
        <w:jc w:val="both"/>
        <w:rPr>
          <w:rFonts w:ascii="DIN Offc" w:hAnsi="DIN Offc" w:cs="Calibri"/>
          <w:color w:val="000000"/>
        </w:rPr>
      </w:pPr>
    </w:p>
    <w:p w:rsidR="007E724A" w:rsidRPr="001D23D6" w:rsidRDefault="000F7A86" w:rsidP="007E724A">
      <w:pPr>
        <w:pStyle w:val="StandardWeb"/>
        <w:spacing w:before="0" w:beforeAutospacing="0" w:after="0" w:afterAutospacing="0" w:line="360" w:lineRule="auto"/>
        <w:ind w:left="283"/>
        <w:jc w:val="both"/>
        <w:rPr>
          <w:rFonts w:ascii="DIN Offc" w:hAnsi="DIN Offc" w:cs="Calibri"/>
          <w:b/>
          <w:bCs/>
          <w:color w:val="000000"/>
          <w:sz w:val="22"/>
          <w:szCs w:val="22"/>
        </w:rPr>
      </w:pPr>
      <w:r>
        <w:rPr>
          <w:rFonts w:ascii="DIN Offc" w:hAnsi="DIN Offc" w:cs="Calibri"/>
          <w:b/>
          <w:bCs/>
          <w:color w:val="000000"/>
          <w:sz w:val="22"/>
          <w:szCs w:val="22"/>
        </w:rPr>
        <w:t>Ü</w:t>
      </w:r>
      <w:r w:rsidR="001D23D6" w:rsidRPr="001D23D6">
        <w:rPr>
          <w:rFonts w:ascii="DIN Offc" w:hAnsi="DIN Offc" w:cs="Calibri"/>
          <w:b/>
          <w:bCs/>
          <w:color w:val="000000"/>
          <w:sz w:val="22"/>
          <w:szCs w:val="22"/>
        </w:rPr>
        <w:t>ber das Unternehmen:</w:t>
      </w:r>
    </w:p>
    <w:p w:rsidR="007E724A" w:rsidRPr="00D914F5" w:rsidRDefault="007E724A" w:rsidP="007E724A">
      <w:pPr>
        <w:pStyle w:val="StandardWeb"/>
        <w:spacing w:before="0" w:beforeAutospacing="0" w:after="0" w:afterAutospacing="0" w:line="360" w:lineRule="auto"/>
        <w:ind w:left="283"/>
        <w:jc w:val="both"/>
        <w:rPr>
          <w:rFonts w:ascii="DIN Offc" w:hAnsi="DIN Offc" w:cs="Calibri"/>
          <w:color w:val="000000"/>
          <w:sz w:val="22"/>
          <w:szCs w:val="22"/>
        </w:rPr>
      </w:pPr>
    </w:p>
    <w:p w:rsidR="007E724A" w:rsidRPr="00D914F5" w:rsidRDefault="007E724A" w:rsidP="007E724A">
      <w:pPr>
        <w:pStyle w:val="StandardWeb"/>
        <w:spacing w:before="0" w:beforeAutospacing="0" w:after="0" w:afterAutospacing="0" w:line="360" w:lineRule="auto"/>
        <w:ind w:left="283"/>
        <w:jc w:val="both"/>
        <w:rPr>
          <w:rFonts w:ascii="DIN Offc" w:hAnsi="DIN Offc" w:cs="Calibri"/>
          <w:color w:val="000000"/>
          <w:sz w:val="22"/>
          <w:szCs w:val="22"/>
        </w:rPr>
      </w:pPr>
      <w:r w:rsidRPr="00D914F5">
        <w:rPr>
          <w:rFonts w:ascii="DIN Offc" w:hAnsi="DIN Offc" w:cs="Calibri"/>
          <w:color w:val="000000"/>
          <w:sz w:val="22"/>
          <w:szCs w:val="22"/>
        </w:rPr>
        <w:t xml:space="preserve">Seit 1913 steht das inhabergeführte Bremer Familienunternehmen Battermann &amp; Tillery in der Tradition des neutralen Sachverständigen für weltweite Versicherungsmärkte und das Transportgewerbe. Mit 25 eigenen Niederlassungen in Deutschland, Österreich, Rumänien, </w:t>
      </w:r>
      <w:r w:rsidR="003939DC" w:rsidRPr="00D914F5">
        <w:rPr>
          <w:rFonts w:ascii="DIN Offc" w:hAnsi="DIN Offc" w:cs="Calibri"/>
          <w:color w:val="000000"/>
          <w:sz w:val="22"/>
          <w:szCs w:val="22"/>
        </w:rPr>
        <w:t xml:space="preserve">der </w:t>
      </w:r>
      <w:r w:rsidRPr="00D914F5">
        <w:rPr>
          <w:rFonts w:ascii="DIN Offc" w:hAnsi="DIN Offc" w:cs="Calibri"/>
          <w:color w:val="000000"/>
          <w:sz w:val="22"/>
          <w:szCs w:val="22"/>
        </w:rPr>
        <w:t xml:space="preserve">Türkei und der Schweiz und einem weltweiten Netzwerk von Sachverständigen </w:t>
      </w:r>
      <w:r w:rsidR="00CC7EC2" w:rsidRPr="00D914F5">
        <w:rPr>
          <w:rFonts w:ascii="DIN Offc" w:hAnsi="DIN Offc" w:cs="Calibri"/>
          <w:color w:val="000000"/>
          <w:sz w:val="22"/>
          <w:szCs w:val="22"/>
        </w:rPr>
        <w:t xml:space="preserve">(Battermann &amp; Tillery Global Marine GmbH) </w:t>
      </w:r>
      <w:r w:rsidRPr="00D914F5">
        <w:rPr>
          <w:rFonts w:ascii="DIN Offc" w:hAnsi="DIN Offc" w:cs="Calibri"/>
          <w:color w:val="000000"/>
          <w:sz w:val="22"/>
          <w:szCs w:val="22"/>
        </w:rPr>
        <w:t xml:space="preserve">agiert die Unternehmensgruppe regional, national und global und gehört derzeit zu den größten </w:t>
      </w:r>
      <w:proofErr w:type="spellStart"/>
      <w:r w:rsidRPr="00D914F5">
        <w:rPr>
          <w:rFonts w:ascii="DIN Offc" w:hAnsi="DIN Offc" w:cs="Calibri"/>
          <w:color w:val="000000"/>
          <w:sz w:val="22"/>
          <w:szCs w:val="22"/>
        </w:rPr>
        <w:t>Havariekommissariaten</w:t>
      </w:r>
      <w:proofErr w:type="spellEnd"/>
      <w:r w:rsidRPr="00D914F5">
        <w:rPr>
          <w:rFonts w:ascii="DIN Offc" w:hAnsi="DIN Offc" w:cs="Calibri"/>
          <w:color w:val="000000"/>
          <w:sz w:val="22"/>
          <w:szCs w:val="22"/>
        </w:rPr>
        <w:t xml:space="preserve"> Europas. </w:t>
      </w:r>
    </w:p>
    <w:p w:rsidR="00732952" w:rsidRDefault="007E724A" w:rsidP="00CC7EC2">
      <w:pPr>
        <w:pStyle w:val="StandardWeb"/>
        <w:spacing w:before="0" w:beforeAutospacing="0" w:after="0" w:afterAutospacing="0" w:line="360" w:lineRule="auto"/>
        <w:ind w:left="283"/>
        <w:jc w:val="both"/>
        <w:rPr>
          <w:rFonts w:ascii="DIN Offc" w:hAnsi="DIN Offc" w:cs="Calibri"/>
          <w:color w:val="000000"/>
          <w:sz w:val="22"/>
          <w:szCs w:val="22"/>
        </w:rPr>
      </w:pPr>
      <w:r w:rsidRPr="00D914F5">
        <w:rPr>
          <w:rFonts w:ascii="DIN Offc" w:hAnsi="DIN Offc" w:cs="Calibri"/>
          <w:color w:val="000000"/>
          <w:sz w:val="22"/>
          <w:szCs w:val="22"/>
        </w:rPr>
        <w:t>Weitere I</w:t>
      </w:r>
      <w:r w:rsidR="00B43D23">
        <w:rPr>
          <w:rFonts w:ascii="DIN Offc" w:hAnsi="DIN Offc" w:cs="Calibri"/>
          <w:color w:val="000000"/>
          <w:sz w:val="22"/>
          <w:szCs w:val="22"/>
        </w:rPr>
        <w:t xml:space="preserve">nformationen erhalten Sie unter </w:t>
      </w:r>
      <w:hyperlink r:id="rId5" w:history="1">
        <w:r w:rsidR="00B43D23" w:rsidRPr="002F68EB">
          <w:rPr>
            <w:rStyle w:val="Hyperlink"/>
            <w:rFonts w:ascii="DIN Offc" w:hAnsi="DIN Offc" w:cs="Calibri"/>
            <w:sz w:val="22"/>
            <w:szCs w:val="22"/>
          </w:rPr>
          <w:t>www.ba-ty.com</w:t>
        </w:r>
      </w:hyperlink>
    </w:p>
    <w:p w:rsidR="005E2AAE" w:rsidRDefault="005E2AAE" w:rsidP="00CC7EC2">
      <w:pPr>
        <w:pStyle w:val="StandardWeb"/>
        <w:spacing w:before="0" w:beforeAutospacing="0" w:after="0" w:afterAutospacing="0" w:line="360" w:lineRule="auto"/>
        <w:ind w:left="283"/>
        <w:jc w:val="both"/>
        <w:rPr>
          <w:rFonts w:ascii="DIN Offc" w:hAnsi="DIN Offc" w:cs="Calibri"/>
          <w:color w:val="000000"/>
          <w:sz w:val="22"/>
          <w:szCs w:val="22"/>
        </w:rPr>
      </w:pPr>
    </w:p>
    <w:p w:rsidR="001D23D6" w:rsidRPr="00D914F5" w:rsidRDefault="001D23D6" w:rsidP="00CC7EC2">
      <w:pPr>
        <w:pStyle w:val="StandardWeb"/>
        <w:spacing w:before="0" w:beforeAutospacing="0" w:after="0" w:afterAutospacing="0" w:line="360" w:lineRule="auto"/>
        <w:ind w:left="283"/>
        <w:jc w:val="both"/>
        <w:rPr>
          <w:rFonts w:ascii="DIN Offc" w:hAnsi="DIN Offc" w:cs="Calibri"/>
          <w:color w:val="000000"/>
          <w:sz w:val="22"/>
          <w:szCs w:val="22"/>
        </w:rPr>
      </w:pPr>
    </w:p>
    <w:p w:rsidR="001D23D6" w:rsidRPr="00E867B5" w:rsidRDefault="001D23D6" w:rsidP="001D23D6">
      <w:pPr>
        <w:ind w:firstLine="283"/>
        <w:rPr>
          <w:rFonts w:ascii="DIN Offc" w:hAnsi="DIN Offc" w:cs="Arial"/>
          <w:b/>
        </w:rPr>
      </w:pPr>
      <w:r w:rsidRPr="00E867B5">
        <w:rPr>
          <w:rFonts w:ascii="DIN Offc" w:hAnsi="DIN Offc" w:cs="Arial"/>
          <w:b/>
        </w:rPr>
        <w:t>Pressekontakt:</w:t>
      </w:r>
    </w:p>
    <w:p w:rsidR="001D23D6" w:rsidRPr="00E867B5" w:rsidRDefault="001D23D6" w:rsidP="001D23D6">
      <w:pPr>
        <w:spacing w:line="276" w:lineRule="auto"/>
        <w:ind w:firstLine="283"/>
        <w:rPr>
          <w:rFonts w:ascii="DIN Offc" w:hAnsi="DIN Offc"/>
          <w:b/>
          <w:bCs/>
          <w:sz w:val="18"/>
          <w:szCs w:val="18"/>
          <w:lang w:eastAsia="de-DE"/>
        </w:rPr>
      </w:pPr>
      <w:r w:rsidRPr="00E867B5">
        <w:rPr>
          <w:rFonts w:ascii="DIN Offc" w:hAnsi="DIN Offc"/>
          <w:b/>
          <w:bCs/>
          <w:sz w:val="18"/>
          <w:szCs w:val="18"/>
          <w:lang w:eastAsia="de-DE"/>
        </w:rPr>
        <w:t xml:space="preserve">Julia </w:t>
      </w:r>
      <w:r>
        <w:rPr>
          <w:rFonts w:ascii="DIN Offc" w:hAnsi="DIN Offc"/>
          <w:b/>
          <w:bCs/>
          <w:sz w:val="18"/>
          <w:szCs w:val="18"/>
          <w:lang w:eastAsia="de-DE"/>
        </w:rPr>
        <w:t>Bünemann</w:t>
      </w:r>
    </w:p>
    <w:p w:rsidR="001D23D6" w:rsidRPr="00E867B5" w:rsidRDefault="001D23D6" w:rsidP="001D23D6">
      <w:pPr>
        <w:spacing w:line="276" w:lineRule="auto"/>
        <w:ind w:firstLine="283"/>
        <w:rPr>
          <w:rFonts w:ascii="DIN Offc" w:hAnsi="DIN Offc"/>
          <w:color w:val="808080"/>
          <w:sz w:val="16"/>
          <w:szCs w:val="16"/>
          <w:lang w:eastAsia="de-DE"/>
        </w:rPr>
      </w:pPr>
      <w:bookmarkStart w:id="1" w:name="Abteilung_Sondertitel"/>
      <w:bookmarkEnd w:id="1"/>
      <w:r w:rsidRPr="00E867B5">
        <w:rPr>
          <w:rFonts w:ascii="DIN Offc" w:hAnsi="DIN Offc"/>
          <w:color w:val="808080"/>
          <w:sz w:val="16"/>
          <w:szCs w:val="16"/>
          <w:lang w:eastAsia="de-DE"/>
        </w:rPr>
        <w:t>Unternehmenskommunikation</w:t>
      </w:r>
    </w:p>
    <w:p w:rsidR="001D23D6" w:rsidRPr="00E867B5" w:rsidRDefault="001D23D6" w:rsidP="001D23D6">
      <w:pPr>
        <w:spacing w:line="276" w:lineRule="auto"/>
        <w:ind w:firstLine="283"/>
        <w:rPr>
          <w:rFonts w:ascii="DIN Offc" w:hAnsi="DIN Offc"/>
          <w:b/>
          <w:bCs/>
          <w:sz w:val="14"/>
          <w:szCs w:val="14"/>
          <w:lang w:eastAsia="de-DE"/>
        </w:rPr>
      </w:pPr>
      <w:r w:rsidRPr="00E867B5">
        <w:rPr>
          <w:rFonts w:ascii="DIN Offc" w:hAnsi="DIN Offc"/>
          <w:b/>
          <w:bCs/>
          <w:sz w:val="16"/>
          <w:szCs w:val="16"/>
          <w:lang w:eastAsia="de-DE"/>
        </w:rPr>
        <w:t xml:space="preserve">Battermann &amp; Tillery GmbH </w:t>
      </w:r>
    </w:p>
    <w:p w:rsidR="001D23D6" w:rsidRPr="00E867B5" w:rsidRDefault="001D23D6" w:rsidP="001D23D6">
      <w:pPr>
        <w:spacing w:line="276" w:lineRule="auto"/>
        <w:ind w:left="283"/>
        <w:rPr>
          <w:rFonts w:ascii="DIN Offc" w:hAnsi="DIN Offc"/>
          <w:color w:val="808080"/>
          <w:sz w:val="14"/>
          <w:szCs w:val="14"/>
          <w:lang w:eastAsia="de-DE"/>
        </w:rPr>
      </w:pPr>
      <w:bookmarkStart w:id="2" w:name="Adresse"/>
      <w:bookmarkEnd w:id="2"/>
      <w:r w:rsidRPr="00E867B5">
        <w:rPr>
          <w:rFonts w:ascii="DIN Offc" w:hAnsi="DIN Offc"/>
          <w:color w:val="808080"/>
          <w:sz w:val="14"/>
          <w:szCs w:val="14"/>
          <w:lang w:eastAsia="de-DE"/>
        </w:rPr>
        <w:t>Lloydstraße 1 | 28217 Bremen</w:t>
      </w:r>
      <w:r w:rsidRPr="00E867B5">
        <w:rPr>
          <w:rFonts w:ascii="DIN Offc" w:hAnsi="DIN Offc"/>
          <w:color w:val="808080"/>
          <w:sz w:val="14"/>
          <w:szCs w:val="14"/>
          <w:lang w:eastAsia="de-DE"/>
        </w:rPr>
        <w:br/>
      </w:r>
      <w:bookmarkStart w:id="3" w:name="AHN"/>
      <w:bookmarkEnd w:id="3"/>
      <w:r w:rsidRPr="00E867B5">
        <w:rPr>
          <w:rFonts w:ascii="DIN Offc" w:hAnsi="DIN Offc"/>
          <w:color w:val="808080"/>
          <w:sz w:val="14"/>
          <w:szCs w:val="14"/>
          <w:lang w:eastAsia="de-DE"/>
        </w:rPr>
        <w:t xml:space="preserve">Tel.:        + 49 </w:t>
      </w:r>
      <w:bookmarkStart w:id="4" w:name="Telefon"/>
      <w:bookmarkEnd w:id="4"/>
      <w:r w:rsidRPr="00E867B5">
        <w:rPr>
          <w:rFonts w:ascii="DIN Offc" w:hAnsi="DIN Offc"/>
          <w:color w:val="808080"/>
          <w:sz w:val="14"/>
          <w:szCs w:val="14"/>
          <w:lang w:eastAsia="de-DE"/>
        </w:rPr>
        <w:t>(0) 421 / 38 98 656</w:t>
      </w:r>
    </w:p>
    <w:p w:rsidR="001D23D6" w:rsidRPr="00E867B5" w:rsidRDefault="001D23D6" w:rsidP="001D23D6">
      <w:pPr>
        <w:spacing w:line="276" w:lineRule="auto"/>
        <w:ind w:left="283"/>
        <w:rPr>
          <w:rFonts w:ascii="DIN Offc" w:hAnsi="DIN Offc"/>
          <w:b/>
        </w:rPr>
      </w:pPr>
      <w:r w:rsidRPr="00E867B5">
        <w:rPr>
          <w:rFonts w:ascii="DIN Offc" w:hAnsi="DIN Offc"/>
          <w:sz w:val="14"/>
          <w:szCs w:val="14"/>
          <w:lang w:eastAsia="de-DE"/>
        </w:rPr>
        <w:br/>
      </w:r>
      <w:bookmarkStart w:id="5" w:name="Email"/>
      <w:bookmarkEnd w:id="5"/>
      <w:r>
        <w:rPr>
          <w:rFonts w:ascii="DIN Offc" w:hAnsi="DIN Offc"/>
          <w:color w:val="0000FF"/>
          <w:sz w:val="14"/>
          <w:szCs w:val="14"/>
          <w:u w:val="single"/>
          <w:lang w:eastAsia="de-DE"/>
        </w:rPr>
        <w:fldChar w:fldCharType="begin"/>
      </w:r>
      <w:r>
        <w:rPr>
          <w:rFonts w:ascii="DIN Offc" w:hAnsi="DIN Offc"/>
          <w:color w:val="0000FF"/>
          <w:sz w:val="14"/>
          <w:szCs w:val="14"/>
          <w:u w:val="single"/>
          <w:lang w:eastAsia="de-DE"/>
        </w:rPr>
        <w:instrText xml:space="preserve"> HYPERLINK "mailto:</w:instrText>
      </w:r>
      <w:r w:rsidRPr="00E867B5">
        <w:rPr>
          <w:rFonts w:ascii="DIN Offc" w:hAnsi="DIN Offc"/>
          <w:color w:val="0000FF"/>
          <w:sz w:val="14"/>
          <w:szCs w:val="14"/>
          <w:u w:val="single"/>
          <w:lang w:eastAsia="de-DE"/>
        </w:rPr>
        <w:instrText>julia.</w:instrText>
      </w:r>
      <w:r>
        <w:rPr>
          <w:rFonts w:ascii="DIN Offc" w:hAnsi="DIN Offc"/>
          <w:color w:val="0000FF"/>
          <w:sz w:val="14"/>
          <w:szCs w:val="14"/>
          <w:u w:val="single"/>
          <w:lang w:eastAsia="de-DE"/>
        </w:rPr>
        <w:instrText>buenemann</w:instrText>
      </w:r>
      <w:r w:rsidRPr="00E867B5">
        <w:rPr>
          <w:rFonts w:ascii="DIN Offc" w:hAnsi="DIN Offc"/>
          <w:color w:val="0000FF"/>
          <w:sz w:val="14"/>
          <w:szCs w:val="14"/>
          <w:u w:val="single"/>
          <w:lang w:eastAsia="de-DE"/>
        </w:rPr>
        <w:instrText>@ba-ty.com</w:instrText>
      </w:r>
      <w:r>
        <w:rPr>
          <w:rFonts w:ascii="DIN Offc" w:hAnsi="DIN Offc"/>
          <w:color w:val="0000FF"/>
          <w:sz w:val="14"/>
          <w:szCs w:val="14"/>
          <w:u w:val="single"/>
          <w:lang w:eastAsia="de-DE"/>
        </w:rPr>
        <w:instrText xml:space="preserve">" </w:instrText>
      </w:r>
      <w:r>
        <w:rPr>
          <w:rFonts w:ascii="DIN Offc" w:hAnsi="DIN Offc"/>
          <w:color w:val="0000FF"/>
          <w:sz w:val="14"/>
          <w:szCs w:val="14"/>
          <w:u w:val="single"/>
          <w:lang w:eastAsia="de-DE"/>
        </w:rPr>
        <w:fldChar w:fldCharType="separate"/>
      </w:r>
      <w:r w:rsidRPr="00005B9B">
        <w:rPr>
          <w:rStyle w:val="Hyperlink"/>
          <w:rFonts w:ascii="DIN Offc" w:hAnsi="DIN Offc"/>
          <w:sz w:val="14"/>
          <w:szCs w:val="14"/>
          <w:lang w:eastAsia="de-DE"/>
        </w:rPr>
        <w:t>julia.buenemann@ba-ty.com</w:t>
      </w:r>
      <w:r>
        <w:rPr>
          <w:rFonts w:ascii="DIN Offc" w:hAnsi="DIN Offc"/>
          <w:color w:val="0000FF"/>
          <w:sz w:val="14"/>
          <w:szCs w:val="14"/>
          <w:u w:val="single"/>
          <w:lang w:eastAsia="de-DE"/>
        </w:rPr>
        <w:fldChar w:fldCharType="end"/>
      </w:r>
      <w:r w:rsidRPr="00E867B5">
        <w:rPr>
          <w:rFonts w:ascii="DIN Offc" w:hAnsi="DIN Offc"/>
          <w:sz w:val="14"/>
          <w:szCs w:val="14"/>
          <w:lang w:eastAsia="de-DE"/>
        </w:rPr>
        <w:br/>
      </w:r>
      <w:hyperlink r:id="rId6" w:tooltip="blocked::http://www.ba-ty.com/" w:history="1">
        <w:r w:rsidRPr="00E867B5">
          <w:rPr>
            <w:rFonts w:ascii="DIN Offc" w:hAnsi="DIN Offc"/>
            <w:color w:val="0000FF"/>
            <w:sz w:val="14"/>
            <w:szCs w:val="14"/>
            <w:u w:val="single"/>
            <w:lang w:eastAsia="de-DE"/>
          </w:rPr>
          <w:t>http://www.ba-ty.com</w:t>
        </w:r>
      </w:hyperlink>
    </w:p>
    <w:p w:rsidR="005E2AAE" w:rsidRPr="00D914F5" w:rsidRDefault="005E2AAE" w:rsidP="00CC7EC2">
      <w:pPr>
        <w:pStyle w:val="StandardWeb"/>
        <w:spacing w:before="0" w:beforeAutospacing="0" w:after="0" w:afterAutospacing="0" w:line="360" w:lineRule="auto"/>
        <w:ind w:left="283"/>
        <w:jc w:val="both"/>
        <w:rPr>
          <w:rFonts w:ascii="DIN Offc" w:hAnsi="DIN Offc" w:cs="Calibri"/>
          <w:color w:val="000000"/>
          <w:sz w:val="22"/>
          <w:szCs w:val="22"/>
        </w:rPr>
      </w:pPr>
    </w:p>
    <w:p w:rsidR="005E2AAE" w:rsidRPr="00D914F5" w:rsidRDefault="005E2AAE" w:rsidP="00CC7EC2">
      <w:pPr>
        <w:pStyle w:val="StandardWeb"/>
        <w:spacing w:before="0" w:beforeAutospacing="0" w:after="0" w:afterAutospacing="0" w:line="360" w:lineRule="auto"/>
        <w:ind w:left="283"/>
        <w:jc w:val="both"/>
        <w:rPr>
          <w:rFonts w:ascii="DIN Offc" w:hAnsi="DIN Offc" w:cs="Calibri"/>
          <w:color w:val="000000"/>
          <w:sz w:val="22"/>
          <w:szCs w:val="22"/>
        </w:rPr>
      </w:pPr>
    </w:p>
    <w:sectPr w:rsidR="005E2AAE" w:rsidRPr="00D914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Offc">
    <w:altName w:val="Arial"/>
    <w:charset w:val="00"/>
    <w:family w:val="swiss"/>
    <w:pitch w:val="variable"/>
    <w:sig w:usb0="00000003" w:usb1="4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9D"/>
    <w:rsid w:val="00074B08"/>
    <w:rsid w:val="00093A2F"/>
    <w:rsid w:val="0009610C"/>
    <w:rsid w:val="000B35A2"/>
    <w:rsid w:val="000F7A86"/>
    <w:rsid w:val="00192CA2"/>
    <w:rsid w:val="001D23D6"/>
    <w:rsid w:val="00332FCB"/>
    <w:rsid w:val="00385DE7"/>
    <w:rsid w:val="003939DC"/>
    <w:rsid w:val="003A3CF1"/>
    <w:rsid w:val="00457577"/>
    <w:rsid w:val="004B2CCE"/>
    <w:rsid w:val="005E2AAE"/>
    <w:rsid w:val="006B2751"/>
    <w:rsid w:val="00732952"/>
    <w:rsid w:val="007A4489"/>
    <w:rsid w:val="007E724A"/>
    <w:rsid w:val="0088279D"/>
    <w:rsid w:val="009B1AE4"/>
    <w:rsid w:val="00A949F0"/>
    <w:rsid w:val="00B43D23"/>
    <w:rsid w:val="00BB6010"/>
    <w:rsid w:val="00CC7EC2"/>
    <w:rsid w:val="00D56507"/>
    <w:rsid w:val="00D778A3"/>
    <w:rsid w:val="00D914F5"/>
    <w:rsid w:val="00DE3EA3"/>
    <w:rsid w:val="00E76F54"/>
    <w:rsid w:val="00F737F0"/>
    <w:rsid w:val="00FF0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5AD70-83E4-421E-9E39-3FBA560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724A"/>
    <w:rPr>
      <w:color w:val="0000FF"/>
      <w:u w:val="single"/>
    </w:rPr>
  </w:style>
  <w:style w:type="paragraph" w:styleId="StandardWeb">
    <w:name w:val="Normal (Web)"/>
    <w:basedOn w:val="Standard"/>
    <w:uiPriority w:val="99"/>
    <w:unhideWhenUsed/>
    <w:rsid w:val="007E72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5E2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0574">
      <w:bodyDiv w:val="1"/>
      <w:marLeft w:val="0"/>
      <w:marRight w:val="0"/>
      <w:marTop w:val="0"/>
      <w:marBottom w:val="0"/>
      <w:divBdr>
        <w:top w:val="none" w:sz="0" w:space="0" w:color="auto"/>
        <w:left w:val="none" w:sz="0" w:space="0" w:color="auto"/>
        <w:bottom w:val="none" w:sz="0" w:space="0" w:color="auto"/>
        <w:right w:val="none" w:sz="0" w:space="0" w:color="auto"/>
      </w:divBdr>
      <w:divsChild>
        <w:div w:id="1959216537">
          <w:marLeft w:val="0"/>
          <w:marRight w:val="0"/>
          <w:marTop w:val="0"/>
          <w:marBottom w:val="0"/>
          <w:divBdr>
            <w:top w:val="none" w:sz="0" w:space="0" w:color="auto"/>
            <w:left w:val="none" w:sz="0" w:space="0" w:color="auto"/>
            <w:bottom w:val="none" w:sz="0" w:space="0" w:color="auto"/>
            <w:right w:val="none" w:sz="0" w:space="0" w:color="auto"/>
          </w:divBdr>
          <w:divsChild>
            <w:div w:id="1140418503">
              <w:marLeft w:val="0"/>
              <w:marRight w:val="0"/>
              <w:marTop w:val="0"/>
              <w:marBottom w:val="0"/>
              <w:divBdr>
                <w:top w:val="none" w:sz="0" w:space="0" w:color="auto"/>
                <w:left w:val="none" w:sz="0" w:space="0" w:color="auto"/>
                <w:bottom w:val="none" w:sz="0" w:space="0" w:color="auto"/>
                <w:right w:val="none" w:sz="0" w:space="0" w:color="auto"/>
              </w:divBdr>
              <w:divsChild>
                <w:div w:id="1201936651">
                  <w:marLeft w:val="0"/>
                  <w:marRight w:val="0"/>
                  <w:marTop w:val="0"/>
                  <w:marBottom w:val="0"/>
                  <w:divBdr>
                    <w:top w:val="none" w:sz="0" w:space="0" w:color="auto"/>
                    <w:left w:val="none" w:sz="0" w:space="0" w:color="auto"/>
                    <w:bottom w:val="none" w:sz="0" w:space="0" w:color="auto"/>
                    <w:right w:val="none" w:sz="0" w:space="0" w:color="auto"/>
                  </w:divBdr>
                  <w:divsChild>
                    <w:div w:id="535776266">
                      <w:marLeft w:val="0"/>
                      <w:marRight w:val="0"/>
                      <w:marTop w:val="0"/>
                      <w:marBottom w:val="0"/>
                      <w:divBdr>
                        <w:top w:val="none" w:sz="0" w:space="0" w:color="auto"/>
                        <w:left w:val="none" w:sz="0" w:space="0" w:color="auto"/>
                        <w:bottom w:val="none" w:sz="0" w:space="0" w:color="auto"/>
                        <w:right w:val="none" w:sz="0" w:space="0" w:color="auto"/>
                      </w:divBdr>
                      <w:divsChild>
                        <w:div w:id="1559583651">
                          <w:marLeft w:val="0"/>
                          <w:marRight w:val="0"/>
                          <w:marTop w:val="0"/>
                          <w:marBottom w:val="0"/>
                          <w:divBdr>
                            <w:top w:val="none" w:sz="0" w:space="0" w:color="auto"/>
                            <w:left w:val="none" w:sz="0" w:space="0" w:color="auto"/>
                            <w:bottom w:val="none" w:sz="0" w:space="0" w:color="auto"/>
                            <w:right w:val="none" w:sz="0" w:space="0" w:color="auto"/>
                          </w:divBdr>
                          <w:divsChild>
                            <w:div w:id="579608254">
                              <w:marLeft w:val="0"/>
                              <w:marRight w:val="0"/>
                              <w:marTop w:val="0"/>
                              <w:marBottom w:val="0"/>
                              <w:divBdr>
                                <w:top w:val="none" w:sz="0" w:space="0" w:color="auto"/>
                                <w:left w:val="none" w:sz="0" w:space="0" w:color="auto"/>
                                <w:bottom w:val="none" w:sz="0" w:space="0" w:color="auto"/>
                                <w:right w:val="none" w:sz="0" w:space="0" w:color="auto"/>
                              </w:divBdr>
                              <w:divsChild>
                                <w:div w:id="2745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2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ty.com/" TargetMode="External"/><Relationship Id="rId5" Type="http://schemas.openxmlformats.org/officeDocument/2006/relationships/hyperlink" Target="http://www.ba-ty.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Tillery</dc:creator>
  <cp:keywords/>
  <dc:description/>
  <cp:lastModifiedBy>Benito von Mönckeberg</cp:lastModifiedBy>
  <cp:revision>4</cp:revision>
  <dcterms:created xsi:type="dcterms:W3CDTF">2018-12-04T13:16:00Z</dcterms:created>
  <dcterms:modified xsi:type="dcterms:W3CDTF">2018-12-04T13:40:00Z</dcterms:modified>
</cp:coreProperties>
</file>