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7B3BA8" w:rsidRPr="00DA3A54" w:rsidRDefault="00D81B3B" w:rsidP="00581AAB">
      <w:pPr>
        <w:pStyle w:val="Kopfzeile"/>
        <w:spacing w:before="120" w:line="100" w:lineRule="atLeast"/>
        <w:rPr>
          <w:rFonts w:ascii="Arial" w:eastAsia="Trebuchet MS" w:hAnsi="Arial" w:cs="Arial"/>
          <w:b/>
          <w:color w:val="000000"/>
          <w:sz w:val="48"/>
        </w:rPr>
      </w:pPr>
      <w:r w:rsidRPr="00DA3A54">
        <w:rPr>
          <w:rFonts w:ascii="Arial" w:eastAsia="Trebuchet MS" w:hAnsi="Arial" w:cs="Arial"/>
          <w:b/>
          <w:color w:val="000000"/>
          <w:sz w:val="48"/>
        </w:rPr>
        <w:t>P</w:t>
      </w:r>
      <w:r w:rsidR="007B3BA8" w:rsidRPr="00DA3A54">
        <w:rPr>
          <w:rFonts w:ascii="Arial" w:eastAsia="Trebuchet MS" w:hAnsi="Arial" w:cs="Arial"/>
          <w:b/>
          <w:color w:val="000000"/>
          <w:sz w:val="48"/>
        </w:rPr>
        <w:t>resseinformation</w:t>
      </w:r>
    </w:p>
    <w:p w:rsidR="00AA4259" w:rsidRDefault="00AA4259" w:rsidP="00526D9D">
      <w:pPr>
        <w:pStyle w:val="Kopfzeile1"/>
        <w:tabs>
          <w:tab w:val="clear" w:pos="4536"/>
          <w:tab w:val="clear" w:pos="9072"/>
          <w:tab w:val="left" w:pos="900"/>
        </w:tabs>
        <w:jc w:val="both"/>
        <w:rPr>
          <w:rFonts w:ascii="Arial" w:eastAsia="Trebuchet MS" w:hAnsi="Arial" w:cs="Arial"/>
        </w:rPr>
      </w:pPr>
    </w:p>
    <w:p w:rsidR="002F3462" w:rsidRDefault="002F3462" w:rsidP="00526D9D">
      <w:pPr>
        <w:pStyle w:val="Kopfzeile1"/>
        <w:tabs>
          <w:tab w:val="clear" w:pos="4536"/>
          <w:tab w:val="clear" w:pos="9072"/>
          <w:tab w:val="left" w:pos="900"/>
        </w:tabs>
        <w:jc w:val="both"/>
        <w:rPr>
          <w:rFonts w:ascii="Arial" w:eastAsia="Trebuchet MS" w:hAnsi="Arial" w:cs="Arial"/>
        </w:rPr>
      </w:pPr>
    </w:p>
    <w:p w:rsidR="00DF6A84" w:rsidRPr="00DA3A54" w:rsidRDefault="00782A62" w:rsidP="00526D9D">
      <w:pPr>
        <w:pStyle w:val="Kopfzeile1"/>
        <w:tabs>
          <w:tab w:val="clear" w:pos="4536"/>
          <w:tab w:val="clear" w:pos="9072"/>
          <w:tab w:val="left" w:pos="900"/>
        </w:tabs>
        <w:jc w:val="both"/>
        <w:rPr>
          <w:rFonts w:ascii="Arial" w:eastAsia="Trebuchet MS" w:hAnsi="Arial" w:cs="Arial"/>
        </w:rPr>
      </w:pPr>
      <w:r>
        <w:rPr>
          <w:rFonts w:ascii="Arial" w:eastAsia="Trebuchet MS" w:hAnsi="Arial" w:cs="Arial"/>
          <w:noProof/>
        </w:rPr>
        <w:drawing>
          <wp:inline distT="0" distB="0" distL="0" distR="0">
            <wp:extent cx="4679950" cy="105537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_Koop_Wistra_NWE.jpg"/>
                    <pic:cNvPicPr/>
                  </pic:nvPicPr>
                  <pic:blipFill>
                    <a:blip r:embed="rId7">
                      <a:extLst>
                        <a:ext uri="{28A0092B-C50C-407E-A947-70E740481C1C}">
                          <a14:useLocalDpi xmlns:a14="http://schemas.microsoft.com/office/drawing/2010/main" val="0"/>
                        </a:ext>
                      </a:extLst>
                    </a:blip>
                    <a:stretch>
                      <a:fillRect/>
                    </a:stretch>
                  </pic:blipFill>
                  <pic:spPr>
                    <a:xfrm>
                      <a:off x="0" y="0"/>
                      <a:ext cx="4679950" cy="1055370"/>
                    </a:xfrm>
                    <a:prstGeom prst="rect">
                      <a:avLst/>
                    </a:prstGeom>
                  </pic:spPr>
                </pic:pic>
              </a:graphicData>
            </a:graphic>
          </wp:inline>
        </w:drawing>
      </w:r>
    </w:p>
    <w:p w:rsidR="009B503B" w:rsidRPr="00065BE2" w:rsidRDefault="00AF7F0C" w:rsidP="00065BE2">
      <w:pPr>
        <w:pStyle w:val="Kopfzeile1"/>
        <w:tabs>
          <w:tab w:val="clear" w:pos="4536"/>
          <w:tab w:val="clear" w:pos="9072"/>
          <w:tab w:val="left" w:pos="900"/>
        </w:tabs>
        <w:jc w:val="both"/>
        <w:rPr>
          <w:rFonts w:ascii="Arial" w:eastAsia="Trebuchet MS" w:hAnsi="Arial" w:cs="Arial"/>
          <w:i/>
          <w:iCs/>
          <w:sz w:val="20"/>
          <w:szCs w:val="20"/>
        </w:rPr>
      </w:pPr>
      <w:bookmarkStart w:id="0" w:name="_Hlk531357394"/>
      <w:r w:rsidRPr="00AF7F0C">
        <w:rPr>
          <w:rFonts w:ascii="Arial" w:eastAsia="Trebuchet MS" w:hAnsi="Arial" w:cs="Arial"/>
          <w:i/>
          <w:iCs/>
          <w:sz w:val="20"/>
          <w:szCs w:val="20"/>
        </w:rPr>
        <w:t xml:space="preserve">Mats </w:t>
      </w:r>
      <w:proofErr w:type="spellStart"/>
      <w:r w:rsidRPr="00AF7F0C">
        <w:rPr>
          <w:rFonts w:ascii="Arial" w:eastAsia="Trebuchet MS" w:hAnsi="Arial" w:cs="Arial"/>
          <w:i/>
          <w:iCs/>
          <w:sz w:val="20"/>
          <w:szCs w:val="20"/>
        </w:rPr>
        <w:t>Rönnskog</w:t>
      </w:r>
      <w:proofErr w:type="spellEnd"/>
      <w:r>
        <w:rPr>
          <w:rFonts w:ascii="Arial" w:eastAsia="Trebuchet MS" w:hAnsi="Arial" w:cs="Arial"/>
          <w:i/>
          <w:iCs/>
          <w:sz w:val="20"/>
          <w:szCs w:val="20"/>
        </w:rPr>
        <w:t xml:space="preserve"> (l.)</w:t>
      </w:r>
      <w:r w:rsidRPr="00AF7F0C">
        <w:rPr>
          <w:rFonts w:ascii="Arial" w:eastAsia="Trebuchet MS" w:hAnsi="Arial" w:cs="Arial"/>
          <w:i/>
          <w:iCs/>
          <w:sz w:val="20"/>
          <w:szCs w:val="20"/>
        </w:rPr>
        <w:t xml:space="preserve">, Geschäftsführer von NWE Network Engineering </w:t>
      </w:r>
      <w:proofErr w:type="spellStart"/>
      <w:r w:rsidRPr="00AF7F0C">
        <w:rPr>
          <w:rFonts w:ascii="Arial" w:eastAsia="Trebuchet MS" w:hAnsi="Arial" w:cs="Arial"/>
          <w:i/>
          <w:iCs/>
          <w:sz w:val="20"/>
          <w:szCs w:val="20"/>
        </w:rPr>
        <w:t>Oy</w:t>
      </w:r>
      <w:proofErr w:type="spellEnd"/>
      <w:r w:rsidRPr="00AF7F0C">
        <w:rPr>
          <w:rFonts w:ascii="Arial" w:eastAsia="Trebuchet MS" w:hAnsi="Arial" w:cs="Arial"/>
          <w:i/>
          <w:iCs/>
          <w:sz w:val="20"/>
          <w:szCs w:val="20"/>
        </w:rPr>
        <w:t xml:space="preserve"> Ab </w:t>
      </w:r>
      <w:bookmarkEnd w:id="0"/>
      <w:r>
        <w:rPr>
          <w:rFonts w:ascii="Arial" w:eastAsia="Trebuchet MS" w:hAnsi="Arial" w:cs="Arial"/>
          <w:i/>
          <w:iCs/>
          <w:sz w:val="20"/>
          <w:szCs w:val="20"/>
        </w:rPr>
        <w:t>und Wistra Geschä</w:t>
      </w:r>
      <w:bookmarkStart w:id="1" w:name="_GoBack"/>
      <w:bookmarkEnd w:id="1"/>
      <w:r>
        <w:rPr>
          <w:rFonts w:ascii="Arial" w:eastAsia="Trebuchet MS" w:hAnsi="Arial" w:cs="Arial"/>
          <w:i/>
          <w:iCs/>
          <w:sz w:val="20"/>
          <w:szCs w:val="20"/>
        </w:rPr>
        <w:t xml:space="preserve">ftsführer Mark </w:t>
      </w:r>
      <w:proofErr w:type="spellStart"/>
      <w:r>
        <w:rPr>
          <w:rFonts w:ascii="Arial" w:eastAsia="Trebuchet MS" w:hAnsi="Arial" w:cs="Arial"/>
          <w:i/>
          <w:iCs/>
          <w:sz w:val="20"/>
          <w:szCs w:val="20"/>
        </w:rPr>
        <w:t>Zubel</w:t>
      </w:r>
      <w:proofErr w:type="spellEnd"/>
      <w:r>
        <w:rPr>
          <w:rFonts w:ascii="Arial" w:eastAsia="Trebuchet MS" w:hAnsi="Arial" w:cs="Arial"/>
          <w:i/>
          <w:iCs/>
          <w:sz w:val="20"/>
          <w:szCs w:val="20"/>
        </w:rPr>
        <w:t xml:space="preserve"> </w:t>
      </w:r>
      <w:r w:rsidR="005C23D8">
        <w:rPr>
          <w:rFonts w:ascii="Arial" w:eastAsia="Trebuchet MS" w:hAnsi="Arial" w:cs="Arial"/>
          <w:i/>
          <w:iCs/>
          <w:sz w:val="20"/>
          <w:szCs w:val="20"/>
        </w:rPr>
        <w:t xml:space="preserve">arbeiten ab sofort zusammen. </w:t>
      </w:r>
      <w:r w:rsidR="00AB6A99">
        <w:rPr>
          <w:rFonts w:ascii="Arial" w:eastAsia="Trebuchet MS" w:hAnsi="Arial" w:cs="Arial"/>
          <w:i/>
          <w:iCs/>
          <w:sz w:val="20"/>
          <w:szCs w:val="20"/>
        </w:rPr>
        <w:t xml:space="preserve">Wistra wird unter anderem die Produkte Fix Road (M.) und Fix </w:t>
      </w:r>
      <w:proofErr w:type="spellStart"/>
      <w:r w:rsidR="00AB6A99">
        <w:rPr>
          <w:rFonts w:ascii="Arial" w:eastAsia="Trebuchet MS" w:hAnsi="Arial" w:cs="Arial"/>
          <w:i/>
          <w:iCs/>
          <w:sz w:val="20"/>
          <w:szCs w:val="20"/>
        </w:rPr>
        <w:t>Strap</w:t>
      </w:r>
      <w:proofErr w:type="spellEnd"/>
      <w:r w:rsidR="00AB6A99">
        <w:rPr>
          <w:rFonts w:ascii="Arial" w:eastAsia="Trebuchet MS" w:hAnsi="Arial" w:cs="Arial"/>
          <w:i/>
          <w:iCs/>
          <w:sz w:val="20"/>
          <w:szCs w:val="20"/>
        </w:rPr>
        <w:t xml:space="preserve"> (r.) vermarkten. Die</w:t>
      </w:r>
      <w:r w:rsidR="00B549D2">
        <w:rPr>
          <w:rFonts w:ascii="Arial" w:eastAsia="Trebuchet MS" w:hAnsi="Arial" w:cs="Arial"/>
          <w:i/>
          <w:iCs/>
          <w:sz w:val="20"/>
          <w:szCs w:val="20"/>
        </w:rPr>
        <w:t xml:space="preserve"> Bild</w:t>
      </w:r>
      <w:r w:rsidR="00AB6A99">
        <w:rPr>
          <w:rFonts w:ascii="Arial" w:eastAsia="Trebuchet MS" w:hAnsi="Arial" w:cs="Arial"/>
          <w:i/>
          <w:iCs/>
          <w:sz w:val="20"/>
          <w:szCs w:val="20"/>
        </w:rPr>
        <w:t>er</w:t>
      </w:r>
      <w:r w:rsidR="00B549D2">
        <w:rPr>
          <w:rFonts w:ascii="Arial" w:eastAsia="Trebuchet MS" w:hAnsi="Arial" w:cs="Arial"/>
          <w:i/>
          <w:iCs/>
          <w:sz w:val="20"/>
          <w:szCs w:val="20"/>
        </w:rPr>
        <w:t xml:space="preserve"> steh</w:t>
      </w:r>
      <w:r w:rsidR="00AB6A99">
        <w:rPr>
          <w:rFonts w:ascii="Arial" w:eastAsia="Trebuchet MS" w:hAnsi="Arial" w:cs="Arial"/>
          <w:i/>
          <w:iCs/>
          <w:sz w:val="20"/>
          <w:szCs w:val="20"/>
        </w:rPr>
        <w:t>en</w:t>
      </w:r>
      <w:r w:rsidR="00A82319" w:rsidRPr="00A82319">
        <w:rPr>
          <w:rFonts w:ascii="Arial" w:eastAsia="Trebuchet MS" w:hAnsi="Arial" w:cs="Arial"/>
          <w:i/>
          <w:iCs/>
          <w:sz w:val="20"/>
          <w:szCs w:val="20"/>
        </w:rPr>
        <w:t xml:space="preserve"> in hoher Auflösung unter</w:t>
      </w:r>
      <w:r w:rsidR="001C611C">
        <w:rPr>
          <w:rFonts w:ascii="Arial" w:eastAsia="Trebuchet MS" w:hAnsi="Arial" w:cs="Arial"/>
          <w:i/>
          <w:iCs/>
          <w:sz w:val="20"/>
          <w:szCs w:val="20"/>
        </w:rPr>
        <w:t xml:space="preserve"> </w:t>
      </w:r>
      <w:r w:rsidR="00A82319" w:rsidRPr="00A82319">
        <w:rPr>
          <w:rFonts w:ascii="Arial" w:eastAsia="Trebuchet MS" w:hAnsi="Arial" w:cs="Arial"/>
          <w:i/>
          <w:iCs/>
          <w:sz w:val="20"/>
          <w:szCs w:val="20"/>
        </w:rPr>
        <w:t xml:space="preserve"> </w:t>
      </w:r>
      <w:hyperlink r:id="rId8" w:history="1">
        <w:r w:rsidR="00A82319" w:rsidRPr="00A82319">
          <w:rPr>
            <w:rStyle w:val="Hyperlink"/>
            <w:rFonts w:ascii="Arial" w:eastAsia="Trebuchet MS" w:hAnsi="Arial" w:cs="Arial"/>
            <w:i/>
            <w:iCs/>
            <w:sz w:val="20"/>
            <w:szCs w:val="20"/>
          </w:rPr>
          <w:t>www.logpr.eu</w:t>
        </w:r>
      </w:hyperlink>
      <w:r w:rsidR="002F7881">
        <w:rPr>
          <w:rFonts w:ascii="Arial" w:eastAsia="Trebuchet MS" w:hAnsi="Arial" w:cs="Arial"/>
          <w:i/>
          <w:iCs/>
          <w:sz w:val="20"/>
          <w:szCs w:val="20"/>
        </w:rPr>
        <w:t xml:space="preserve"> zum Herunterladen bereit.</w:t>
      </w:r>
      <w:r w:rsidR="001C611C">
        <w:rPr>
          <w:rFonts w:ascii="Arial" w:eastAsia="Trebuchet MS" w:hAnsi="Arial" w:cs="Arial"/>
          <w:i/>
          <w:iCs/>
          <w:sz w:val="20"/>
          <w:szCs w:val="20"/>
        </w:rPr>
        <w:t xml:space="preserve"> </w:t>
      </w:r>
      <w:r w:rsidR="00D60981">
        <w:rPr>
          <w:rFonts w:ascii="Arial" w:eastAsia="Trebuchet MS" w:hAnsi="Arial" w:cs="Arial"/>
          <w:i/>
          <w:iCs/>
          <w:sz w:val="20"/>
          <w:szCs w:val="20"/>
        </w:rPr>
        <w:t>Quelle</w:t>
      </w:r>
      <w:r w:rsidR="00065BE2">
        <w:rPr>
          <w:rFonts w:ascii="Arial" w:eastAsia="Trebuchet MS" w:hAnsi="Arial" w:cs="Arial"/>
          <w:i/>
          <w:iCs/>
          <w:sz w:val="20"/>
          <w:szCs w:val="20"/>
        </w:rPr>
        <w:t>:</w:t>
      </w:r>
      <w:r w:rsidR="00065BE2" w:rsidRPr="00065BE2">
        <w:rPr>
          <w:rFonts w:ascii="Arial" w:eastAsia="Trebuchet MS" w:hAnsi="Arial" w:cs="Arial"/>
          <w:i/>
          <w:iCs/>
          <w:sz w:val="20"/>
          <w:szCs w:val="20"/>
        </w:rPr>
        <w:t xml:space="preserve"> </w:t>
      </w:r>
      <w:r w:rsidR="00D60981">
        <w:rPr>
          <w:rFonts w:ascii="Arial" w:eastAsia="Trebuchet MS" w:hAnsi="Arial" w:cs="Arial"/>
          <w:i/>
          <w:iCs/>
          <w:sz w:val="20"/>
          <w:szCs w:val="20"/>
        </w:rPr>
        <w:t>Wistra</w:t>
      </w:r>
    </w:p>
    <w:p w:rsidR="002D1731" w:rsidRPr="00BA638C" w:rsidRDefault="002D1731">
      <w:pPr>
        <w:pStyle w:val="Kopfzeile1"/>
        <w:jc w:val="both"/>
        <w:rPr>
          <w:rFonts w:ascii="Arial" w:eastAsia="Trebuchet MS" w:hAnsi="Arial" w:cs="Arial"/>
        </w:rPr>
      </w:pPr>
    </w:p>
    <w:p w:rsidR="00BA638C" w:rsidRPr="00BA638C" w:rsidRDefault="006B3871" w:rsidP="00B234F4">
      <w:pPr>
        <w:pStyle w:val="StandardWeb"/>
        <w:spacing w:before="0" w:beforeAutospacing="0" w:after="0"/>
      </w:pPr>
      <w:r>
        <w:rPr>
          <w:rFonts w:ascii="Arial" w:hAnsi="Arial" w:cs="Arial"/>
        </w:rPr>
        <w:t>Ladungssicherung</w:t>
      </w:r>
    </w:p>
    <w:p w:rsidR="005D0E2A" w:rsidRPr="005D0E2A" w:rsidRDefault="00005741" w:rsidP="0046536E">
      <w:pPr>
        <w:pStyle w:val="StandardWeb"/>
        <w:keepNext/>
        <w:spacing w:before="0" w:beforeAutospacing="0" w:after="0"/>
        <w:rPr>
          <w:rFonts w:ascii="Arial" w:hAnsi="Arial" w:cs="Arial"/>
          <w:b/>
          <w:bCs/>
          <w:sz w:val="28"/>
          <w:szCs w:val="28"/>
        </w:rPr>
      </w:pPr>
      <w:r>
        <w:rPr>
          <w:rFonts w:ascii="Arial" w:hAnsi="Arial" w:cs="Arial"/>
          <w:b/>
          <w:bCs/>
          <w:sz w:val="28"/>
          <w:szCs w:val="28"/>
        </w:rPr>
        <w:t>Vertriebs-</w:t>
      </w:r>
      <w:r w:rsidR="003231B3">
        <w:rPr>
          <w:rFonts w:ascii="Arial" w:hAnsi="Arial" w:cs="Arial"/>
          <w:b/>
          <w:bCs/>
          <w:sz w:val="28"/>
          <w:szCs w:val="28"/>
        </w:rPr>
        <w:t>Kooperation</w:t>
      </w:r>
      <w:r w:rsidR="00992BBE">
        <w:rPr>
          <w:rFonts w:ascii="Arial" w:hAnsi="Arial" w:cs="Arial"/>
          <w:b/>
          <w:bCs/>
          <w:sz w:val="28"/>
          <w:szCs w:val="28"/>
        </w:rPr>
        <w:t xml:space="preserve"> </w:t>
      </w:r>
      <w:r>
        <w:rPr>
          <w:rFonts w:ascii="Arial" w:hAnsi="Arial" w:cs="Arial"/>
          <w:b/>
          <w:bCs/>
          <w:sz w:val="28"/>
          <w:szCs w:val="28"/>
        </w:rPr>
        <w:t>zwischen</w:t>
      </w:r>
      <w:r w:rsidR="003231B3">
        <w:rPr>
          <w:rFonts w:ascii="Arial" w:hAnsi="Arial" w:cs="Arial"/>
          <w:b/>
          <w:bCs/>
          <w:sz w:val="28"/>
          <w:szCs w:val="28"/>
        </w:rPr>
        <w:t xml:space="preserve"> </w:t>
      </w:r>
      <w:r w:rsidR="000423FE" w:rsidRPr="00CC33AF">
        <w:rPr>
          <w:rFonts w:ascii="Arial" w:hAnsi="Arial" w:cs="Arial"/>
          <w:b/>
          <w:bCs/>
          <w:sz w:val="28"/>
          <w:szCs w:val="28"/>
        </w:rPr>
        <w:t>Wistra</w:t>
      </w:r>
      <w:r w:rsidR="0046536E">
        <w:rPr>
          <w:rFonts w:ascii="Arial" w:hAnsi="Arial" w:cs="Arial"/>
          <w:b/>
          <w:bCs/>
          <w:sz w:val="28"/>
          <w:szCs w:val="28"/>
        </w:rPr>
        <w:t xml:space="preserve"> </w:t>
      </w:r>
      <w:r w:rsidR="003231B3">
        <w:rPr>
          <w:rFonts w:ascii="Arial" w:hAnsi="Arial" w:cs="Arial"/>
          <w:b/>
          <w:bCs/>
          <w:sz w:val="28"/>
          <w:szCs w:val="28"/>
        </w:rPr>
        <w:t>und</w:t>
      </w:r>
      <w:r w:rsidR="006B3871">
        <w:rPr>
          <w:rFonts w:ascii="Arial" w:hAnsi="Arial" w:cs="Arial"/>
          <w:b/>
          <w:bCs/>
          <w:sz w:val="28"/>
          <w:szCs w:val="28"/>
        </w:rPr>
        <w:t xml:space="preserve"> NWE</w:t>
      </w:r>
    </w:p>
    <w:p w:rsidR="00BA638C" w:rsidRDefault="00A94A0A" w:rsidP="00BA638C">
      <w:pPr>
        <w:pStyle w:val="StandardWeb"/>
        <w:spacing w:after="0"/>
        <w:jc w:val="both"/>
        <w:rPr>
          <w:rFonts w:ascii="Arial" w:hAnsi="Arial" w:cs="Arial"/>
        </w:rPr>
      </w:pPr>
      <w:r w:rsidRPr="00A94A0A">
        <w:rPr>
          <w:rFonts w:ascii="Arial" w:hAnsi="Arial" w:cs="Arial"/>
        </w:rPr>
        <w:t xml:space="preserve">NWE </w:t>
      </w:r>
      <w:r>
        <w:rPr>
          <w:rFonts w:ascii="Arial" w:hAnsi="Arial" w:cs="Arial"/>
        </w:rPr>
        <w:t>erhält</w:t>
      </w:r>
      <w:r w:rsidRPr="00A94A0A">
        <w:rPr>
          <w:rFonts w:ascii="Arial" w:hAnsi="Arial" w:cs="Arial"/>
        </w:rPr>
        <w:t xml:space="preserve"> exklusive Vertriebsrechte für alle Produkte aus dem Wistra-Sortiment für </w:t>
      </w:r>
      <w:r>
        <w:rPr>
          <w:rFonts w:ascii="Arial" w:hAnsi="Arial" w:cs="Arial"/>
        </w:rPr>
        <w:t xml:space="preserve">Finnland </w:t>
      </w:r>
      <w:r w:rsidR="00D87F1C" w:rsidRPr="00B305D0">
        <w:rPr>
          <w:rFonts w:ascii="Arial" w:hAnsi="Arial" w:cs="Arial"/>
          <w:color w:val="000000"/>
        </w:rPr>
        <w:t>–</w:t>
      </w:r>
      <w:r w:rsidRPr="00A94A0A">
        <w:rPr>
          <w:rFonts w:ascii="Arial" w:hAnsi="Arial" w:cs="Arial"/>
        </w:rPr>
        <w:t xml:space="preserve"> Wistra </w:t>
      </w:r>
      <w:r w:rsidR="00D87F1C">
        <w:rPr>
          <w:rFonts w:ascii="Arial" w:hAnsi="Arial" w:cs="Arial"/>
        </w:rPr>
        <w:t xml:space="preserve">vermarktet </w:t>
      </w:r>
      <w:r w:rsidRPr="00A94A0A">
        <w:rPr>
          <w:rFonts w:ascii="Arial" w:hAnsi="Arial" w:cs="Arial"/>
        </w:rPr>
        <w:t>Lösungen der Fix-Serie europawei</w:t>
      </w:r>
      <w:r w:rsidR="00D87F1C">
        <w:rPr>
          <w:rFonts w:ascii="Arial" w:hAnsi="Arial" w:cs="Arial"/>
        </w:rPr>
        <w:t>t</w:t>
      </w:r>
    </w:p>
    <w:p w:rsidR="00A94A0A" w:rsidRPr="00CC33AF" w:rsidRDefault="00A94A0A" w:rsidP="00BA638C">
      <w:pPr>
        <w:pStyle w:val="StandardWeb"/>
        <w:spacing w:after="0"/>
        <w:jc w:val="both"/>
      </w:pPr>
    </w:p>
    <w:p w:rsidR="00AA2CC9" w:rsidRPr="00B305D0" w:rsidRDefault="00BA638C" w:rsidP="009E2CFB">
      <w:pPr>
        <w:pStyle w:val="StandardWeb"/>
        <w:spacing w:after="120" w:line="340" w:lineRule="exact"/>
        <w:jc w:val="both"/>
        <w:rPr>
          <w:rFonts w:ascii="Arial" w:hAnsi="Arial" w:cs="Arial"/>
          <w:b/>
          <w:bCs/>
          <w:color w:val="000000"/>
        </w:rPr>
      </w:pPr>
      <w:r w:rsidRPr="00B305D0">
        <w:rPr>
          <w:rFonts w:ascii="Arial" w:hAnsi="Arial" w:cs="Arial"/>
          <w:color w:val="000000"/>
        </w:rPr>
        <w:t xml:space="preserve">Selmsdorf, den </w:t>
      </w:r>
      <w:r w:rsidR="007B5DAA">
        <w:rPr>
          <w:rFonts w:ascii="Arial" w:hAnsi="Arial" w:cs="Arial"/>
          <w:color w:val="000000"/>
        </w:rPr>
        <w:t>13</w:t>
      </w:r>
      <w:r w:rsidR="006B3871">
        <w:rPr>
          <w:rFonts w:ascii="Arial" w:hAnsi="Arial" w:cs="Arial"/>
          <w:color w:val="000000"/>
        </w:rPr>
        <w:t>. Dezember</w:t>
      </w:r>
      <w:r w:rsidR="00B23F8F">
        <w:rPr>
          <w:rFonts w:ascii="Arial" w:hAnsi="Arial" w:cs="Arial"/>
          <w:color w:val="000000"/>
        </w:rPr>
        <w:t xml:space="preserve"> 2018</w:t>
      </w:r>
      <w:r w:rsidRPr="00B305D0">
        <w:rPr>
          <w:rFonts w:ascii="Arial" w:hAnsi="Arial" w:cs="Arial"/>
          <w:color w:val="000000"/>
        </w:rPr>
        <w:t xml:space="preserve"> – </w:t>
      </w:r>
      <w:r w:rsidR="0095303F" w:rsidRPr="00B305D0">
        <w:rPr>
          <w:rFonts w:ascii="Arial" w:hAnsi="Arial" w:cs="Arial"/>
          <w:b/>
          <w:bCs/>
          <w:color w:val="000000"/>
        </w:rPr>
        <w:t xml:space="preserve">Die auf </w:t>
      </w:r>
      <w:r w:rsidR="00BC0739">
        <w:rPr>
          <w:rFonts w:ascii="Arial" w:hAnsi="Arial" w:cs="Arial"/>
          <w:b/>
          <w:bCs/>
          <w:color w:val="000000"/>
        </w:rPr>
        <w:t>das Entwickeln</w:t>
      </w:r>
      <w:r w:rsidR="00FA4F20" w:rsidRPr="00B305D0">
        <w:rPr>
          <w:rFonts w:ascii="Arial" w:hAnsi="Arial" w:cs="Arial"/>
          <w:b/>
          <w:bCs/>
          <w:color w:val="000000"/>
        </w:rPr>
        <w:t xml:space="preserve"> und </w:t>
      </w:r>
      <w:r w:rsidR="0095303F" w:rsidRPr="00B305D0">
        <w:rPr>
          <w:rFonts w:ascii="Arial" w:hAnsi="Arial" w:cs="Arial"/>
          <w:b/>
          <w:bCs/>
          <w:color w:val="000000"/>
        </w:rPr>
        <w:t>Herstell</w:t>
      </w:r>
      <w:r w:rsidR="00BC0739">
        <w:rPr>
          <w:rFonts w:ascii="Arial" w:hAnsi="Arial" w:cs="Arial"/>
          <w:b/>
          <w:bCs/>
          <w:color w:val="000000"/>
        </w:rPr>
        <w:t>en</w:t>
      </w:r>
      <w:r w:rsidR="0095303F" w:rsidRPr="00B305D0">
        <w:rPr>
          <w:rFonts w:ascii="Arial" w:hAnsi="Arial" w:cs="Arial"/>
          <w:b/>
          <w:bCs/>
          <w:color w:val="000000"/>
        </w:rPr>
        <w:t xml:space="preserve"> von Ladungssicherungshilfsmitteln spezialisierte</w:t>
      </w:r>
      <w:r w:rsidR="00BC0739">
        <w:rPr>
          <w:rFonts w:ascii="Arial" w:hAnsi="Arial" w:cs="Arial"/>
          <w:b/>
          <w:bCs/>
          <w:color w:val="000000"/>
        </w:rPr>
        <w:t>n Unternehmen</w:t>
      </w:r>
      <w:r w:rsidR="0095303F" w:rsidRPr="00B305D0">
        <w:rPr>
          <w:rFonts w:ascii="Arial" w:hAnsi="Arial" w:cs="Arial"/>
          <w:b/>
          <w:bCs/>
          <w:color w:val="000000"/>
        </w:rPr>
        <w:t xml:space="preserve"> Wistra </w:t>
      </w:r>
      <w:r w:rsidR="00BC0739">
        <w:rPr>
          <w:rFonts w:ascii="Arial" w:hAnsi="Arial" w:cs="Arial"/>
          <w:b/>
          <w:bCs/>
          <w:color w:val="000000"/>
        </w:rPr>
        <w:t xml:space="preserve">und NWE </w:t>
      </w:r>
      <w:r w:rsidR="007A53A5">
        <w:rPr>
          <w:rFonts w:ascii="Arial" w:hAnsi="Arial" w:cs="Arial"/>
          <w:b/>
          <w:bCs/>
          <w:color w:val="000000"/>
        </w:rPr>
        <w:t xml:space="preserve">Network Engineering </w:t>
      </w:r>
      <w:r w:rsidR="00A30152">
        <w:rPr>
          <w:rFonts w:ascii="Arial" w:hAnsi="Arial" w:cs="Arial"/>
          <w:b/>
          <w:bCs/>
          <w:color w:val="000000"/>
        </w:rPr>
        <w:t>starten</w:t>
      </w:r>
      <w:r w:rsidR="009E2CFB">
        <w:rPr>
          <w:rFonts w:ascii="Arial" w:hAnsi="Arial" w:cs="Arial"/>
          <w:b/>
          <w:bCs/>
          <w:color w:val="000000"/>
        </w:rPr>
        <w:t xml:space="preserve"> eine </w:t>
      </w:r>
      <w:r w:rsidR="00A30152">
        <w:rPr>
          <w:rFonts w:ascii="Arial" w:hAnsi="Arial" w:cs="Arial"/>
          <w:b/>
          <w:bCs/>
          <w:color w:val="000000"/>
        </w:rPr>
        <w:t xml:space="preserve">umfangreiche </w:t>
      </w:r>
      <w:r w:rsidR="009E2CFB">
        <w:rPr>
          <w:rFonts w:ascii="Arial" w:hAnsi="Arial" w:cs="Arial"/>
          <w:b/>
          <w:bCs/>
          <w:color w:val="000000"/>
        </w:rPr>
        <w:t>Vertriebs-Kooperation.</w:t>
      </w:r>
      <w:r w:rsidR="00BC0739">
        <w:rPr>
          <w:rFonts w:ascii="Arial" w:hAnsi="Arial" w:cs="Arial"/>
          <w:b/>
          <w:bCs/>
          <w:color w:val="000000"/>
        </w:rPr>
        <w:t xml:space="preserve"> </w:t>
      </w:r>
      <w:r w:rsidR="005C23D8">
        <w:rPr>
          <w:rFonts w:ascii="Arial" w:hAnsi="Arial" w:cs="Arial"/>
          <w:b/>
          <w:bCs/>
          <w:color w:val="000000"/>
        </w:rPr>
        <w:t xml:space="preserve">Der jetzt unterschriebene Vertrag </w:t>
      </w:r>
      <w:r w:rsidR="00356216">
        <w:rPr>
          <w:rFonts w:ascii="Arial" w:hAnsi="Arial" w:cs="Arial"/>
          <w:b/>
          <w:bCs/>
          <w:color w:val="000000"/>
        </w:rPr>
        <w:t xml:space="preserve">sichert </w:t>
      </w:r>
      <w:bookmarkStart w:id="2" w:name="_Hlk531358130"/>
      <w:r w:rsidR="00356216">
        <w:rPr>
          <w:rFonts w:ascii="Arial" w:hAnsi="Arial" w:cs="Arial"/>
          <w:b/>
          <w:bCs/>
          <w:color w:val="000000"/>
        </w:rPr>
        <w:t xml:space="preserve">NWE die exklusiven Vertriebsrechte für alle Produkte aus dem </w:t>
      </w:r>
      <w:r w:rsidR="00A94A0A">
        <w:rPr>
          <w:rFonts w:ascii="Arial" w:hAnsi="Arial" w:cs="Arial"/>
          <w:b/>
          <w:bCs/>
          <w:color w:val="000000"/>
        </w:rPr>
        <w:t>Wistra</w:t>
      </w:r>
      <w:r w:rsidR="00356216">
        <w:rPr>
          <w:rFonts w:ascii="Arial" w:hAnsi="Arial" w:cs="Arial"/>
          <w:b/>
          <w:bCs/>
          <w:color w:val="000000"/>
        </w:rPr>
        <w:t>-Sortiment für den finnischen Markt</w:t>
      </w:r>
      <w:r w:rsidR="00356216" w:rsidRPr="00356216">
        <w:rPr>
          <w:rFonts w:ascii="Arial" w:hAnsi="Arial" w:cs="Arial"/>
          <w:b/>
          <w:bCs/>
          <w:color w:val="000000"/>
        </w:rPr>
        <w:t>.</w:t>
      </w:r>
      <w:r w:rsidR="009E2CFB" w:rsidRPr="00356216">
        <w:rPr>
          <w:rFonts w:ascii="Arial" w:hAnsi="Arial" w:cs="Arial"/>
          <w:b/>
          <w:color w:val="000000"/>
        </w:rPr>
        <w:t xml:space="preserve"> </w:t>
      </w:r>
      <w:r w:rsidR="00356216" w:rsidRPr="00356216">
        <w:rPr>
          <w:rFonts w:ascii="Arial" w:hAnsi="Arial" w:cs="Arial"/>
          <w:b/>
          <w:color w:val="000000"/>
        </w:rPr>
        <w:t xml:space="preserve">Im Gegenzug wird </w:t>
      </w:r>
      <w:r w:rsidR="00A94A0A">
        <w:rPr>
          <w:rFonts w:ascii="Arial" w:hAnsi="Arial" w:cs="Arial"/>
          <w:b/>
          <w:color w:val="000000"/>
        </w:rPr>
        <w:t>Wistra</w:t>
      </w:r>
      <w:r w:rsidR="009E2CFB" w:rsidRPr="00356216">
        <w:rPr>
          <w:rFonts w:ascii="Arial" w:hAnsi="Arial" w:cs="Arial"/>
          <w:b/>
          <w:color w:val="000000"/>
        </w:rPr>
        <w:t xml:space="preserve"> die von NWE entwickelten Lösungen der Fix-Serie europaweit</w:t>
      </w:r>
      <w:r w:rsidR="00356216" w:rsidRPr="00356216">
        <w:rPr>
          <w:rFonts w:ascii="Arial" w:hAnsi="Arial" w:cs="Arial"/>
          <w:b/>
          <w:color w:val="000000"/>
        </w:rPr>
        <w:t xml:space="preserve"> </w:t>
      </w:r>
      <w:r w:rsidR="001405D8">
        <w:rPr>
          <w:rFonts w:ascii="Arial" w:hAnsi="Arial" w:cs="Arial"/>
          <w:b/>
          <w:color w:val="000000"/>
        </w:rPr>
        <w:t>vermarkten</w:t>
      </w:r>
      <w:r w:rsidR="00356216" w:rsidRPr="00356216">
        <w:rPr>
          <w:rFonts w:ascii="Arial" w:hAnsi="Arial" w:cs="Arial"/>
          <w:b/>
          <w:color w:val="000000"/>
        </w:rPr>
        <w:t>.</w:t>
      </w:r>
    </w:p>
    <w:bookmarkEnd w:id="2"/>
    <w:p w:rsidR="006B3871" w:rsidRDefault="007A53A5" w:rsidP="006B3871">
      <w:pPr>
        <w:pStyle w:val="StandardWeb"/>
        <w:spacing w:after="120" w:line="340" w:lineRule="exact"/>
        <w:jc w:val="both"/>
        <w:rPr>
          <w:rFonts w:ascii="Arial" w:hAnsi="Arial" w:cs="Arial"/>
          <w:color w:val="000000"/>
        </w:rPr>
      </w:pPr>
      <w:r>
        <w:rPr>
          <w:rFonts w:ascii="Arial" w:hAnsi="Arial" w:cs="Arial"/>
          <w:color w:val="000000"/>
        </w:rPr>
        <w:t xml:space="preserve">Zwischen Wistra und </w:t>
      </w:r>
      <w:r w:rsidRPr="007A53A5">
        <w:rPr>
          <w:rFonts w:ascii="Arial" w:hAnsi="Arial" w:cs="Arial"/>
          <w:color w:val="000000"/>
        </w:rPr>
        <w:t>NWE</w:t>
      </w:r>
      <w:r>
        <w:rPr>
          <w:rFonts w:ascii="Arial" w:hAnsi="Arial" w:cs="Arial"/>
          <w:color w:val="000000"/>
        </w:rPr>
        <w:t xml:space="preserve"> besteh</w:t>
      </w:r>
      <w:r w:rsidR="00A94A0A">
        <w:rPr>
          <w:rFonts w:ascii="Arial" w:hAnsi="Arial" w:cs="Arial"/>
          <w:color w:val="000000"/>
        </w:rPr>
        <w:t xml:space="preserve">en langjährige persönliche Kontakte. </w:t>
      </w:r>
      <w:r w:rsidR="001405D8">
        <w:rPr>
          <w:rFonts w:ascii="Arial" w:hAnsi="Arial" w:cs="Arial"/>
          <w:color w:val="000000"/>
        </w:rPr>
        <w:t>Bereits</w:t>
      </w:r>
      <w:r w:rsidR="00A94A0A">
        <w:rPr>
          <w:rFonts w:ascii="Arial" w:hAnsi="Arial" w:cs="Arial"/>
          <w:color w:val="000000"/>
        </w:rPr>
        <w:t xml:space="preserve"> auf der diesjährigen Nutzfahrzeugmesse IAA präsentierte Wistra zwei Produkte von NWE aus der Fix-Serie. Vor diesem Hintergrund </w:t>
      </w:r>
      <w:r w:rsidR="00A36ECE">
        <w:rPr>
          <w:rFonts w:ascii="Arial" w:hAnsi="Arial" w:cs="Arial"/>
          <w:color w:val="000000"/>
        </w:rPr>
        <w:t>markiert</w:t>
      </w:r>
      <w:r w:rsidR="00A94A0A">
        <w:rPr>
          <w:rFonts w:ascii="Arial" w:hAnsi="Arial" w:cs="Arial"/>
          <w:color w:val="000000"/>
        </w:rPr>
        <w:t xml:space="preserve"> die jetzt getroffene Vereinbarung ein</w:t>
      </w:r>
      <w:r w:rsidR="00A36ECE">
        <w:rPr>
          <w:rFonts w:ascii="Arial" w:hAnsi="Arial" w:cs="Arial"/>
          <w:color w:val="000000"/>
        </w:rPr>
        <w:t>en</w:t>
      </w:r>
      <w:r w:rsidR="00A94A0A">
        <w:rPr>
          <w:rFonts w:ascii="Arial" w:hAnsi="Arial" w:cs="Arial"/>
          <w:color w:val="000000"/>
        </w:rPr>
        <w:t xml:space="preserve"> weitere</w:t>
      </w:r>
      <w:r w:rsidR="00A36ECE">
        <w:rPr>
          <w:rFonts w:ascii="Arial" w:hAnsi="Arial" w:cs="Arial"/>
          <w:color w:val="000000"/>
        </w:rPr>
        <w:t>n</w:t>
      </w:r>
      <w:r w:rsidR="00A94A0A">
        <w:rPr>
          <w:rFonts w:ascii="Arial" w:hAnsi="Arial" w:cs="Arial"/>
          <w:color w:val="000000"/>
        </w:rPr>
        <w:t xml:space="preserve"> </w:t>
      </w:r>
      <w:r w:rsidR="00A36ECE">
        <w:rPr>
          <w:rFonts w:ascii="Arial" w:hAnsi="Arial" w:cs="Arial"/>
          <w:color w:val="000000"/>
        </w:rPr>
        <w:t>wichtigen Meilenstein der Zusammenarbeit.</w:t>
      </w:r>
    </w:p>
    <w:p w:rsidR="003231B3" w:rsidRPr="00B16079" w:rsidRDefault="003231B3" w:rsidP="003231B3">
      <w:pPr>
        <w:pStyle w:val="StandardWeb"/>
        <w:spacing w:after="120" w:line="340" w:lineRule="exact"/>
        <w:jc w:val="both"/>
        <w:rPr>
          <w:rFonts w:ascii="Arial" w:hAnsi="Arial" w:cs="Arial"/>
          <w:strike/>
          <w:color w:val="000000"/>
        </w:rPr>
      </w:pPr>
      <w:r>
        <w:rPr>
          <w:rFonts w:ascii="Arial" w:hAnsi="Arial" w:cs="Arial"/>
          <w:color w:val="000000"/>
        </w:rPr>
        <w:t xml:space="preserve">Wistra bietet </w:t>
      </w:r>
      <w:r w:rsidRPr="00B16079">
        <w:rPr>
          <w:rFonts w:ascii="Arial" w:hAnsi="Arial" w:cs="Arial"/>
          <w:color w:val="000000"/>
        </w:rPr>
        <w:t xml:space="preserve">das komplette Programm an Hilfsmitteln für die Ladungssicherung. Dazu zählen Zurrgurte in den unterschiedlichsten Varianten und Ausführungen bis zu einer </w:t>
      </w:r>
      <w:proofErr w:type="spellStart"/>
      <w:r w:rsidRPr="00B16079">
        <w:rPr>
          <w:rFonts w:ascii="Arial" w:hAnsi="Arial" w:cs="Arial"/>
          <w:color w:val="000000"/>
        </w:rPr>
        <w:t>Lashing</w:t>
      </w:r>
      <w:proofErr w:type="spellEnd"/>
      <w:r w:rsidRPr="00B16079">
        <w:rPr>
          <w:rFonts w:ascii="Arial" w:hAnsi="Arial" w:cs="Arial"/>
          <w:color w:val="000000"/>
        </w:rPr>
        <w:t xml:space="preserve"> </w:t>
      </w:r>
      <w:proofErr w:type="spellStart"/>
      <w:r w:rsidRPr="00B16079">
        <w:rPr>
          <w:rFonts w:ascii="Arial" w:hAnsi="Arial" w:cs="Arial"/>
          <w:color w:val="000000"/>
        </w:rPr>
        <w:t>Capacity</w:t>
      </w:r>
      <w:proofErr w:type="spellEnd"/>
      <w:r w:rsidRPr="00B16079">
        <w:rPr>
          <w:rFonts w:ascii="Arial" w:hAnsi="Arial" w:cs="Arial"/>
          <w:color w:val="000000"/>
        </w:rPr>
        <w:t xml:space="preserve"> LC von 10.000 </w:t>
      </w:r>
      <w:proofErr w:type="spellStart"/>
      <w:r w:rsidRPr="00B16079">
        <w:rPr>
          <w:rFonts w:ascii="Arial" w:hAnsi="Arial" w:cs="Arial"/>
          <w:color w:val="000000"/>
        </w:rPr>
        <w:t>daN</w:t>
      </w:r>
      <w:proofErr w:type="spellEnd"/>
      <w:r w:rsidRPr="00B16079">
        <w:rPr>
          <w:rFonts w:ascii="Arial" w:hAnsi="Arial" w:cs="Arial"/>
          <w:color w:val="000000"/>
        </w:rPr>
        <w:t>, Ladungssicherungsnetze „</w:t>
      </w:r>
      <w:proofErr w:type="spellStart"/>
      <w:r w:rsidRPr="00B16079">
        <w:rPr>
          <w:rFonts w:ascii="Arial" w:hAnsi="Arial" w:cs="Arial"/>
          <w:color w:val="000000"/>
        </w:rPr>
        <w:t>Safeguard</w:t>
      </w:r>
      <w:proofErr w:type="spellEnd"/>
      <w:r w:rsidRPr="00B16079">
        <w:rPr>
          <w:rFonts w:ascii="Arial" w:hAnsi="Arial" w:cs="Arial"/>
          <w:color w:val="000000"/>
        </w:rPr>
        <w:t xml:space="preserve">“ für den Einsatz im Kombi-PKW bis zum schweren LKW, Zurrschienen, Sperr- und Klemmbalken sowie Lade- und Gelenkladebalken. Die selbst entwickelten Sicherungsmittel wie das innovative Quick-View Label </w:t>
      </w:r>
      <w:r w:rsidRPr="00B16079">
        <w:rPr>
          <w:rFonts w:ascii="Arial" w:hAnsi="Arial" w:cs="Arial"/>
          <w:color w:val="000000"/>
        </w:rPr>
        <w:lastRenderedPageBreak/>
        <w:t xml:space="preserve">gehören zu den Alleinstellungsmerkmalen des Unternehmens. </w:t>
      </w:r>
      <w:r>
        <w:rPr>
          <w:rFonts w:ascii="Arial" w:hAnsi="Arial" w:cs="Arial"/>
          <w:color w:val="000000"/>
        </w:rPr>
        <w:t>Wistra</w:t>
      </w:r>
      <w:r w:rsidRPr="00B16079">
        <w:rPr>
          <w:rFonts w:ascii="Arial" w:hAnsi="Arial" w:cs="Arial"/>
          <w:color w:val="000000"/>
        </w:rPr>
        <w:t xml:space="preserve"> ist Mitglied der US-amerikanischen HEICO Companies LLC und bedient eigenständig den europäischen Markt. Weitere Mitglieder der HEICO-Gruppe sind auf dem US-Markt die im Bereich Ladungssicherung renommierten Schwesterfirmen </w:t>
      </w:r>
      <w:proofErr w:type="spellStart"/>
      <w:r w:rsidRPr="00B16079">
        <w:rPr>
          <w:rFonts w:ascii="Arial" w:hAnsi="Arial" w:cs="Arial"/>
          <w:color w:val="000000"/>
        </w:rPr>
        <w:t>Ancra</w:t>
      </w:r>
      <w:proofErr w:type="spellEnd"/>
      <w:r w:rsidRPr="00B16079">
        <w:rPr>
          <w:rFonts w:ascii="Arial" w:hAnsi="Arial" w:cs="Arial"/>
          <w:color w:val="000000"/>
        </w:rPr>
        <w:t xml:space="preserve"> und </w:t>
      </w:r>
      <w:proofErr w:type="spellStart"/>
      <w:r w:rsidRPr="00B16079">
        <w:rPr>
          <w:rFonts w:ascii="Arial" w:hAnsi="Arial" w:cs="Arial"/>
          <w:color w:val="000000"/>
        </w:rPr>
        <w:t>Kinedyne</w:t>
      </w:r>
      <w:proofErr w:type="spellEnd"/>
      <w:r w:rsidR="005D0E2A">
        <w:rPr>
          <w:rFonts w:ascii="Arial" w:hAnsi="Arial" w:cs="Arial"/>
          <w:color w:val="000000"/>
        </w:rPr>
        <w:t>.</w:t>
      </w:r>
    </w:p>
    <w:p w:rsidR="003231B3" w:rsidRPr="00B305D0" w:rsidRDefault="003231B3" w:rsidP="003231B3">
      <w:pPr>
        <w:pStyle w:val="StandardWeb"/>
        <w:spacing w:before="119" w:line="340" w:lineRule="atLeast"/>
        <w:jc w:val="both"/>
        <w:rPr>
          <w:rFonts w:ascii="Arial" w:hAnsi="Arial" w:cs="Arial"/>
          <w:color w:val="000000"/>
        </w:rPr>
      </w:pPr>
      <w:r w:rsidRPr="00B16079">
        <w:rPr>
          <w:rFonts w:ascii="Arial" w:hAnsi="Arial" w:cs="Arial"/>
          <w:color w:val="000000"/>
        </w:rPr>
        <w:t>Weitere Sicherungshilfsmittel wie Kantenschutzecken und Antirutschmatten runden das Sortiment ab. Darüber hinaus stellt</w:t>
      </w:r>
      <w:r w:rsidRPr="00B305D0">
        <w:rPr>
          <w:rFonts w:ascii="Arial" w:hAnsi="Arial" w:cs="Arial"/>
          <w:color w:val="000000"/>
        </w:rPr>
        <w:t xml:space="preserve"> Wistra unter dem Produktnamen</w:t>
      </w:r>
      <w:r w:rsidR="005D0E2A">
        <w:rPr>
          <w:rFonts w:ascii="Arial" w:hAnsi="Arial" w:cs="Arial"/>
          <w:color w:val="000000"/>
        </w:rPr>
        <w:t xml:space="preserve"> </w:t>
      </w:r>
      <w:r w:rsidR="00480576" w:rsidRPr="00B305D0">
        <w:rPr>
          <w:rFonts w:ascii="Arial" w:hAnsi="Arial" w:cs="Arial"/>
          <w:color w:val="000000"/>
        </w:rPr>
        <w:t>„</w:t>
      </w:r>
      <w:proofErr w:type="spellStart"/>
      <w:r w:rsidR="00480576" w:rsidRPr="00B305D0">
        <w:rPr>
          <w:rFonts w:ascii="Arial" w:hAnsi="Arial" w:cs="Arial"/>
          <w:color w:val="000000"/>
        </w:rPr>
        <w:t>Powerbrace</w:t>
      </w:r>
      <w:proofErr w:type="spellEnd"/>
      <w:r w:rsidR="00480576" w:rsidRPr="00B305D0">
        <w:rPr>
          <w:rFonts w:ascii="Arial" w:hAnsi="Arial" w:cs="Arial"/>
          <w:color w:val="000000"/>
        </w:rPr>
        <w:t>“</w:t>
      </w:r>
      <w:r w:rsidR="005D0E2A">
        <w:rPr>
          <w:rFonts w:ascii="Arial" w:hAnsi="Arial" w:cs="Arial"/>
          <w:color w:val="000000"/>
        </w:rPr>
        <w:t xml:space="preserve"> </w:t>
      </w:r>
      <w:r w:rsidRPr="00B305D0">
        <w:rPr>
          <w:rFonts w:ascii="Arial" w:hAnsi="Arial" w:cs="Arial"/>
          <w:color w:val="000000"/>
        </w:rPr>
        <w:t>auch heute noch</w:t>
      </w:r>
      <w:r w:rsidR="005D0E2A">
        <w:rPr>
          <w:rFonts w:ascii="Arial" w:hAnsi="Arial" w:cs="Arial"/>
          <w:color w:val="000000"/>
        </w:rPr>
        <w:t xml:space="preserve"> </w:t>
      </w:r>
      <w:r w:rsidRPr="00B305D0">
        <w:rPr>
          <w:rFonts w:ascii="Arial" w:hAnsi="Arial" w:cs="Arial"/>
          <w:color w:val="000000"/>
        </w:rPr>
        <w:t>Sicherheits-Drehstangenverschlüsse für Container, Kasten- und Kofferaufbauten und Wechselbrücken her, mit denen die Firma 198</w:t>
      </w:r>
      <w:r w:rsidR="005D0E2A">
        <w:rPr>
          <w:rFonts w:ascii="Arial" w:hAnsi="Arial" w:cs="Arial"/>
          <w:color w:val="000000"/>
        </w:rPr>
        <w:t>6</w:t>
      </w:r>
      <w:r w:rsidRPr="00B305D0">
        <w:rPr>
          <w:rFonts w:ascii="Arial" w:hAnsi="Arial" w:cs="Arial"/>
          <w:color w:val="000000"/>
        </w:rPr>
        <w:t xml:space="preserve"> startete.</w:t>
      </w:r>
    </w:p>
    <w:p w:rsidR="003231B3" w:rsidRDefault="003231B3" w:rsidP="003231B3">
      <w:pPr>
        <w:pStyle w:val="StandardWeb"/>
        <w:spacing w:after="120" w:line="340" w:lineRule="exact"/>
        <w:jc w:val="both"/>
        <w:rPr>
          <w:rFonts w:ascii="Arial" w:hAnsi="Arial" w:cs="Arial"/>
          <w:color w:val="000000"/>
        </w:rPr>
      </w:pPr>
      <w:r>
        <w:rPr>
          <w:rFonts w:ascii="Arial" w:hAnsi="Arial" w:cs="Arial"/>
          <w:color w:val="000000"/>
        </w:rPr>
        <w:t xml:space="preserve">Die </w:t>
      </w:r>
      <w:r w:rsidRPr="006B3871">
        <w:rPr>
          <w:rFonts w:ascii="Arial" w:hAnsi="Arial" w:cs="Arial"/>
          <w:color w:val="000000"/>
        </w:rPr>
        <w:t xml:space="preserve">NWE Network Engineering </w:t>
      </w:r>
      <w:proofErr w:type="spellStart"/>
      <w:r w:rsidRPr="006B3871">
        <w:rPr>
          <w:rFonts w:ascii="Arial" w:hAnsi="Arial" w:cs="Arial"/>
          <w:color w:val="000000"/>
        </w:rPr>
        <w:t>Oy</w:t>
      </w:r>
      <w:proofErr w:type="spellEnd"/>
      <w:r w:rsidRPr="006B3871">
        <w:rPr>
          <w:rFonts w:ascii="Arial" w:hAnsi="Arial" w:cs="Arial"/>
          <w:color w:val="000000"/>
        </w:rPr>
        <w:t xml:space="preserve"> Ab </w:t>
      </w:r>
      <w:r>
        <w:rPr>
          <w:rFonts w:ascii="Arial" w:hAnsi="Arial" w:cs="Arial"/>
          <w:color w:val="000000"/>
        </w:rPr>
        <w:t>ist ein mittelständisches Unternehmen, das sich auf</w:t>
      </w:r>
      <w:r w:rsidRPr="007A53A5">
        <w:rPr>
          <w:rFonts w:ascii="Arial" w:hAnsi="Arial" w:cs="Arial"/>
          <w:color w:val="000000"/>
        </w:rPr>
        <w:t xml:space="preserve"> Ladungssicherungssystem</w:t>
      </w:r>
      <w:r>
        <w:rPr>
          <w:rFonts w:ascii="Arial" w:hAnsi="Arial" w:cs="Arial"/>
          <w:color w:val="000000"/>
        </w:rPr>
        <w:t xml:space="preserve">e </w:t>
      </w:r>
      <w:r w:rsidRPr="007A53A5">
        <w:rPr>
          <w:rFonts w:ascii="Arial" w:hAnsi="Arial" w:cs="Arial"/>
          <w:color w:val="000000"/>
        </w:rPr>
        <w:t>für d</w:t>
      </w:r>
      <w:r>
        <w:rPr>
          <w:rFonts w:ascii="Arial" w:hAnsi="Arial" w:cs="Arial"/>
          <w:color w:val="000000"/>
        </w:rPr>
        <w:t xml:space="preserve">en See- und Straßentransport spezialisiert hat. Die im Jahr 2002 gegründete Firma hat ihren Sitz in </w:t>
      </w:r>
      <w:proofErr w:type="spellStart"/>
      <w:r>
        <w:rPr>
          <w:rFonts w:ascii="Arial" w:hAnsi="Arial" w:cs="Arial"/>
          <w:color w:val="000000"/>
        </w:rPr>
        <w:t>Närpes</w:t>
      </w:r>
      <w:proofErr w:type="spellEnd"/>
      <w:r>
        <w:rPr>
          <w:rFonts w:ascii="Arial" w:hAnsi="Arial" w:cs="Arial"/>
          <w:color w:val="000000"/>
        </w:rPr>
        <w:t xml:space="preserve"> nahe der finnischen Westküste.</w:t>
      </w:r>
      <w:r w:rsidRPr="007A53A5">
        <w:rPr>
          <w:rFonts w:ascii="Arial" w:hAnsi="Arial" w:cs="Arial"/>
          <w:color w:val="000000"/>
        </w:rPr>
        <w:t xml:space="preserve"> </w:t>
      </w:r>
      <w:r>
        <w:rPr>
          <w:rFonts w:ascii="Arial" w:hAnsi="Arial" w:cs="Arial"/>
          <w:color w:val="000000"/>
        </w:rPr>
        <w:t xml:space="preserve">Weitere Informationen unter </w:t>
      </w:r>
      <w:r w:rsidRPr="006B3871">
        <w:rPr>
          <w:rFonts w:ascii="Arial" w:hAnsi="Arial" w:cs="Arial"/>
          <w:color w:val="000000"/>
        </w:rPr>
        <w:t>www.nwe.fi</w:t>
      </w:r>
      <w:r>
        <w:rPr>
          <w:rFonts w:ascii="Arial" w:hAnsi="Arial" w:cs="Arial"/>
          <w:color w:val="000000"/>
        </w:rPr>
        <w:t>.</w:t>
      </w:r>
    </w:p>
    <w:p w:rsidR="008152FA" w:rsidRDefault="001405D8" w:rsidP="00A15A36">
      <w:pPr>
        <w:pStyle w:val="StandardWeb"/>
        <w:spacing w:after="120" w:line="340" w:lineRule="exact"/>
        <w:jc w:val="both"/>
        <w:rPr>
          <w:rFonts w:ascii="Arial" w:hAnsi="Arial" w:cs="Arial"/>
          <w:color w:val="000000"/>
        </w:rPr>
      </w:pPr>
      <w:r>
        <w:rPr>
          <w:rFonts w:ascii="Arial" w:hAnsi="Arial" w:cs="Arial"/>
          <w:color w:val="000000"/>
        </w:rPr>
        <w:t xml:space="preserve">Die </w:t>
      </w:r>
      <w:r w:rsidR="003231B3">
        <w:rPr>
          <w:rFonts w:ascii="Arial" w:hAnsi="Arial" w:cs="Arial"/>
          <w:color w:val="000000"/>
        </w:rPr>
        <w:t xml:space="preserve">Produkte von NWE, speziell die </w:t>
      </w:r>
      <w:r>
        <w:rPr>
          <w:rFonts w:ascii="Arial" w:hAnsi="Arial" w:cs="Arial"/>
          <w:color w:val="000000"/>
        </w:rPr>
        <w:t>Ladungssicherungshilfsmittel der Fix-Serie</w:t>
      </w:r>
      <w:r w:rsidR="005D0E2A">
        <w:rPr>
          <w:rFonts w:ascii="Arial" w:hAnsi="Arial" w:cs="Arial"/>
          <w:color w:val="000000"/>
        </w:rPr>
        <w:t>,</w:t>
      </w:r>
      <w:r>
        <w:rPr>
          <w:rFonts w:ascii="Arial" w:hAnsi="Arial" w:cs="Arial"/>
          <w:color w:val="000000"/>
        </w:rPr>
        <w:t xml:space="preserve"> zeichnen sich durch ihren extrem hohen Bedienkomfort und die damit verbundene Zeitersparnis aus. </w:t>
      </w:r>
      <w:r w:rsidR="00A577DE">
        <w:rPr>
          <w:rFonts w:ascii="Arial" w:hAnsi="Arial" w:cs="Arial"/>
          <w:color w:val="000000"/>
        </w:rPr>
        <w:t xml:space="preserve">Zu einer erheblichen </w:t>
      </w:r>
      <w:r w:rsidR="003231B3">
        <w:rPr>
          <w:rFonts w:ascii="Arial" w:hAnsi="Arial" w:cs="Arial"/>
          <w:color w:val="000000"/>
        </w:rPr>
        <w:t>Arbeitserleichterung</w:t>
      </w:r>
      <w:r w:rsidR="00A577DE">
        <w:rPr>
          <w:rFonts w:ascii="Arial" w:hAnsi="Arial" w:cs="Arial"/>
          <w:color w:val="000000"/>
        </w:rPr>
        <w:t xml:space="preserve"> führt </w:t>
      </w:r>
      <w:r w:rsidR="006B319C">
        <w:rPr>
          <w:rFonts w:ascii="Arial" w:hAnsi="Arial" w:cs="Arial"/>
          <w:color w:val="000000"/>
        </w:rPr>
        <w:t>zum Beispiel das</w:t>
      </w:r>
      <w:r w:rsidR="00A577DE">
        <w:rPr>
          <w:rFonts w:ascii="Arial" w:hAnsi="Arial" w:cs="Arial"/>
          <w:color w:val="000000"/>
        </w:rPr>
        <w:t xml:space="preserve"> </w:t>
      </w:r>
      <w:r w:rsidR="008152FA" w:rsidRPr="00A15A36">
        <w:rPr>
          <w:rFonts w:ascii="Arial" w:hAnsi="Arial" w:cs="Arial"/>
          <w:color w:val="000000"/>
        </w:rPr>
        <w:t xml:space="preserve">Ladungssicherungssystem Fix </w:t>
      </w:r>
      <w:proofErr w:type="spellStart"/>
      <w:r w:rsidR="008152FA" w:rsidRPr="00A15A36">
        <w:rPr>
          <w:rFonts w:ascii="Arial" w:hAnsi="Arial" w:cs="Arial"/>
          <w:color w:val="000000"/>
        </w:rPr>
        <w:t>Strap</w:t>
      </w:r>
      <w:proofErr w:type="spellEnd"/>
      <w:r w:rsidR="008152FA">
        <w:rPr>
          <w:rFonts w:ascii="Arial" w:hAnsi="Arial" w:cs="Arial"/>
          <w:color w:val="000000"/>
        </w:rPr>
        <w:t xml:space="preserve">. Dabei hängen die </w:t>
      </w:r>
      <w:r w:rsidR="00A15A36" w:rsidRPr="00A15A36">
        <w:rPr>
          <w:rFonts w:ascii="Arial" w:hAnsi="Arial" w:cs="Arial"/>
          <w:color w:val="000000"/>
        </w:rPr>
        <w:t>Zurrgurt</w:t>
      </w:r>
      <w:r w:rsidR="008152FA">
        <w:rPr>
          <w:rFonts w:ascii="Arial" w:hAnsi="Arial" w:cs="Arial"/>
          <w:color w:val="000000"/>
        </w:rPr>
        <w:t>e an</w:t>
      </w:r>
      <w:r w:rsidR="00A15A36" w:rsidRPr="00A15A36">
        <w:rPr>
          <w:rFonts w:ascii="Arial" w:hAnsi="Arial" w:cs="Arial"/>
          <w:color w:val="000000"/>
        </w:rPr>
        <w:t xml:space="preserve"> Gummiseilen </w:t>
      </w:r>
      <w:r w:rsidR="008152FA">
        <w:rPr>
          <w:rFonts w:ascii="Arial" w:hAnsi="Arial" w:cs="Arial"/>
          <w:color w:val="000000"/>
        </w:rPr>
        <w:t>und</w:t>
      </w:r>
      <w:r w:rsidR="00A15A36" w:rsidRPr="00A15A36">
        <w:rPr>
          <w:rFonts w:ascii="Arial" w:hAnsi="Arial" w:cs="Arial"/>
          <w:color w:val="000000"/>
        </w:rPr>
        <w:t xml:space="preserve"> Schienen direkt unter</w:t>
      </w:r>
      <w:r w:rsidR="008152FA">
        <w:rPr>
          <w:rFonts w:ascii="Arial" w:hAnsi="Arial" w:cs="Arial"/>
          <w:color w:val="000000"/>
        </w:rPr>
        <w:t xml:space="preserve"> dem </w:t>
      </w:r>
      <w:r w:rsidR="00A15A36" w:rsidRPr="00A15A36">
        <w:rPr>
          <w:rFonts w:ascii="Arial" w:hAnsi="Arial" w:cs="Arial"/>
          <w:color w:val="000000"/>
        </w:rPr>
        <w:t>Dach des Sattelaufliegers</w:t>
      </w:r>
      <w:r w:rsidR="008152FA">
        <w:rPr>
          <w:rFonts w:ascii="Arial" w:hAnsi="Arial" w:cs="Arial"/>
          <w:color w:val="000000"/>
        </w:rPr>
        <w:t>. Beim Beladen wird d</w:t>
      </w:r>
      <w:r w:rsidR="00A15A36" w:rsidRPr="00A15A36">
        <w:rPr>
          <w:rFonts w:ascii="Arial" w:hAnsi="Arial" w:cs="Arial"/>
          <w:color w:val="000000"/>
        </w:rPr>
        <w:t>er Haken</w:t>
      </w:r>
      <w:r w:rsidR="008152FA">
        <w:rPr>
          <w:rFonts w:ascii="Arial" w:hAnsi="Arial" w:cs="Arial"/>
          <w:color w:val="000000"/>
        </w:rPr>
        <w:t xml:space="preserve"> des Spanngurte her</w:t>
      </w:r>
      <w:r w:rsidR="00A15A36" w:rsidRPr="00A15A36">
        <w:rPr>
          <w:rFonts w:ascii="Arial" w:hAnsi="Arial" w:cs="Arial"/>
          <w:color w:val="000000"/>
        </w:rPr>
        <w:t>untergezogen und an einem Zurrpunkt fixiert.</w:t>
      </w:r>
      <w:r w:rsidR="008152FA">
        <w:rPr>
          <w:rFonts w:ascii="Arial" w:hAnsi="Arial" w:cs="Arial"/>
          <w:color w:val="000000"/>
        </w:rPr>
        <w:t xml:space="preserve"> Die</w:t>
      </w:r>
      <w:r w:rsidR="00A15A36" w:rsidRPr="00A15A36">
        <w:rPr>
          <w:rFonts w:ascii="Arial" w:hAnsi="Arial" w:cs="Arial"/>
          <w:color w:val="000000"/>
        </w:rPr>
        <w:t xml:space="preserve"> Gummiseile </w:t>
      </w:r>
      <w:r w:rsidR="008152FA">
        <w:rPr>
          <w:rFonts w:ascii="Arial" w:hAnsi="Arial" w:cs="Arial"/>
          <w:color w:val="000000"/>
        </w:rPr>
        <w:t>sorgen dafür, dass</w:t>
      </w:r>
      <w:r w:rsidR="00A15A36" w:rsidRPr="00A15A36">
        <w:rPr>
          <w:rFonts w:ascii="Arial" w:hAnsi="Arial" w:cs="Arial"/>
          <w:color w:val="000000"/>
        </w:rPr>
        <w:t xml:space="preserve"> der Haken </w:t>
      </w:r>
      <w:r w:rsidR="008152FA">
        <w:rPr>
          <w:rFonts w:ascii="Arial" w:hAnsi="Arial" w:cs="Arial"/>
          <w:color w:val="000000"/>
        </w:rPr>
        <w:t>nicht wieder herausrutscht</w:t>
      </w:r>
      <w:r w:rsidR="00A15A36" w:rsidRPr="00A15A36">
        <w:rPr>
          <w:rFonts w:ascii="Arial" w:hAnsi="Arial" w:cs="Arial"/>
          <w:color w:val="000000"/>
        </w:rPr>
        <w:t>. Nach der</w:t>
      </w:r>
      <w:r w:rsidR="008152FA">
        <w:rPr>
          <w:rFonts w:ascii="Arial" w:hAnsi="Arial" w:cs="Arial"/>
          <w:color w:val="000000"/>
        </w:rPr>
        <w:t xml:space="preserve"> </w:t>
      </w:r>
      <w:r w:rsidR="00A15A36" w:rsidRPr="00A15A36">
        <w:rPr>
          <w:rFonts w:ascii="Arial" w:hAnsi="Arial" w:cs="Arial"/>
          <w:color w:val="000000"/>
        </w:rPr>
        <w:t xml:space="preserve">Beladung wird der </w:t>
      </w:r>
      <w:proofErr w:type="spellStart"/>
      <w:r w:rsidR="00A15A36" w:rsidRPr="00A15A36">
        <w:rPr>
          <w:rFonts w:ascii="Arial" w:hAnsi="Arial" w:cs="Arial"/>
          <w:color w:val="000000"/>
        </w:rPr>
        <w:t>Zurrgurt</w:t>
      </w:r>
      <w:proofErr w:type="spellEnd"/>
      <w:r w:rsidR="00A15A36" w:rsidRPr="00A15A36">
        <w:rPr>
          <w:rFonts w:ascii="Arial" w:hAnsi="Arial" w:cs="Arial"/>
          <w:color w:val="000000"/>
        </w:rPr>
        <w:t xml:space="preserve"> </w:t>
      </w:r>
      <w:r w:rsidR="008152FA">
        <w:rPr>
          <w:rFonts w:ascii="Arial" w:hAnsi="Arial" w:cs="Arial"/>
          <w:color w:val="000000"/>
        </w:rPr>
        <w:t xml:space="preserve">dann wie gewohnt </w:t>
      </w:r>
      <w:r w:rsidR="00A15A36" w:rsidRPr="00A15A36">
        <w:rPr>
          <w:rFonts w:ascii="Arial" w:hAnsi="Arial" w:cs="Arial"/>
          <w:color w:val="000000"/>
        </w:rPr>
        <w:t>über die Ladung gezogen</w:t>
      </w:r>
      <w:r w:rsidR="008152FA">
        <w:rPr>
          <w:rFonts w:ascii="Arial" w:hAnsi="Arial" w:cs="Arial"/>
          <w:color w:val="000000"/>
        </w:rPr>
        <w:t xml:space="preserve"> und mit der Ratsche fixiert. Nach dem Öffnen der</w:t>
      </w:r>
      <w:r w:rsidR="00A15A36" w:rsidRPr="00A15A36">
        <w:rPr>
          <w:rFonts w:ascii="Arial" w:hAnsi="Arial" w:cs="Arial"/>
          <w:color w:val="000000"/>
        </w:rPr>
        <w:t xml:space="preserve"> Ratsche</w:t>
      </w:r>
      <w:r w:rsidR="008152FA">
        <w:rPr>
          <w:rFonts w:ascii="Arial" w:hAnsi="Arial" w:cs="Arial"/>
          <w:color w:val="000000"/>
        </w:rPr>
        <w:t xml:space="preserve"> für die Entladung ziehen </w:t>
      </w:r>
      <w:r w:rsidR="00A15A36" w:rsidRPr="00A15A36">
        <w:rPr>
          <w:rFonts w:ascii="Arial" w:hAnsi="Arial" w:cs="Arial"/>
          <w:color w:val="000000"/>
        </w:rPr>
        <w:t>die Gummiseile den Spanngurt unter</w:t>
      </w:r>
      <w:r w:rsidR="008152FA">
        <w:rPr>
          <w:rFonts w:ascii="Arial" w:hAnsi="Arial" w:cs="Arial"/>
          <w:color w:val="000000"/>
        </w:rPr>
        <w:t xml:space="preserve"> </w:t>
      </w:r>
      <w:r w:rsidR="00A15A36" w:rsidRPr="00A15A36">
        <w:rPr>
          <w:rFonts w:ascii="Arial" w:hAnsi="Arial" w:cs="Arial"/>
          <w:color w:val="000000"/>
        </w:rPr>
        <w:t xml:space="preserve">die Decke des Laderaums. </w:t>
      </w:r>
      <w:r w:rsidR="008152FA">
        <w:rPr>
          <w:rFonts w:ascii="Arial" w:hAnsi="Arial" w:cs="Arial"/>
          <w:color w:val="000000"/>
        </w:rPr>
        <w:t>Auf diese Weise muss der Fahrer zum Sichern der Ladung nicht mehr auf die Ladefläche klettern</w:t>
      </w:r>
      <w:r w:rsidR="00A15A36" w:rsidRPr="00A15A36">
        <w:rPr>
          <w:rFonts w:ascii="Arial" w:hAnsi="Arial" w:cs="Arial"/>
          <w:color w:val="000000"/>
        </w:rPr>
        <w:t xml:space="preserve"> </w:t>
      </w:r>
      <w:r w:rsidR="008152FA">
        <w:rPr>
          <w:rFonts w:ascii="Arial" w:hAnsi="Arial" w:cs="Arial"/>
          <w:color w:val="000000"/>
        </w:rPr>
        <w:t xml:space="preserve">oder den </w:t>
      </w:r>
      <w:proofErr w:type="spellStart"/>
      <w:r w:rsidR="008152FA">
        <w:rPr>
          <w:rFonts w:ascii="Arial" w:hAnsi="Arial" w:cs="Arial"/>
          <w:color w:val="000000"/>
        </w:rPr>
        <w:t>Zurrgurt</w:t>
      </w:r>
      <w:proofErr w:type="spellEnd"/>
      <w:r w:rsidR="008152FA">
        <w:rPr>
          <w:rFonts w:ascii="Arial" w:hAnsi="Arial" w:cs="Arial"/>
          <w:color w:val="000000"/>
        </w:rPr>
        <w:t xml:space="preserve"> über die Ladung werfen.</w:t>
      </w:r>
    </w:p>
    <w:p w:rsidR="004E24CC" w:rsidRPr="004E24CC" w:rsidRDefault="00A15A36" w:rsidP="00E102FA">
      <w:pPr>
        <w:pStyle w:val="StandardWeb"/>
        <w:spacing w:after="120" w:line="340" w:lineRule="exact"/>
        <w:jc w:val="both"/>
        <w:rPr>
          <w:rFonts w:ascii="Arial" w:hAnsi="Arial" w:cs="Arial"/>
          <w:color w:val="000000"/>
        </w:rPr>
      </w:pPr>
      <w:r w:rsidRPr="00A15A36">
        <w:rPr>
          <w:rFonts w:ascii="Arial" w:hAnsi="Arial" w:cs="Arial"/>
          <w:color w:val="000000"/>
        </w:rPr>
        <w:t xml:space="preserve">Bei Fix </w:t>
      </w:r>
      <w:r w:rsidR="008E2061">
        <w:rPr>
          <w:rFonts w:ascii="Arial" w:hAnsi="Arial" w:cs="Arial"/>
          <w:color w:val="000000"/>
        </w:rPr>
        <w:t>Road</w:t>
      </w:r>
      <w:r w:rsidR="008E2061" w:rsidRPr="00A15A36">
        <w:rPr>
          <w:rFonts w:ascii="Arial" w:hAnsi="Arial" w:cs="Arial"/>
          <w:color w:val="000000"/>
        </w:rPr>
        <w:t xml:space="preserve"> </w:t>
      </w:r>
      <w:r w:rsidRPr="00A15A36">
        <w:rPr>
          <w:rFonts w:ascii="Arial" w:hAnsi="Arial" w:cs="Arial"/>
          <w:color w:val="000000"/>
        </w:rPr>
        <w:t>wird das gleiche Abhängungssystem wie</w:t>
      </w:r>
      <w:r w:rsidR="00E102FA">
        <w:rPr>
          <w:rFonts w:ascii="Arial" w:hAnsi="Arial" w:cs="Arial"/>
          <w:color w:val="000000"/>
        </w:rPr>
        <w:t xml:space="preserve"> </w:t>
      </w:r>
      <w:r w:rsidRPr="00A15A36">
        <w:rPr>
          <w:rFonts w:ascii="Arial" w:hAnsi="Arial" w:cs="Arial"/>
          <w:color w:val="000000"/>
        </w:rPr>
        <w:t xml:space="preserve">beim Ladungssicherungssystem Fix </w:t>
      </w:r>
      <w:proofErr w:type="spellStart"/>
      <w:r w:rsidR="008E2061">
        <w:rPr>
          <w:rFonts w:ascii="Arial" w:hAnsi="Arial" w:cs="Arial"/>
          <w:color w:val="000000"/>
        </w:rPr>
        <w:t>Stra</w:t>
      </w:r>
      <w:r w:rsidR="00751838">
        <w:rPr>
          <w:rFonts w:ascii="Arial" w:hAnsi="Arial" w:cs="Arial"/>
          <w:color w:val="000000"/>
        </w:rPr>
        <w:t>p</w:t>
      </w:r>
      <w:proofErr w:type="spellEnd"/>
      <w:r w:rsidR="008E2061" w:rsidRPr="00A15A36">
        <w:rPr>
          <w:rFonts w:ascii="Arial" w:hAnsi="Arial" w:cs="Arial"/>
          <w:color w:val="000000"/>
        </w:rPr>
        <w:t xml:space="preserve"> </w:t>
      </w:r>
      <w:r w:rsidRPr="00A15A36">
        <w:rPr>
          <w:rFonts w:ascii="Arial" w:hAnsi="Arial" w:cs="Arial"/>
          <w:color w:val="000000"/>
        </w:rPr>
        <w:t>genutzt,</w:t>
      </w:r>
      <w:r w:rsidR="00E102FA">
        <w:rPr>
          <w:rFonts w:ascii="Arial" w:hAnsi="Arial" w:cs="Arial"/>
          <w:color w:val="000000"/>
        </w:rPr>
        <w:t xml:space="preserve"> das Wistra ebenfalls in </w:t>
      </w:r>
      <w:r w:rsidR="006B319C">
        <w:rPr>
          <w:rFonts w:ascii="Arial" w:hAnsi="Arial" w:cs="Arial"/>
          <w:color w:val="000000"/>
        </w:rPr>
        <w:t>das Produktportfolio aufgenommen hat</w:t>
      </w:r>
      <w:r w:rsidR="00E102FA">
        <w:rPr>
          <w:rFonts w:ascii="Arial" w:hAnsi="Arial" w:cs="Arial"/>
          <w:color w:val="000000"/>
        </w:rPr>
        <w:t xml:space="preserve">. </w:t>
      </w:r>
      <w:bookmarkStart w:id="3" w:name="_Hlk524941454"/>
      <w:r w:rsidR="00E102FA">
        <w:rPr>
          <w:rFonts w:ascii="Arial" w:hAnsi="Arial" w:cs="Arial"/>
          <w:color w:val="000000"/>
        </w:rPr>
        <w:t xml:space="preserve">Fix Road </w:t>
      </w:r>
      <w:r w:rsidR="004E24CC" w:rsidRPr="004E24CC">
        <w:rPr>
          <w:rFonts w:ascii="Arial" w:hAnsi="Arial" w:cs="Arial"/>
          <w:color w:val="000000"/>
        </w:rPr>
        <w:t>besteht aus einer strapazierfähigen</w:t>
      </w:r>
      <w:r w:rsidR="00E102FA">
        <w:rPr>
          <w:rFonts w:ascii="Arial" w:hAnsi="Arial" w:cs="Arial"/>
          <w:color w:val="000000"/>
        </w:rPr>
        <w:t xml:space="preserve"> </w:t>
      </w:r>
      <w:r w:rsidR="004E24CC" w:rsidRPr="004E24CC">
        <w:rPr>
          <w:rFonts w:ascii="Arial" w:hAnsi="Arial" w:cs="Arial"/>
          <w:color w:val="000000"/>
        </w:rPr>
        <w:t>Plane, die mit Gummiseilen unter</w:t>
      </w:r>
      <w:r w:rsidR="00E102FA">
        <w:rPr>
          <w:rFonts w:ascii="Arial" w:hAnsi="Arial" w:cs="Arial"/>
          <w:color w:val="000000"/>
        </w:rPr>
        <w:t xml:space="preserve"> de</w:t>
      </w:r>
      <w:r w:rsidR="004E24CC" w:rsidRPr="004E24CC">
        <w:rPr>
          <w:rFonts w:ascii="Arial" w:hAnsi="Arial" w:cs="Arial"/>
          <w:color w:val="000000"/>
        </w:rPr>
        <w:t>m Dach des Sattelaufliegers</w:t>
      </w:r>
      <w:r w:rsidR="00E102FA">
        <w:rPr>
          <w:rFonts w:ascii="Arial" w:hAnsi="Arial" w:cs="Arial"/>
          <w:color w:val="000000"/>
        </w:rPr>
        <w:t xml:space="preserve"> </w:t>
      </w:r>
      <w:r w:rsidR="004E24CC" w:rsidRPr="004E24CC">
        <w:rPr>
          <w:rFonts w:ascii="Arial" w:hAnsi="Arial" w:cs="Arial"/>
          <w:color w:val="000000"/>
        </w:rPr>
        <w:t xml:space="preserve">befestigt ist. </w:t>
      </w:r>
      <w:bookmarkEnd w:id="3"/>
      <w:r w:rsidR="004E24CC" w:rsidRPr="004E24CC">
        <w:rPr>
          <w:rFonts w:ascii="Arial" w:hAnsi="Arial" w:cs="Arial"/>
          <w:color w:val="000000"/>
        </w:rPr>
        <w:t>Die auf Schienen laufende Plane kann mühelos</w:t>
      </w:r>
      <w:r w:rsidR="00E102FA">
        <w:rPr>
          <w:rFonts w:ascii="Arial" w:hAnsi="Arial" w:cs="Arial"/>
          <w:color w:val="000000"/>
        </w:rPr>
        <w:t xml:space="preserve"> </w:t>
      </w:r>
      <w:r w:rsidR="004E24CC" w:rsidRPr="004E24CC">
        <w:rPr>
          <w:rFonts w:ascii="Arial" w:hAnsi="Arial" w:cs="Arial"/>
          <w:color w:val="000000"/>
        </w:rPr>
        <w:t>und schnell über das Frachtgut gezogen werden. Es besteht</w:t>
      </w:r>
      <w:r w:rsidR="00E102FA">
        <w:rPr>
          <w:rFonts w:ascii="Arial" w:hAnsi="Arial" w:cs="Arial"/>
          <w:color w:val="000000"/>
        </w:rPr>
        <w:t xml:space="preserve"> </w:t>
      </w:r>
      <w:r w:rsidR="004E24CC" w:rsidRPr="004E24CC">
        <w:rPr>
          <w:rFonts w:ascii="Arial" w:hAnsi="Arial" w:cs="Arial"/>
          <w:color w:val="000000"/>
        </w:rPr>
        <w:t xml:space="preserve">keine Notwendigkeit mehr, die </w:t>
      </w:r>
      <w:r w:rsidR="00E102FA">
        <w:rPr>
          <w:rFonts w:ascii="Arial" w:hAnsi="Arial" w:cs="Arial"/>
          <w:color w:val="000000"/>
        </w:rPr>
        <w:t>Ladefläche</w:t>
      </w:r>
      <w:r w:rsidR="004E24CC" w:rsidRPr="004E24CC">
        <w:rPr>
          <w:rFonts w:ascii="Arial" w:hAnsi="Arial" w:cs="Arial"/>
          <w:color w:val="000000"/>
        </w:rPr>
        <w:t xml:space="preserve"> zu besteigen, um Gurte</w:t>
      </w:r>
      <w:r w:rsidR="00E102FA">
        <w:rPr>
          <w:rFonts w:ascii="Arial" w:hAnsi="Arial" w:cs="Arial"/>
          <w:color w:val="000000"/>
        </w:rPr>
        <w:t xml:space="preserve"> </w:t>
      </w:r>
      <w:r w:rsidR="004E24CC" w:rsidRPr="004E24CC">
        <w:rPr>
          <w:rFonts w:ascii="Arial" w:hAnsi="Arial" w:cs="Arial"/>
          <w:color w:val="000000"/>
        </w:rPr>
        <w:t xml:space="preserve">und </w:t>
      </w:r>
      <w:r w:rsidR="004E24CC" w:rsidRPr="004E24CC">
        <w:rPr>
          <w:rFonts w:ascii="Arial" w:hAnsi="Arial" w:cs="Arial"/>
          <w:color w:val="000000"/>
        </w:rPr>
        <w:lastRenderedPageBreak/>
        <w:t xml:space="preserve">Kantenschutz anzubringen. Die </w:t>
      </w:r>
      <w:r w:rsidR="00E102FA">
        <w:rPr>
          <w:rFonts w:ascii="Arial" w:hAnsi="Arial" w:cs="Arial"/>
          <w:color w:val="000000"/>
        </w:rPr>
        <w:t xml:space="preserve">mit bis zu 2.500 </w:t>
      </w:r>
      <w:proofErr w:type="spellStart"/>
      <w:r w:rsidR="00E102FA">
        <w:rPr>
          <w:rFonts w:ascii="Arial" w:hAnsi="Arial" w:cs="Arial"/>
          <w:color w:val="000000"/>
        </w:rPr>
        <w:t>daN</w:t>
      </w:r>
      <w:proofErr w:type="spellEnd"/>
      <w:r w:rsidR="00E102FA">
        <w:rPr>
          <w:rFonts w:ascii="Arial" w:hAnsi="Arial" w:cs="Arial"/>
          <w:color w:val="000000"/>
        </w:rPr>
        <w:t xml:space="preserve"> belastbare </w:t>
      </w:r>
      <w:r w:rsidR="004E24CC" w:rsidRPr="004E24CC">
        <w:rPr>
          <w:rFonts w:ascii="Arial" w:hAnsi="Arial" w:cs="Arial"/>
          <w:color w:val="000000"/>
        </w:rPr>
        <w:t>Plane legt sich gleichmäßig</w:t>
      </w:r>
      <w:r w:rsidR="00E102FA">
        <w:rPr>
          <w:rFonts w:ascii="Arial" w:hAnsi="Arial" w:cs="Arial"/>
          <w:color w:val="000000"/>
        </w:rPr>
        <w:t xml:space="preserve"> </w:t>
      </w:r>
      <w:r w:rsidR="004E24CC" w:rsidRPr="004E24CC">
        <w:rPr>
          <w:rFonts w:ascii="Arial" w:hAnsi="Arial" w:cs="Arial"/>
          <w:color w:val="000000"/>
        </w:rPr>
        <w:t>über das Transportgut und wird anschließend mit Hilfe</w:t>
      </w:r>
      <w:r w:rsidR="00E102FA">
        <w:rPr>
          <w:rFonts w:ascii="Arial" w:hAnsi="Arial" w:cs="Arial"/>
          <w:color w:val="000000"/>
        </w:rPr>
        <w:t xml:space="preserve"> </w:t>
      </w:r>
      <w:r w:rsidR="004E24CC" w:rsidRPr="004E24CC">
        <w:rPr>
          <w:rFonts w:ascii="Arial" w:hAnsi="Arial" w:cs="Arial"/>
          <w:color w:val="000000"/>
        </w:rPr>
        <w:t>integrierter Zurrgurten gespannt.</w:t>
      </w:r>
      <w:r w:rsidR="00E102FA">
        <w:rPr>
          <w:rFonts w:ascii="Arial" w:hAnsi="Arial" w:cs="Arial"/>
          <w:color w:val="000000"/>
        </w:rPr>
        <w:t xml:space="preserve"> Die rund 40 Kilogramm leichte Lösung </w:t>
      </w:r>
      <w:r w:rsidR="00E102FA" w:rsidRPr="004E24CC">
        <w:rPr>
          <w:rFonts w:ascii="Arial" w:hAnsi="Arial" w:cs="Arial"/>
          <w:color w:val="000000"/>
        </w:rPr>
        <w:t xml:space="preserve">erfüllt </w:t>
      </w:r>
      <w:r w:rsidR="00E102FA">
        <w:rPr>
          <w:rFonts w:ascii="Arial" w:hAnsi="Arial" w:cs="Arial"/>
          <w:color w:val="000000"/>
        </w:rPr>
        <w:t>alle</w:t>
      </w:r>
      <w:r w:rsidR="00E102FA" w:rsidRPr="004E24CC">
        <w:rPr>
          <w:rFonts w:ascii="Arial" w:hAnsi="Arial" w:cs="Arial"/>
          <w:color w:val="000000"/>
        </w:rPr>
        <w:t xml:space="preserve"> geltenden Sicherungsrichtlinien</w:t>
      </w:r>
      <w:r w:rsidR="00E102FA">
        <w:rPr>
          <w:rFonts w:ascii="Arial" w:hAnsi="Arial" w:cs="Arial"/>
          <w:color w:val="000000"/>
        </w:rPr>
        <w:t>. Fix Road</w:t>
      </w:r>
      <w:r w:rsidR="004E24CC" w:rsidRPr="004E24CC">
        <w:rPr>
          <w:rFonts w:ascii="Arial" w:hAnsi="Arial" w:cs="Arial"/>
          <w:color w:val="000000"/>
        </w:rPr>
        <w:t xml:space="preserve"> </w:t>
      </w:r>
      <w:r w:rsidR="00E102FA">
        <w:rPr>
          <w:rFonts w:ascii="Arial" w:hAnsi="Arial" w:cs="Arial"/>
          <w:color w:val="000000"/>
        </w:rPr>
        <w:t>ist</w:t>
      </w:r>
      <w:r w:rsidR="004E24CC" w:rsidRPr="004E24CC">
        <w:rPr>
          <w:rFonts w:ascii="Arial" w:hAnsi="Arial" w:cs="Arial"/>
          <w:color w:val="000000"/>
        </w:rPr>
        <w:t xml:space="preserve"> benutzerfreundlich</w:t>
      </w:r>
      <w:r w:rsidR="00E102FA">
        <w:rPr>
          <w:rFonts w:ascii="Arial" w:hAnsi="Arial" w:cs="Arial"/>
          <w:color w:val="000000"/>
        </w:rPr>
        <w:t xml:space="preserve"> und </w:t>
      </w:r>
      <w:r w:rsidR="004E24CC" w:rsidRPr="004E24CC">
        <w:rPr>
          <w:rFonts w:ascii="Arial" w:hAnsi="Arial" w:cs="Arial"/>
          <w:color w:val="000000"/>
        </w:rPr>
        <w:t>schont</w:t>
      </w:r>
      <w:r w:rsidR="00E102FA">
        <w:rPr>
          <w:rFonts w:ascii="Arial" w:hAnsi="Arial" w:cs="Arial"/>
          <w:color w:val="000000"/>
        </w:rPr>
        <w:t xml:space="preserve"> </w:t>
      </w:r>
      <w:r w:rsidR="004E24CC" w:rsidRPr="004E24CC">
        <w:rPr>
          <w:rFonts w:ascii="Arial" w:hAnsi="Arial" w:cs="Arial"/>
          <w:color w:val="000000"/>
        </w:rPr>
        <w:t>die Ladung</w:t>
      </w:r>
      <w:r w:rsidR="00E102FA">
        <w:rPr>
          <w:rFonts w:ascii="Arial" w:hAnsi="Arial" w:cs="Arial"/>
          <w:color w:val="000000"/>
        </w:rPr>
        <w:t>, wobei es sich um</w:t>
      </w:r>
      <w:r w:rsidR="004E24CC" w:rsidRPr="004E24CC">
        <w:rPr>
          <w:rFonts w:ascii="Arial" w:hAnsi="Arial" w:cs="Arial"/>
          <w:color w:val="000000"/>
        </w:rPr>
        <w:t xml:space="preserve"> Rollen, Paletten, Ballen, Bahn- und Plattenware</w:t>
      </w:r>
      <w:r w:rsidR="00E102FA">
        <w:rPr>
          <w:rFonts w:ascii="Arial" w:hAnsi="Arial" w:cs="Arial"/>
          <w:color w:val="000000"/>
        </w:rPr>
        <w:t xml:space="preserve"> </w:t>
      </w:r>
      <w:r w:rsidR="004E24CC" w:rsidRPr="004E24CC">
        <w:rPr>
          <w:rFonts w:ascii="Arial" w:hAnsi="Arial" w:cs="Arial"/>
          <w:color w:val="000000"/>
        </w:rPr>
        <w:t xml:space="preserve">bis hin zu Säcken und </w:t>
      </w:r>
      <w:proofErr w:type="spellStart"/>
      <w:r w:rsidR="004E24CC" w:rsidRPr="004E24CC">
        <w:rPr>
          <w:rFonts w:ascii="Arial" w:hAnsi="Arial" w:cs="Arial"/>
          <w:color w:val="000000"/>
        </w:rPr>
        <w:t>Oktabins</w:t>
      </w:r>
      <w:proofErr w:type="spellEnd"/>
      <w:r w:rsidR="00E102FA">
        <w:rPr>
          <w:rFonts w:ascii="Arial" w:hAnsi="Arial" w:cs="Arial"/>
          <w:color w:val="000000"/>
        </w:rPr>
        <w:t xml:space="preserve"> handeln kann.</w:t>
      </w:r>
      <w:r w:rsidR="004E24CC" w:rsidRPr="004E24CC">
        <w:rPr>
          <w:rFonts w:ascii="Arial" w:hAnsi="Arial" w:cs="Arial"/>
          <w:color w:val="000000"/>
        </w:rPr>
        <w:t xml:space="preserve"> Besonders bei sperrige</w:t>
      </w:r>
      <w:r w:rsidR="005D0E2A">
        <w:rPr>
          <w:rFonts w:ascii="Arial" w:hAnsi="Arial" w:cs="Arial"/>
          <w:color w:val="000000"/>
        </w:rPr>
        <w:t>m</w:t>
      </w:r>
      <w:r w:rsidR="00E102FA">
        <w:rPr>
          <w:rFonts w:ascii="Arial" w:hAnsi="Arial" w:cs="Arial"/>
          <w:color w:val="000000"/>
        </w:rPr>
        <w:t xml:space="preserve"> </w:t>
      </w:r>
      <w:r w:rsidR="004E24CC" w:rsidRPr="004E24CC">
        <w:rPr>
          <w:rFonts w:ascii="Arial" w:hAnsi="Arial" w:cs="Arial"/>
          <w:color w:val="000000"/>
        </w:rPr>
        <w:t xml:space="preserve">und unterschiedlich großem Frachtgut erleichtert </w:t>
      </w:r>
      <w:r w:rsidR="00E102FA">
        <w:rPr>
          <w:rFonts w:ascii="Arial" w:hAnsi="Arial" w:cs="Arial"/>
          <w:color w:val="000000"/>
        </w:rPr>
        <w:t xml:space="preserve">Fix Road </w:t>
      </w:r>
      <w:r w:rsidR="004E24CC" w:rsidRPr="004E24CC">
        <w:rPr>
          <w:rFonts w:ascii="Arial" w:hAnsi="Arial" w:cs="Arial"/>
          <w:color w:val="000000"/>
        </w:rPr>
        <w:t>das Sichern der Ladung.</w:t>
      </w:r>
    </w:p>
    <w:p w:rsidR="006B319C" w:rsidRDefault="001405D8" w:rsidP="006B319C">
      <w:pPr>
        <w:pStyle w:val="StandardWeb"/>
        <w:spacing w:after="120" w:line="340" w:lineRule="exact"/>
        <w:jc w:val="both"/>
        <w:rPr>
          <w:rFonts w:ascii="Arial" w:hAnsi="Arial" w:cs="Arial"/>
          <w:color w:val="000000"/>
        </w:rPr>
      </w:pPr>
      <w:r>
        <w:rPr>
          <w:rFonts w:ascii="Arial" w:hAnsi="Arial" w:cs="Arial"/>
          <w:color w:val="000000"/>
        </w:rPr>
        <w:t xml:space="preserve">Die Lösungen </w:t>
      </w:r>
      <w:r w:rsidR="006B319C">
        <w:rPr>
          <w:rFonts w:ascii="Arial" w:hAnsi="Arial" w:cs="Arial"/>
          <w:color w:val="000000"/>
        </w:rPr>
        <w:t>Fix</w:t>
      </w:r>
      <w:r w:rsidR="006B319C" w:rsidRPr="00C2288C">
        <w:rPr>
          <w:rFonts w:ascii="Arial" w:hAnsi="Arial" w:cs="Arial"/>
          <w:color w:val="000000"/>
        </w:rPr>
        <w:t xml:space="preserve"> Marine</w:t>
      </w:r>
      <w:r>
        <w:rPr>
          <w:rFonts w:ascii="Arial" w:hAnsi="Arial" w:cs="Arial"/>
          <w:color w:val="000000"/>
        </w:rPr>
        <w:t xml:space="preserve"> und Truck-Safe gehören ebenfalls zur Fix-Familie. Fix Marine</w:t>
      </w:r>
      <w:r w:rsidR="006B319C" w:rsidRPr="00C2288C">
        <w:rPr>
          <w:rFonts w:ascii="Arial" w:hAnsi="Arial" w:cs="Arial"/>
          <w:color w:val="000000"/>
        </w:rPr>
        <w:t xml:space="preserve"> besteht aus eine</w:t>
      </w:r>
      <w:r w:rsidR="006B319C">
        <w:rPr>
          <w:rFonts w:ascii="Arial" w:hAnsi="Arial" w:cs="Arial"/>
          <w:color w:val="000000"/>
        </w:rPr>
        <w:t>r</w:t>
      </w:r>
      <w:r w:rsidR="006B319C" w:rsidRPr="00C2288C">
        <w:rPr>
          <w:rFonts w:ascii="Arial" w:hAnsi="Arial" w:cs="Arial"/>
          <w:color w:val="000000"/>
        </w:rPr>
        <w:t xml:space="preserve"> verstärkten, maßgefertigten </w:t>
      </w:r>
      <w:r w:rsidR="006B319C">
        <w:rPr>
          <w:rFonts w:ascii="Arial" w:hAnsi="Arial" w:cs="Arial"/>
          <w:color w:val="000000"/>
        </w:rPr>
        <w:t>Plane</w:t>
      </w:r>
      <w:r w:rsidR="006B319C" w:rsidRPr="00C2288C">
        <w:rPr>
          <w:rFonts w:ascii="Arial" w:hAnsi="Arial" w:cs="Arial"/>
          <w:color w:val="000000"/>
        </w:rPr>
        <w:t xml:space="preserve"> mit aufgenähten Zurrgurten. Das System sichert und schützt auch sehr hohe Lasten an Bord</w:t>
      </w:r>
      <w:r w:rsidR="006B319C">
        <w:rPr>
          <w:rFonts w:ascii="Arial" w:hAnsi="Arial" w:cs="Arial"/>
          <w:color w:val="000000"/>
        </w:rPr>
        <w:t xml:space="preserve"> von Schiffen und hält auch schwerem Seegang stand. Die Lösung kann um eine wetterfeste A</w:t>
      </w:r>
      <w:r w:rsidR="006B319C" w:rsidRPr="00C2288C">
        <w:rPr>
          <w:rFonts w:ascii="Arial" w:hAnsi="Arial" w:cs="Arial"/>
          <w:color w:val="000000"/>
        </w:rPr>
        <w:t xml:space="preserve">bdeckung </w:t>
      </w:r>
      <w:r w:rsidR="006B319C">
        <w:rPr>
          <w:rFonts w:ascii="Arial" w:hAnsi="Arial" w:cs="Arial"/>
          <w:color w:val="000000"/>
        </w:rPr>
        <w:t>für</w:t>
      </w:r>
      <w:r w:rsidR="006B319C" w:rsidRPr="00C2288C">
        <w:rPr>
          <w:rFonts w:ascii="Arial" w:hAnsi="Arial" w:cs="Arial"/>
          <w:color w:val="000000"/>
        </w:rPr>
        <w:t xml:space="preserve"> die Seiten</w:t>
      </w:r>
      <w:r w:rsidR="006B319C">
        <w:rPr>
          <w:rFonts w:ascii="Arial" w:hAnsi="Arial" w:cs="Arial"/>
          <w:color w:val="000000"/>
        </w:rPr>
        <w:t>flächen</w:t>
      </w:r>
      <w:r w:rsidR="006B319C" w:rsidRPr="00C2288C">
        <w:rPr>
          <w:rFonts w:ascii="Arial" w:hAnsi="Arial" w:cs="Arial"/>
          <w:color w:val="000000"/>
        </w:rPr>
        <w:t xml:space="preserve"> der Ladung </w:t>
      </w:r>
      <w:r w:rsidR="006B319C">
        <w:rPr>
          <w:rFonts w:ascii="Arial" w:hAnsi="Arial" w:cs="Arial"/>
          <w:color w:val="000000"/>
        </w:rPr>
        <w:t>ergänzt werden</w:t>
      </w:r>
      <w:r w:rsidR="006B319C" w:rsidRPr="00C2288C">
        <w:rPr>
          <w:rFonts w:ascii="Arial" w:hAnsi="Arial" w:cs="Arial"/>
          <w:color w:val="000000"/>
        </w:rPr>
        <w:t xml:space="preserve">. </w:t>
      </w:r>
      <w:r w:rsidR="006B319C">
        <w:rPr>
          <w:rFonts w:ascii="Arial" w:hAnsi="Arial" w:cs="Arial"/>
          <w:color w:val="000000"/>
        </w:rPr>
        <w:t>Eingesetzt wird Fix Marine</w:t>
      </w:r>
      <w:r w:rsidR="006B319C" w:rsidRPr="00C2288C">
        <w:rPr>
          <w:rFonts w:ascii="Arial" w:hAnsi="Arial" w:cs="Arial"/>
          <w:color w:val="000000"/>
        </w:rPr>
        <w:t xml:space="preserve"> </w:t>
      </w:r>
      <w:r w:rsidR="006B319C">
        <w:rPr>
          <w:rFonts w:ascii="Arial" w:hAnsi="Arial" w:cs="Arial"/>
          <w:color w:val="000000"/>
        </w:rPr>
        <w:t>vor allem</w:t>
      </w:r>
      <w:r w:rsidR="006B319C" w:rsidRPr="00C2288C">
        <w:rPr>
          <w:rFonts w:ascii="Arial" w:hAnsi="Arial" w:cs="Arial"/>
          <w:color w:val="000000"/>
        </w:rPr>
        <w:t xml:space="preserve"> für </w:t>
      </w:r>
      <w:r w:rsidR="006B319C">
        <w:rPr>
          <w:rFonts w:ascii="Arial" w:hAnsi="Arial" w:cs="Arial"/>
          <w:color w:val="000000"/>
        </w:rPr>
        <w:t>den Transport von</w:t>
      </w:r>
      <w:r w:rsidR="006B319C" w:rsidRPr="00C2288C">
        <w:rPr>
          <w:rFonts w:ascii="Arial" w:hAnsi="Arial" w:cs="Arial"/>
          <w:color w:val="000000"/>
        </w:rPr>
        <w:t xml:space="preserve"> hohen, aufrecht</w:t>
      </w:r>
      <w:r w:rsidR="006B319C">
        <w:rPr>
          <w:rFonts w:ascii="Arial" w:hAnsi="Arial" w:cs="Arial"/>
          <w:color w:val="000000"/>
        </w:rPr>
        <w:t>stehenden Papierrolle</w:t>
      </w:r>
      <w:r w:rsidR="006B319C" w:rsidRPr="00C2288C">
        <w:rPr>
          <w:rFonts w:ascii="Arial" w:hAnsi="Arial" w:cs="Arial"/>
          <w:color w:val="000000"/>
        </w:rPr>
        <w:t>n.</w:t>
      </w:r>
    </w:p>
    <w:p w:rsidR="006B319C" w:rsidRDefault="006B319C" w:rsidP="006B319C">
      <w:pPr>
        <w:pStyle w:val="StandardWeb"/>
        <w:spacing w:after="120" w:line="340" w:lineRule="exact"/>
        <w:jc w:val="both"/>
        <w:rPr>
          <w:rFonts w:ascii="Arial" w:hAnsi="Arial" w:cs="Arial"/>
          <w:color w:val="000000"/>
        </w:rPr>
      </w:pPr>
      <w:r w:rsidRPr="00C76303">
        <w:rPr>
          <w:rFonts w:ascii="Arial" w:hAnsi="Arial" w:cs="Arial"/>
          <w:color w:val="000000"/>
        </w:rPr>
        <w:t xml:space="preserve">Truck-Safe ist </w:t>
      </w:r>
      <w:r w:rsidR="001405D8">
        <w:rPr>
          <w:rFonts w:ascii="Arial" w:hAnsi="Arial" w:cs="Arial"/>
          <w:color w:val="000000"/>
        </w:rPr>
        <w:t xml:space="preserve">hingegen </w:t>
      </w:r>
      <w:r w:rsidRPr="00C76303">
        <w:rPr>
          <w:rFonts w:ascii="Arial" w:hAnsi="Arial" w:cs="Arial"/>
          <w:color w:val="000000"/>
        </w:rPr>
        <w:t xml:space="preserve">ein automatisiertes und patentiertes Ladungssicherungssystem, mit dem Ladung auf Knopfdruck schnell und sicher verzurrt werden kann. Das Anziehen der Zurrgurte auf die gewünschte Spannung dauert zwischen einigen Sekunden und einer Minute. Truck-Safe überwacht auch das Spannungsniveau und spannt die </w:t>
      </w:r>
      <w:r>
        <w:rPr>
          <w:rFonts w:ascii="Arial" w:hAnsi="Arial" w:cs="Arial"/>
          <w:color w:val="000000"/>
        </w:rPr>
        <w:t>Gurte</w:t>
      </w:r>
      <w:r w:rsidRPr="00C76303">
        <w:rPr>
          <w:rFonts w:ascii="Arial" w:hAnsi="Arial" w:cs="Arial"/>
          <w:color w:val="000000"/>
        </w:rPr>
        <w:t xml:space="preserve"> bei Bedarf automatisch nach. Insbesondere im Shuttle-Verkehr ermöglicht das automatische Ladungssicherungssystem eine erhöhte Wirtschaftlichkeit und verbessert die Arbeitssicherheit.</w:t>
      </w:r>
    </w:p>
    <w:p w:rsidR="00AE6D45" w:rsidRPr="0099558B" w:rsidRDefault="00AE6D45" w:rsidP="00BA638C">
      <w:pPr>
        <w:spacing w:line="340" w:lineRule="exact"/>
        <w:jc w:val="both"/>
        <w:rPr>
          <w:rFonts w:ascii="Arial" w:hAnsi="Arial" w:cs="Arial"/>
        </w:rPr>
      </w:pPr>
    </w:p>
    <w:p w:rsidR="007B3BA8" w:rsidRPr="0099558B" w:rsidRDefault="008C00C1" w:rsidP="008C00C1">
      <w:pPr>
        <w:pStyle w:val="Kopfzeile1"/>
        <w:tabs>
          <w:tab w:val="clear" w:pos="4536"/>
          <w:tab w:val="clear" w:pos="9072"/>
        </w:tabs>
        <w:spacing w:line="340" w:lineRule="exact"/>
        <w:jc w:val="both"/>
        <w:rPr>
          <w:rFonts w:ascii="Arial" w:hAnsi="Arial" w:cs="Arial"/>
          <w:b/>
        </w:rPr>
      </w:pPr>
      <w:r>
        <w:rPr>
          <w:rFonts w:ascii="Arial" w:hAnsi="Arial" w:cs="Arial"/>
          <w:b/>
        </w:rPr>
        <w:t>Pressek</w:t>
      </w:r>
      <w:r w:rsidR="007B3BA8" w:rsidRPr="0099558B">
        <w:rPr>
          <w:rFonts w:ascii="Arial" w:hAnsi="Arial" w:cs="Arial"/>
          <w:b/>
        </w:rPr>
        <w:t>ontakt</w:t>
      </w:r>
      <w:r w:rsidR="00DC12D6">
        <w:rPr>
          <w:rFonts w:ascii="Arial" w:hAnsi="Arial" w:cs="Arial"/>
          <w:b/>
        </w:rPr>
        <w:t>e</w:t>
      </w:r>
      <w:r w:rsidR="007B3BA8" w:rsidRPr="0099558B">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2"/>
        <w:gridCol w:w="3548"/>
      </w:tblGrid>
      <w:tr w:rsidR="008C00C1" w:rsidRPr="00E00037">
        <w:trPr>
          <w:trHeight w:val="1110"/>
        </w:trPr>
        <w:tc>
          <w:tcPr>
            <w:tcW w:w="3936" w:type="dxa"/>
          </w:tcPr>
          <w:p w:rsidR="008C00C1" w:rsidRPr="005D0E2A" w:rsidRDefault="00A94A0A" w:rsidP="00E00037">
            <w:pPr>
              <w:jc w:val="both"/>
              <w:rPr>
                <w:rFonts w:ascii="Arial" w:hAnsi="Arial" w:cs="Arial"/>
                <w:b/>
                <w:bCs/>
                <w:sz w:val="20"/>
                <w:szCs w:val="20"/>
                <w:lang w:val="en-US"/>
              </w:rPr>
            </w:pPr>
            <w:r w:rsidRPr="005D0E2A">
              <w:rPr>
                <w:rFonts w:ascii="Arial" w:hAnsi="Arial" w:cs="Arial"/>
                <w:b/>
                <w:bCs/>
                <w:sz w:val="20"/>
                <w:szCs w:val="20"/>
                <w:lang w:val="en-US"/>
              </w:rPr>
              <w:t>Wistra</w:t>
            </w:r>
            <w:r w:rsidR="008C00C1" w:rsidRPr="005D0E2A">
              <w:rPr>
                <w:rFonts w:ascii="Arial" w:hAnsi="Arial" w:cs="Arial"/>
                <w:b/>
                <w:bCs/>
                <w:sz w:val="20"/>
                <w:szCs w:val="20"/>
                <w:lang w:val="en-US"/>
              </w:rPr>
              <w:t xml:space="preserve"> GmbH</w:t>
            </w:r>
          </w:p>
          <w:p w:rsidR="008C00C1" w:rsidRPr="005D0E2A" w:rsidRDefault="00094E78" w:rsidP="00E00037">
            <w:pPr>
              <w:jc w:val="both"/>
              <w:rPr>
                <w:rFonts w:ascii="Arial" w:hAnsi="Arial" w:cs="Arial"/>
                <w:color w:val="000000"/>
                <w:sz w:val="20"/>
                <w:szCs w:val="20"/>
                <w:lang w:val="en-US"/>
              </w:rPr>
            </w:pPr>
            <w:r w:rsidRPr="005D0E2A">
              <w:rPr>
                <w:rFonts w:ascii="Arial" w:hAnsi="Arial" w:cs="Arial"/>
                <w:color w:val="000000"/>
                <w:sz w:val="20"/>
                <w:szCs w:val="20"/>
                <w:lang w:val="en-US"/>
              </w:rPr>
              <w:t>Cargo Control</w:t>
            </w:r>
          </w:p>
          <w:p w:rsidR="008C00C1" w:rsidRPr="005D0E2A" w:rsidRDefault="00823A62" w:rsidP="00445945">
            <w:pPr>
              <w:jc w:val="both"/>
              <w:rPr>
                <w:rFonts w:ascii="Arial" w:hAnsi="Arial" w:cs="Arial"/>
                <w:color w:val="000000"/>
                <w:sz w:val="20"/>
                <w:szCs w:val="20"/>
                <w:lang w:val="en-US"/>
              </w:rPr>
            </w:pPr>
            <w:r w:rsidRPr="005D0E2A">
              <w:rPr>
                <w:rFonts w:ascii="Arial" w:hAnsi="Arial" w:cs="Arial"/>
                <w:color w:val="000000"/>
                <w:sz w:val="20"/>
                <w:szCs w:val="20"/>
                <w:lang w:val="en-US"/>
              </w:rPr>
              <w:t xml:space="preserve">Mark </w:t>
            </w:r>
            <w:proofErr w:type="spellStart"/>
            <w:r w:rsidRPr="005D0E2A">
              <w:rPr>
                <w:rFonts w:ascii="Arial" w:hAnsi="Arial" w:cs="Arial"/>
                <w:color w:val="000000"/>
                <w:sz w:val="20"/>
                <w:szCs w:val="20"/>
                <w:lang w:val="en-US"/>
              </w:rPr>
              <w:t>Zubel</w:t>
            </w:r>
            <w:proofErr w:type="spellEnd"/>
          </w:p>
          <w:p w:rsidR="008C00C1" w:rsidRPr="00823A62" w:rsidRDefault="008C00C1" w:rsidP="00E00037">
            <w:pPr>
              <w:jc w:val="both"/>
              <w:rPr>
                <w:rFonts w:ascii="Arial" w:hAnsi="Arial" w:cs="Arial"/>
                <w:color w:val="000000"/>
                <w:sz w:val="20"/>
                <w:szCs w:val="20"/>
              </w:rPr>
            </w:pPr>
            <w:r w:rsidRPr="00823A62">
              <w:rPr>
                <w:rFonts w:ascii="Arial" w:hAnsi="Arial" w:cs="Arial"/>
                <w:color w:val="000000"/>
                <w:sz w:val="20"/>
                <w:szCs w:val="20"/>
              </w:rPr>
              <w:t>An der Trave 11</w:t>
            </w:r>
          </w:p>
          <w:p w:rsidR="008C00C1" w:rsidRPr="00823A62" w:rsidRDefault="008C00C1" w:rsidP="00E00037">
            <w:pPr>
              <w:jc w:val="both"/>
              <w:rPr>
                <w:rFonts w:ascii="Arial" w:hAnsi="Arial" w:cs="Arial"/>
                <w:color w:val="000000"/>
                <w:sz w:val="20"/>
                <w:szCs w:val="20"/>
              </w:rPr>
            </w:pPr>
            <w:r w:rsidRPr="00823A62">
              <w:rPr>
                <w:rFonts w:ascii="Arial" w:hAnsi="Arial" w:cs="Arial"/>
                <w:color w:val="000000"/>
                <w:sz w:val="20"/>
                <w:szCs w:val="20"/>
              </w:rPr>
              <w:t>D-23923 Selmsdorf</w:t>
            </w:r>
          </w:p>
          <w:p w:rsidR="008C00C1" w:rsidRPr="00823A62" w:rsidRDefault="008C00C1" w:rsidP="00E00037">
            <w:pPr>
              <w:jc w:val="both"/>
              <w:rPr>
                <w:rFonts w:ascii="Arial" w:hAnsi="Arial" w:cs="Arial"/>
                <w:color w:val="000000"/>
                <w:sz w:val="20"/>
                <w:szCs w:val="20"/>
                <w:lang w:val="it-IT"/>
              </w:rPr>
            </w:pPr>
            <w:r w:rsidRPr="00823A62">
              <w:rPr>
                <w:rFonts w:ascii="Arial" w:hAnsi="Arial" w:cs="Arial"/>
                <w:color w:val="000000"/>
                <w:sz w:val="20"/>
                <w:szCs w:val="20"/>
                <w:lang w:val="it-IT"/>
              </w:rPr>
              <w:t xml:space="preserve">Telefon: +49 (0) 38823 </w:t>
            </w:r>
            <w:r w:rsidR="00445945" w:rsidRPr="00823A62">
              <w:rPr>
                <w:rFonts w:ascii="Arial" w:hAnsi="Arial" w:cs="Arial"/>
                <w:color w:val="000000"/>
                <w:sz w:val="20"/>
                <w:szCs w:val="20"/>
                <w:lang w:val="it-IT"/>
              </w:rPr>
              <w:t>258-</w:t>
            </w:r>
            <w:r w:rsidR="00823A62" w:rsidRPr="00823A62">
              <w:rPr>
                <w:rFonts w:ascii="Arial" w:hAnsi="Arial" w:cs="Arial"/>
                <w:color w:val="000000"/>
                <w:sz w:val="20"/>
                <w:szCs w:val="20"/>
                <w:lang w:val="it-IT"/>
              </w:rPr>
              <w:t>0</w:t>
            </w:r>
          </w:p>
          <w:p w:rsidR="008C00C1" w:rsidRPr="00E00037" w:rsidRDefault="008C00C1" w:rsidP="00E00037">
            <w:pPr>
              <w:jc w:val="both"/>
              <w:rPr>
                <w:rFonts w:ascii="Arial" w:hAnsi="Arial" w:cs="Arial"/>
                <w:sz w:val="20"/>
                <w:szCs w:val="20"/>
                <w:lang w:val="it-IT"/>
              </w:rPr>
            </w:pPr>
            <w:r w:rsidRPr="00823A62">
              <w:rPr>
                <w:rFonts w:ascii="Arial" w:hAnsi="Arial" w:cs="Arial"/>
                <w:color w:val="000000"/>
                <w:sz w:val="20"/>
                <w:szCs w:val="20"/>
                <w:lang w:val="it-IT"/>
              </w:rPr>
              <w:t xml:space="preserve">E-Mail: </w:t>
            </w:r>
            <w:r w:rsidR="00191B86">
              <w:rPr>
                <w:rStyle w:val="Hyperlink"/>
                <w:rFonts w:ascii="Arial" w:hAnsi="Arial" w:cs="Arial"/>
                <w:sz w:val="20"/>
                <w:szCs w:val="20"/>
                <w:lang w:val="it-IT"/>
              </w:rPr>
              <w:fldChar w:fldCharType="begin"/>
            </w:r>
            <w:r w:rsidR="00191B86">
              <w:rPr>
                <w:rStyle w:val="Hyperlink"/>
                <w:rFonts w:ascii="Arial" w:hAnsi="Arial" w:cs="Arial"/>
                <w:sz w:val="20"/>
                <w:szCs w:val="20"/>
                <w:lang w:val="it-IT"/>
              </w:rPr>
              <w:instrText xml:space="preserve"> HYPERLINK "mailto:info@wistra.eu" </w:instrText>
            </w:r>
            <w:r w:rsidR="00191B86">
              <w:rPr>
                <w:rStyle w:val="Hyperlink"/>
                <w:rFonts w:ascii="Arial" w:hAnsi="Arial" w:cs="Arial"/>
                <w:sz w:val="20"/>
                <w:szCs w:val="20"/>
                <w:lang w:val="it-IT"/>
              </w:rPr>
              <w:fldChar w:fldCharType="separate"/>
            </w:r>
            <w:r w:rsidR="00B43F86" w:rsidRPr="001855E8">
              <w:rPr>
                <w:rStyle w:val="Hyperlink"/>
                <w:rFonts w:ascii="Arial" w:hAnsi="Arial" w:cs="Arial"/>
                <w:sz w:val="20"/>
                <w:szCs w:val="20"/>
                <w:lang w:val="it-IT"/>
              </w:rPr>
              <w:t>info@wistra.eu</w:t>
            </w:r>
            <w:r w:rsidR="00191B86">
              <w:rPr>
                <w:rStyle w:val="Hyperlink"/>
                <w:rFonts w:ascii="Arial" w:hAnsi="Arial" w:cs="Arial"/>
                <w:sz w:val="20"/>
                <w:szCs w:val="20"/>
                <w:lang w:val="it-IT"/>
              </w:rPr>
              <w:fldChar w:fldCharType="end"/>
            </w:r>
          </w:p>
        </w:tc>
        <w:tc>
          <w:tcPr>
            <w:tcW w:w="3650" w:type="dxa"/>
          </w:tcPr>
          <w:p w:rsidR="008C00C1" w:rsidRPr="00E00037" w:rsidRDefault="008C00C1" w:rsidP="00E00037">
            <w:pPr>
              <w:jc w:val="both"/>
              <w:rPr>
                <w:rFonts w:ascii="Arial" w:hAnsi="Arial" w:cs="Arial"/>
                <w:b/>
                <w:bCs/>
                <w:sz w:val="20"/>
                <w:szCs w:val="20"/>
              </w:rPr>
            </w:pPr>
            <w:proofErr w:type="spellStart"/>
            <w:r w:rsidRPr="00E00037">
              <w:rPr>
                <w:rFonts w:ascii="Arial" w:hAnsi="Arial" w:cs="Arial"/>
                <w:b/>
                <w:bCs/>
                <w:sz w:val="20"/>
                <w:szCs w:val="20"/>
              </w:rPr>
              <w:t>KfdM</w:t>
            </w:r>
            <w:proofErr w:type="spellEnd"/>
          </w:p>
          <w:p w:rsidR="008C00C1" w:rsidRPr="00E00037" w:rsidRDefault="008C00C1" w:rsidP="00E00037">
            <w:pPr>
              <w:jc w:val="both"/>
              <w:rPr>
                <w:rFonts w:ascii="Arial" w:hAnsi="Arial" w:cs="Arial"/>
                <w:sz w:val="20"/>
                <w:szCs w:val="20"/>
              </w:rPr>
            </w:pPr>
            <w:r w:rsidRPr="00E00037">
              <w:rPr>
                <w:rFonts w:ascii="Arial" w:hAnsi="Arial" w:cs="Arial"/>
                <w:sz w:val="20"/>
                <w:szCs w:val="20"/>
              </w:rPr>
              <w:t>Kommunikation für den Mittelstand</w:t>
            </w:r>
          </w:p>
          <w:p w:rsidR="008C00C1" w:rsidRPr="00E00037" w:rsidRDefault="008C00C1" w:rsidP="00E00037">
            <w:pPr>
              <w:jc w:val="both"/>
              <w:rPr>
                <w:rFonts w:ascii="Arial" w:hAnsi="Arial" w:cs="Arial"/>
                <w:sz w:val="20"/>
                <w:szCs w:val="20"/>
              </w:rPr>
            </w:pPr>
            <w:r w:rsidRPr="00E00037">
              <w:rPr>
                <w:rFonts w:ascii="Arial" w:hAnsi="Arial" w:cs="Arial"/>
                <w:sz w:val="20"/>
                <w:szCs w:val="20"/>
              </w:rPr>
              <w:t>Marcus Walter</w:t>
            </w:r>
          </w:p>
          <w:p w:rsidR="008C00C1" w:rsidRPr="00E00037" w:rsidRDefault="008C00C1" w:rsidP="00E00037">
            <w:pPr>
              <w:jc w:val="both"/>
              <w:rPr>
                <w:rFonts w:ascii="Arial" w:hAnsi="Arial" w:cs="Arial"/>
                <w:sz w:val="20"/>
                <w:szCs w:val="20"/>
              </w:rPr>
            </w:pPr>
            <w:r w:rsidRPr="00E00037">
              <w:rPr>
                <w:rFonts w:ascii="Arial" w:hAnsi="Arial" w:cs="Arial"/>
                <w:sz w:val="20"/>
                <w:szCs w:val="20"/>
              </w:rPr>
              <w:t>Sudetenweg 12</w:t>
            </w:r>
          </w:p>
          <w:p w:rsidR="008C00C1" w:rsidRPr="00E00037" w:rsidRDefault="008C00C1" w:rsidP="00E00037">
            <w:pPr>
              <w:jc w:val="both"/>
              <w:rPr>
                <w:rFonts w:ascii="Arial" w:hAnsi="Arial" w:cs="Arial"/>
                <w:sz w:val="20"/>
                <w:szCs w:val="20"/>
              </w:rPr>
            </w:pPr>
            <w:r w:rsidRPr="00E00037">
              <w:rPr>
                <w:rFonts w:ascii="Arial" w:hAnsi="Arial" w:cs="Arial"/>
                <w:sz w:val="20"/>
                <w:szCs w:val="20"/>
              </w:rPr>
              <w:t>85375 Neufahrn</w:t>
            </w:r>
          </w:p>
          <w:p w:rsidR="008C00C1" w:rsidRPr="00E00037" w:rsidRDefault="008C00C1" w:rsidP="00E00037">
            <w:pPr>
              <w:jc w:val="both"/>
              <w:rPr>
                <w:rFonts w:ascii="Arial" w:hAnsi="Arial" w:cs="Arial"/>
                <w:sz w:val="20"/>
                <w:szCs w:val="20"/>
              </w:rPr>
            </w:pPr>
            <w:r w:rsidRPr="00E00037">
              <w:rPr>
                <w:rFonts w:ascii="Arial" w:hAnsi="Arial" w:cs="Arial"/>
                <w:sz w:val="20"/>
                <w:szCs w:val="20"/>
              </w:rPr>
              <w:t>Tel. 08165 / 999 38 43</w:t>
            </w:r>
          </w:p>
          <w:p w:rsidR="008C00C1" w:rsidRPr="00E00037" w:rsidRDefault="008C00C1" w:rsidP="00E00037">
            <w:pPr>
              <w:jc w:val="both"/>
              <w:rPr>
                <w:rFonts w:ascii="Arial" w:hAnsi="Arial" w:cs="Arial"/>
              </w:rPr>
            </w:pPr>
            <w:r w:rsidRPr="00E00037">
              <w:rPr>
                <w:rFonts w:ascii="Arial" w:hAnsi="Arial" w:cs="Arial"/>
                <w:sz w:val="20"/>
                <w:szCs w:val="20"/>
              </w:rPr>
              <w:t xml:space="preserve">E-Mail: </w:t>
            </w:r>
            <w:hyperlink r:id="rId9" w:history="1">
              <w:r w:rsidRPr="00E00037">
                <w:rPr>
                  <w:rStyle w:val="Hyperlink"/>
                  <w:rFonts w:ascii="Arial" w:hAnsi="Arial" w:cs="Arial"/>
                  <w:sz w:val="20"/>
                  <w:szCs w:val="20"/>
                </w:rPr>
                <w:t>walter@kfdm.eu</w:t>
              </w:r>
            </w:hyperlink>
          </w:p>
        </w:tc>
      </w:tr>
    </w:tbl>
    <w:p w:rsidR="00A521BC" w:rsidRPr="008C00C1" w:rsidRDefault="007B3BA8" w:rsidP="008C00C1">
      <w:pPr>
        <w:spacing w:line="340" w:lineRule="exact"/>
        <w:jc w:val="both"/>
        <w:rPr>
          <w:rFonts w:ascii="Arial" w:hAnsi="Arial" w:cs="Arial"/>
          <w:lang w:val="fr-FR"/>
        </w:rPr>
      </w:pPr>
      <w:r w:rsidRPr="0099558B">
        <w:rPr>
          <w:rFonts w:ascii="Arial" w:hAnsi="Arial" w:cs="Arial"/>
          <w:lang w:val="fr-FR"/>
        </w:rPr>
        <w:t>Der Abdruck ist honorarfrei. Um ein Belegexemplar wird gebeten.</w:t>
      </w:r>
    </w:p>
    <w:sectPr w:rsidR="00A521BC" w:rsidRPr="008C00C1">
      <w:headerReference w:type="even" r:id="rId10"/>
      <w:headerReference w:type="default" r:id="rId11"/>
      <w:footerReference w:type="even" r:id="rId12"/>
      <w:headerReference w:type="first" r:id="rId13"/>
      <w:footnotePr>
        <w:pos w:val="beneathText"/>
      </w:footnotePr>
      <w:pgSz w:w="11906" w:h="16838" w:code="9"/>
      <w:pgMar w:top="12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86" w:rsidRDefault="00191B86">
      <w:r>
        <w:separator/>
      </w:r>
    </w:p>
  </w:endnote>
  <w:endnote w:type="continuationSeparator" w:id="0">
    <w:p w:rsidR="00191B86" w:rsidRDefault="0019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86" w:rsidRDefault="00191B86">
      <w:r>
        <w:separator/>
      </w:r>
    </w:p>
  </w:footnote>
  <w:footnote w:type="continuationSeparator" w:id="0">
    <w:p w:rsidR="00191B86" w:rsidRDefault="0019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FB6AED">
    <w:pPr>
      <w:pStyle w:val="Kopfzeile"/>
    </w:pPr>
    <w:r>
      <w:rPr>
        <w:noProof/>
      </w:rPr>
      <w:drawing>
        <wp:inline distT="0" distB="0" distL="0" distR="0">
          <wp:extent cx="2628900" cy="1005840"/>
          <wp:effectExtent l="0" t="0" r="0" b="0"/>
          <wp:docPr id="2" name="Bild 2" descr="Logo_Wistra-Cargo-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stra-Cargo-Cont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3DBA"/>
    <w:rsid w:val="00005741"/>
    <w:rsid w:val="0000576E"/>
    <w:rsid w:val="00012AD7"/>
    <w:rsid w:val="0002044A"/>
    <w:rsid w:val="00022AEC"/>
    <w:rsid w:val="00025F0E"/>
    <w:rsid w:val="00030298"/>
    <w:rsid w:val="00034C3D"/>
    <w:rsid w:val="00035CC2"/>
    <w:rsid w:val="000377ED"/>
    <w:rsid w:val="000410F1"/>
    <w:rsid w:val="000423FE"/>
    <w:rsid w:val="000439BA"/>
    <w:rsid w:val="0005129B"/>
    <w:rsid w:val="00060182"/>
    <w:rsid w:val="00065115"/>
    <w:rsid w:val="00065BE2"/>
    <w:rsid w:val="00071F16"/>
    <w:rsid w:val="000779D0"/>
    <w:rsid w:val="00081E4D"/>
    <w:rsid w:val="000939C4"/>
    <w:rsid w:val="00094600"/>
    <w:rsid w:val="00094E78"/>
    <w:rsid w:val="00095FB1"/>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692C"/>
    <w:rsid w:val="000F349B"/>
    <w:rsid w:val="000F6DCF"/>
    <w:rsid w:val="00106376"/>
    <w:rsid w:val="00121E63"/>
    <w:rsid w:val="00121F70"/>
    <w:rsid w:val="001245B7"/>
    <w:rsid w:val="00126434"/>
    <w:rsid w:val="00133929"/>
    <w:rsid w:val="0013562C"/>
    <w:rsid w:val="001405D8"/>
    <w:rsid w:val="001454FB"/>
    <w:rsid w:val="001532DE"/>
    <w:rsid w:val="0015448D"/>
    <w:rsid w:val="00162521"/>
    <w:rsid w:val="0016315E"/>
    <w:rsid w:val="00166B5E"/>
    <w:rsid w:val="00172B21"/>
    <w:rsid w:val="00177EAC"/>
    <w:rsid w:val="001810A2"/>
    <w:rsid w:val="0018211D"/>
    <w:rsid w:val="001844FE"/>
    <w:rsid w:val="00184FA9"/>
    <w:rsid w:val="00190F0F"/>
    <w:rsid w:val="00191B86"/>
    <w:rsid w:val="00193E92"/>
    <w:rsid w:val="00195199"/>
    <w:rsid w:val="001A1C67"/>
    <w:rsid w:val="001A4AB9"/>
    <w:rsid w:val="001A650A"/>
    <w:rsid w:val="001A68A8"/>
    <w:rsid w:val="001B707B"/>
    <w:rsid w:val="001C085A"/>
    <w:rsid w:val="001C0F43"/>
    <w:rsid w:val="001C10E2"/>
    <w:rsid w:val="001C2044"/>
    <w:rsid w:val="001C3BCD"/>
    <w:rsid w:val="001C52AD"/>
    <w:rsid w:val="001C611C"/>
    <w:rsid w:val="001C7103"/>
    <w:rsid w:val="001C73A7"/>
    <w:rsid w:val="001D17B9"/>
    <w:rsid w:val="001E107C"/>
    <w:rsid w:val="001E3008"/>
    <w:rsid w:val="001E540E"/>
    <w:rsid w:val="001E6569"/>
    <w:rsid w:val="001F0AB3"/>
    <w:rsid w:val="001F37F6"/>
    <w:rsid w:val="00204979"/>
    <w:rsid w:val="002062BE"/>
    <w:rsid w:val="00207101"/>
    <w:rsid w:val="00211DD4"/>
    <w:rsid w:val="0022255B"/>
    <w:rsid w:val="00223371"/>
    <w:rsid w:val="002351EF"/>
    <w:rsid w:val="00236693"/>
    <w:rsid w:val="00244D85"/>
    <w:rsid w:val="00246FFC"/>
    <w:rsid w:val="002605E9"/>
    <w:rsid w:val="002641D7"/>
    <w:rsid w:val="002734DD"/>
    <w:rsid w:val="002740FC"/>
    <w:rsid w:val="00283746"/>
    <w:rsid w:val="002955B1"/>
    <w:rsid w:val="002A1D63"/>
    <w:rsid w:val="002A305F"/>
    <w:rsid w:val="002C44DF"/>
    <w:rsid w:val="002C7243"/>
    <w:rsid w:val="002C7CFF"/>
    <w:rsid w:val="002D1731"/>
    <w:rsid w:val="002D464B"/>
    <w:rsid w:val="002D570B"/>
    <w:rsid w:val="002D60F8"/>
    <w:rsid w:val="002E0DA6"/>
    <w:rsid w:val="002E131E"/>
    <w:rsid w:val="002E620F"/>
    <w:rsid w:val="002F0D18"/>
    <w:rsid w:val="002F3462"/>
    <w:rsid w:val="002F7881"/>
    <w:rsid w:val="003016B9"/>
    <w:rsid w:val="00307F9F"/>
    <w:rsid w:val="00313B36"/>
    <w:rsid w:val="00314D58"/>
    <w:rsid w:val="0031666A"/>
    <w:rsid w:val="003231B3"/>
    <w:rsid w:val="00324CD5"/>
    <w:rsid w:val="003262C1"/>
    <w:rsid w:val="00331AA8"/>
    <w:rsid w:val="00335C80"/>
    <w:rsid w:val="00343EC9"/>
    <w:rsid w:val="00351968"/>
    <w:rsid w:val="003525DF"/>
    <w:rsid w:val="00356216"/>
    <w:rsid w:val="00366911"/>
    <w:rsid w:val="00394396"/>
    <w:rsid w:val="00395E73"/>
    <w:rsid w:val="003A3C10"/>
    <w:rsid w:val="003B6706"/>
    <w:rsid w:val="003C0C8D"/>
    <w:rsid w:val="003C5AA6"/>
    <w:rsid w:val="003C7F58"/>
    <w:rsid w:val="003D7334"/>
    <w:rsid w:val="003E10A3"/>
    <w:rsid w:val="003F4A1F"/>
    <w:rsid w:val="00402A84"/>
    <w:rsid w:val="00402BC3"/>
    <w:rsid w:val="004120AF"/>
    <w:rsid w:val="00413D8C"/>
    <w:rsid w:val="00425C10"/>
    <w:rsid w:val="0043026F"/>
    <w:rsid w:val="004358C0"/>
    <w:rsid w:val="00435B59"/>
    <w:rsid w:val="00435CF8"/>
    <w:rsid w:val="00445945"/>
    <w:rsid w:val="00451DD1"/>
    <w:rsid w:val="0046536E"/>
    <w:rsid w:val="0046774D"/>
    <w:rsid w:val="00471F0F"/>
    <w:rsid w:val="00480576"/>
    <w:rsid w:val="004B06CC"/>
    <w:rsid w:val="004B06DC"/>
    <w:rsid w:val="004B3FA0"/>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41A8A"/>
    <w:rsid w:val="0054262A"/>
    <w:rsid w:val="005435A3"/>
    <w:rsid w:val="005447FE"/>
    <w:rsid w:val="0054566F"/>
    <w:rsid w:val="00545CCE"/>
    <w:rsid w:val="0054725B"/>
    <w:rsid w:val="00563408"/>
    <w:rsid w:val="00571270"/>
    <w:rsid w:val="005744C1"/>
    <w:rsid w:val="005762EA"/>
    <w:rsid w:val="00581AAB"/>
    <w:rsid w:val="00583AF8"/>
    <w:rsid w:val="005864A4"/>
    <w:rsid w:val="00593C71"/>
    <w:rsid w:val="005B5C8E"/>
    <w:rsid w:val="005C23D8"/>
    <w:rsid w:val="005C678C"/>
    <w:rsid w:val="005D07D8"/>
    <w:rsid w:val="005D0E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4AC6"/>
    <w:rsid w:val="00647D86"/>
    <w:rsid w:val="00663F02"/>
    <w:rsid w:val="00666DA4"/>
    <w:rsid w:val="006674A7"/>
    <w:rsid w:val="00676198"/>
    <w:rsid w:val="00681167"/>
    <w:rsid w:val="006847BD"/>
    <w:rsid w:val="00686EBD"/>
    <w:rsid w:val="00693840"/>
    <w:rsid w:val="006A14D2"/>
    <w:rsid w:val="006A546A"/>
    <w:rsid w:val="006B319C"/>
    <w:rsid w:val="006B3871"/>
    <w:rsid w:val="006B4A51"/>
    <w:rsid w:val="006C14E3"/>
    <w:rsid w:val="006C19E5"/>
    <w:rsid w:val="006C5C20"/>
    <w:rsid w:val="006C7A50"/>
    <w:rsid w:val="006D4643"/>
    <w:rsid w:val="006D4F57"/>
    <w:rsid w:val="006D798F"/>
    <w:rsid w:val="006E241C"/>
    <w:rsid w:val="006E32C1"/>
    <w:rsid w:val="006E7084"/>
    <w:rsid w:val="006F366D"/>
    <w:rsid w:val="006F3FD5"/>
    <w:rsid w:val="00713AB6"/>
    <w:rsid w:val="00730D4F"/>
    <w:rsid w:val="007368AB"/>
    <w:rsid w:val="007415B9"/>
    <w:rsid w:val="00751838"/>
    <w:rsid w:val="0075189B"/>
    <w:rsid w:val="00755A37"/>
    <w:rsid w:val="007568F6"/>
    <w:rsid w:val="007633CB"/>
    <w:rsid w:val="0076543C"/>
    <w:rsid w:val="00766FDB"/>
    <w:rsid w:val="00774BD5"/>
    <w:rsid w:val="007776DE"/>
    <w:rsid w:val="00777A7C"/>
    <w:rsid w:val="00782A62"/>
    <w:rsid w:val="00786751"/>
    <w:rsid w:val="00787150"/>
    <w:rsid w:val="0079408D"/>
    <w:rsid w:val="007A53A5"/>
    <w:rsid w:val="007A5C79"/>
    <w:rsid w:val="007B1B00"/>
    <w:rsid w:val="007B3BA8"/>
    <w:rsid w:val="007B4578"/>
    <w:rsid w:val="007B5DAA"/>
    <w:rsid w:val="007C17DC"/>
    <w:rsid w:val="007C561B"/>
    <w:rsid w:val="007E2655"/>
    <w:rsid w:val="007E37A6"/>
    <w:rsid w:val="007E4365"/>
    <w:rsid w:val="007F199E"/>
    <w:rsid w:val="007F1A1B"/>
    <w:rsid w:val="00807982"/>
    <w:rsid w:val="0081013A"/>
    <w:rsid w:val="008128B9"/>
    <w:rsid w:val="008131C6"/>
    <w:rsid w:val="008152FA"/>
    <w:rsid w:val="00816374"/>
    <w:rsid w:val="00820252"/>
    <w:rsid w:val="00823A62"/>
    <w:rsid w:val="00827950"/>
    <w:rsid w:val="0083110D"/>
    <w:rsid w:val="00833B6B"/>
    <w:rsid w:val="00836921"/>
    <w:rsid w:val="00842FD8"/>
    <w:rsid w:val="00845E65"/>
    <w:rsid w:val="008500CD"/>
    <w:rsid w:val="00854653"/>
    <w:rsid w:val="00863342"/>
    <w:rsid w:val="00864F4B"/>
    <w:rsid w:val="0086712E"/>
    <w:rsid w:val="008720F2"/>
    <w:rsid w:val="0087796B"/>
    <w:rsid w:val="008839C4"/>
    <w:rsid w:val="0088633A"/>
    <w:rsid w:val="008A2B65"/>
    <w:rsid w:val="008C00C1"/>
    <w:rsid w:val="008D166A"/>
    <w:rsid w:val="008D2FC4"/>
    <w:rsid w:val="008E2061"/>
    <w:rsid w:val="008F67BF"/>
    <w:rsid w:val="00901B78"/>
    <w:rsid w:val="00904042"/>
    <w:rsid w:val="00906057"/>
    <w:rsid w:val="00912E01"/>
    <w:rsid w:val="009164C2"/>
    <w:rsid w:val="00921EBC"/>
    <w:rsid w:val="009253B7"/>
    <w:rsid w:val="00935431"/>
    <w:rsid w:val="00944DC9"/>
    <w:rsid w:val="009474DB"/>
    <w:rsid w:val="0095303F"/>
    <w:rsid w:val="00960515"/>
    <w:rsid w:val="00962AEC"/>
    <w:rsid w:val="0097258B"/>
    <w:rsid w:val="0098124B"/>
    <w:rsid w:val="009863D2"/>
    <w:rsid w:val="00992BBE"/>
    <w:rsid w:val="00994233"/>
    <w:rsid w:val="0099558B"/>
    <w:rsid w:val="0099768D"/>
    <w:rsid w:val="009A226F"/>
    <w:rsid w:val="009A49E5"/>
    <w:rsid w:val="009A55B2"/>
    <w:rsid w:val="009A56C2"/>
    <w:rsid w:val="009A6DE5"/>
    <w:rsid w:val="009B1A26"/>
    <w:rsid w:val="009B503B"/>
    <w:rsid w:val="009B5511"/>
    <w:rsid w:val="009C18BB"/>
    <w:rsid w:val="009C43E4"/>
    <w:rsid w:val="009D29E8"/>
    <w:rsid w:val="009E2CFB"/>
    <w:rsid w:val="009E7686"/>
    <w:rsid w:val="009F5C03"/>
    <w:rsid w:val="00A03778"/>
    <w:rsid w:val="00A07E7D"/>
    <w:rsid w:val="00A15A36"/>
    <w:rsid w:val="00A20771"/>
    <w:rsid w:val="00A23644"/>
    <w:rsid w:val="00A26B5A"/>
    <w:rsid w:val="00A3014E"/>
    <w:rsid w:val="00A30152"/>
    <w:rsid w:val="00A31DFD"/>
    <w:rsid w:val="00A36ECE"/>
    <w:rsid w:val="00A41007"/>
    <w:rsid w:val="00A4656D"/>
    <w:rsid w:val="00A51DF1"/>
    <w:rsid w:val="00A521BC"/>
    <w:rsid w:val="00A557CE"/>
    <w:rsid w:val="00A577DE"/>
    <w:rsid w:val="00A607F8"/>
    <w:rsid w:val="00A61D10"/>
    <w:rsid w:val="00A6260D"/>
    <w:rsid w:val="00A71A55"/>
    <w:rsid w:val="00A82319"/>
    <w:rsid w:val="00A84076"/>
    <w:rsid w:val="00A87F38"/>
    <w:rsid w:val="00A92C25"/>
    <w:rsid w:val="00A94A0A"/>
    <w:rsid w:val="00AA28D2"/>
    <w:rsid w:val="00AA2CC9"/>
    <w:rsid w:val="00AA4259"/>
    <w:rsid w:val="00AB208F"/>
    <w:rsid w:val="00AB2F8D"/>
    <w:rsid w:val="00AB6A02"/>
    <w:rsid w:val="00AB6A99"/>
    <w:rsid w:val="00AC1399"/>
    <w:rsid w:val="00AC1B91"/>
    <w:rsid w:val="00AD133F"/>
    <w:rsid w:val="00AE2BF6"/>
    <w:rsid w:val="00AE6D45"/>
    <w:rsid w:val="00AF6CF4"/>
    <w:rsid w:val="00AF7F0C"/>
    <w:rsid w:val="00B01C9F"/>
    <w:rsid w:val="00B10687"/>
    <w:rsid w:val="00B16079"/>
    <w:rsid w:val="00B22BE0"/>
    <w:rsid w:val="00B2336B"/>
    <w:rsid w:val="00B234F4"/>
    <w:rsid w:val="00B23F8F"/>
    <w:rsid w:val="00B271F9"/>
    <w:rsid w:val="00B305D0"/>
    <w:rsid w:val="00B31EAC"/>
    <w:rsid w:val="00B3412A"/>
    <w:rsid w:val="00B43F86"/>
    <w:rsid w:val="00B549D2"/>
    <w:rsid w:val="00B65F7C"/>
    <w:rsid w:val="00B66055"/>
    <w:rsid w:val="00B72CD4"/>
    <w:rsid w:val="00B745CC"/>
    <w:rsid w:val="00B83956"/>
    <w:rsid w:val="00B91E29"/>
    <w:rsid w:val="00B937F7"/>
    <w:rsid w:val="00B9397F"/>
    <w:rsid w:val="00BA1176"/>
    <w:rsid w:val="00BA454D"/>
    <w:rsid w:val="00BA638C"/>
    <w:rsid w:val="00BB5376"/>
    <w:rsid w:val="00BC0739"/>
    <w:rsid w:val="00BC379B"/>
    <w:rsid w:val="00BC4A46"/>
    <w:rsid w:val="00BD0828"/>
    <w:rsid w:val="00BD33BC"/>
    <w:rsid w:val="00BD540F"/>
    <w:rsid w:val="00BD6FD4"/>
    <w:rsid w:val="00BE4B74"/>
    <w:rsid w:val="00BE4DB7"/>
    <w:rsid w:val="00BF2478"/>
    <w:rsid w:val="00C014FA"/>
    <w:rsid w:val="00C2288C"/>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310"/>
    <w:rsid w:val="00C66A9F"/>
    <w:rsid w:val="00C66CA2"/>
    <w:rsid w:val="00C751EA"/>
    <w:rsid w:val="00C76303"/>
    <w:rsid w:val="00C874AB"/>
    <w:rsid w:val="00C94512"/>
    <w:rsid w:val="00CA2E23"/>
    <w:rsid w:val="00CA367E"/>
    <w:rsid w:val="00CA3BB7"/>
    <w:rsid w:val="00CA6CC7"/>
    <w:rsid w:val="00CB5FCE"/>
    <w:rsid w:val="00CB632C"/>
    <w:rsid w:val="00CB72B7"/>
    <w:rsid w:val="00CC33AF"/>
    <w:rsid w:val="00CC4DB7"/>
    <w:rsid w:val="00CC4E45"/>
    <w:rsid w:val="00CC577C"/>
    <w:rsid w:val="00CD7769"/>
    <w:rsid w:val="00CE45C3"/>
    <w:rsid w:val="00CE61A2"/>
    <w:rsid w:val="00CF42B2"/>
    <w:rsid w:val="00D03803"/>
    <w:rsid w:val="00D121BA"/>
    <w:rsid w:val="00D17793"/>
    <w:rsid w:val="00D20472"/>
    <w:rsid w:val="00D24314"/>
    <w:rsid w:val="00D26F9F"/>
    <w:rsid w:val="00D32267"/>
    <w:rsid w:val="00D368DD"/>
    <w:rsid w:val="00D448BD"/>
    <w:rsid w:val="00D54384"/>
    <w:rsid w:val="00D60981"/>
    <w:rsid w:val="00D70433"/>
    <w:rsid w:val="00D74237"/>
    <w:rsid w:val="00D8196F"/>
    <w:rsid w:val="00D81B3B"/>
    <w:rsid w:val="00D81BFD"/>
    <w:rsid w:val="00D87F1C"/>
    <w:rsid w:val="00D937AA"/>
    <w:rsid w:val="00D94A35"/>
    <w:rsid w:val="00D952FF"/>
    <w:rsid w:val="00DA3A54"/>
    <w:rsid w:val="00DA5641"/>
    <w:rsid w:val="00DB2CCB"/>
    <w:rsid w:val="00DB49A4"/>
    <w:rsid w:val="00DB5E1B"/>
    <w:rsid w:val="00DC093F"/>
    <w:rsid w:val="00DC12D6"/>
    <w:rsid w:val="00DC1593"/>
    <w:rsid w:val="00DC349C"/>
    <w:rsid w:val="00DC4EC2"/>
    <w:rsid w:val="00DD7341"/>
    <w:rsid w:val="00DE0D08"/>
    <w:rsid w:val="00DF1835"/>
    <w:rsid w:val="00DF4EFA"/>
    <w:rsid w:val="00DF6A84"/>
    <w:rsid w:val="00E00037"/>
    <w:rsid w:val="00E00A44"/>
    <w:rsid w:val="00E0149C"/>
    <w:rsid w:val="00E03010"/>
    <w:rsid w:val="00E033B5"/>
    <w:rsid w:val="00E0605A"/>
    <w:rsid w:val="00E102FA"/>
    <w:rsid w:val="00E157F7"/>
    <w:rsid w:val="00E329BF"/>
    <w:rsid w:val="00E367B5"/>
    <w:rsid w:val="00E36C4A"/>
    <w:rsid w:val="00E37093"/>
    <w:rsid w:val="00E424F9"/>
    <w:rsid w:val="00E64182"/>
    <w:rsid w:val="00E64EB4"/>
    <w:rsid w:val="00E65E08"/>
    <w:rsid w:val="00E661A5"/>
    <w:rsid w:val="00E80590"/>
    <w:rsid w:val="00E822E1"/>
    <w:rsid w:val="00E90DB6"/>
    <w:rsid w:val="00E92C1B"/>
    <w:rsid w:val="00EA33C7"/>
    <w:rsid w:val="00EB11DB"/>
    <w:rsid w:val="00EB2215"/>
    <w:rsid w:val="00EB6517"/>
    <w:rsid w:val="00ED536B"/>
    <w:rsid w:val="00ED72CF"/>
    <w:rsid w:val="00EE0CF1"/>
    <w:rsid w:val="00EE38E3"/>
    <w:rsid w:val="00EE44F4"/>
    <w:rsid w:val="00EF1A8C"/>
    <w:rsid w:val="00EF7181"/>
    <w:rsid w:val="00F07EE2"/>
    <w:rsid w:val="00F131C0"/>
    <w:rsid w:val="00F14E9E"/>
    <w:rsid w:val="00F16F4E"/>
    <w:rsid w:val="00F170B6"/>
    <w:rsid w:val="00F20DBD"/>
    <w:rsid w:val="00F24186"/>
    <w:rsid w:val="00F249E9"/>
    <w:rsid w:val="00F24B86"/>
    <w:rsid w:val="00F30A0A"/>
    <w:rsid w:val="00F37304"/>
    <w:rsid w:val="00F406FE"/>
    <w:rsid w:val="00F4262C"/>
    <w:rsid w:val="00F5542F"/>
    <w:rsid w:val="00F55A65"/>
    <w:rsid w:val="00F723E4"/>
    <w:rsid w:val="00F73856"/>
    <w:rsid w:val="00F8019D"/>
    <w:rsid w:val="00F80C34"/>
    <w:rsid w:val="00F82676"/>
    <w:rsid w:val="00F85B83"/>
    <w:rsid w:val="00F91ACA"/>
    <w:rsid w:val="00F94B12"/>
    <w:rsid w:val="00F96441"/>
    <w:rsid w:val="00F97423"/>
    <w:rsid w:val="00F97B1E"/>
    <w:rsid w:val="00F97B82"/>
    <w:rsid w:val="00FA1BC9"/>
    <w:rsid w:val="00FA4F20"/>
    <w:rsid w:val="00FB005E"/>
    <w:rsid w:val="00FB5EEC"/>
    <w:rsid w:val="00FB6AED"/>
    <w:rsid w:val="00FC3221"/>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68908-7B50-42BE-955E-A6C7DBE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 w:type="paragraph" w:styleId="berarbeitung">
    <w:name w:val="Revision"/>
    <w:hidden/>
    <w:uiPriority w:val="99"/>
    <w:semiHidden/>
    <w:rsid w:val="00323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ter@kfdm.e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5968</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3407891</vt:i4>
      </vt:variant>
      <vt:variant>
        <vt:i4>3</vt:i4>
      </vt:variant>
      <vt:variant>
        <vt:i4>0</vt:i4>
      </vt:variant>
      <vt:variant>
        <vt:i4>5</vt:i4>
      </vt:variant>
      <vt:variant>
        <vt:lpwstr>mailto:info@wistra.eu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3</cp:revision>
  <cp:lastPrinted>2016-08-04T07:43:00Z</cp:lastPrinted>
  <dcterms:created xsi:type="dcterms:W3CDTF">2018-12-13T10:37:00Z</dcterms:created>
  <dcterms:modified xsi:type="dcterms:W3CDTF">2019-01-18T08:35:00Z</dcterms:modified>
</cp:coreProperties>
</file>