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244" w:rsidRPr="004C400D" w:rsidRDefault="00C93371" w:rsidP="00946756">
      <w:pPr>
        <w:spacing w:after="120" w:line="360" w:lineRule="auto"/>
        <w:ind w:right="-2"/>
        <w:outlineLvl w:val="0"/>
        <w:rPr>
          <w:szCs w:val="28"/>
          <w:u w:val="single"/>
        </w:rPr>
      </w:pPr>
      <w:r>
        <w:rPr>
          <w:szCs w:val="28"/>
          <w:u w:val="single"/>
        </w:rPr>
        <w:t>Personalie</w:t>
      </w:r>
    </w:p>
    <w:p w:rsidR="00976759" w:rsidRPr="00976759" w:rsidRDefault="00C93371" w:rsidP="00976759">
      <w:pPr>
        <w:spacing w:after="120" w:line="360" w:lineRule="auto"/>
        <w:outlineLvl w:val="0"/>
        <w:rPr>
          <w:b/>
          <w:szCs w:val="28"/>
        </w:rPr>
      </w:pPr>
      <w:r>
        <w:rPr>
          <w:b/>
          <w:szCs w:val="28"/>
        </w:rPr>
        <w:t>Grieshaber Logistik ernennt zwei neue Geschäftsführer</w:t>
      </w:r>
    </w:p>
    <w:p w:rsidR="00AC2325" w:rsidRDefault="005A298C" w:rsidP="00976759">
      <w:pPr>
        <w:spacing w:after="120" w:line="360" w:lineRule="auto"/>
        <w:jc w:val="both"/>
        <w:rPr>
          <w:i/>
          <w:color w:val="0D0D0D"/>
          <w:sz w:val="20"/>
          <w:szCs w:val="18"/>
        </w:rPr>
      </w:pPr>
      <w:r>
        <w:rPr>
          <w:b/>
          <w:color w:val="0D0D0D"/>
          <w:sz w:val="20"/>
          <w:szCs w:val="18"/>
        </w:rPr>
        <w:t>Weingarten</w:t>
      </w:r>
      <w:r w:rsidR="00871A7E" w:rsidRPr="008B098A">
        <w:rPr>
          <w:b/>
          <w:color w:val="0D0D0D"/>
          <w:sz w:val="20"/>
          <w:szCs w:val="18"/>
        </w:rPr>
        <w:t xml:space="preserve">, </w:t>
      </w:r>
      <w:r w:rsidR="008E0804">
        <w:rPr>
          <w:b/>
          <w:color w:val="0D0D0D"/>
          <w:sz w:val="20"/>
          <w:szCs w:val="18"/>
        </w:rPr>
        <w:t>29. November</w:t>
      </w:r>
      <w:r w:rsidR="00871A7E" w:rsidRPr="008B098A">
        <w:rPr>
          <w:b/>
          <w:color w:val="0D0D0D"/>
          <w:sz w:val="20"/>
          <w:szCs w:val="18"/>
        </w:rPr>
        <w:t xml:space="preserve"> 201</w:t>
      </w:r>
      <w:r w:rsidR="00C93371">
        <w:rPr>
          <w:b/>
          <w:color w:val="0D0D0D"/>
          <w:sz w:val="20"/>
          <w:szCs w:val="18"/>
        </w:rPr>
        <w:t>8</w:t>
      </w:r>
      <w:r w:rsidR="00871A7E" w:rsidRPr="008B098A">
        <w:rPr>
          <w:b/>
          <w:color w:val="0D0D0D"/>
          <w:sz w:val="20"/>
          <w:szCs w:val="18"/>
        </w:rPr>
        <w:t xml:space="preserve"> –</w:t>
      </w:r>
      <w:r w:rsidR="00041C08">
        <w:rPr>
          <w:b/>
          <w:color w:val="0D0D0D"/>
          <w:sz w:val="20"/>
          <w:szCs w:val="18"/>
        </w:rPr>
        <w:t xml:space="preserve"> </w:t>
      </w:r>
      <w:r w:rsidR="008D66B2">
        <w:rPr>
          <w:b/>
          <w:color w:val="0D0D0D"/>
          <w:sz w:val="20"/>
          <w:szCs w:val="18"/>
        </w:rPr>
        <w:t xml:space="preserve">Die Grieshaber Logistik GmbH mit Sitz in Weingarten </w:t>
      </w:r>
      <w:r w:rsidR="008E0804">
        <w:rPr>
          <w:b/>
          <w:color w:val="0D0D0D"/>
          <w:sz w:val="20"/>
          <w:szCs w:val="18"/>
        </w:rPr>
        <w:t xml:space="preserve">hat am 28. November </w:t>
      </w:r>
      <w:r w:rsidR="000142ED">
        <w:rPr>
          <w:b/>
          <w:color w:val="0D0D0D"/>
          <w:sz w:val="20"/>
          <w:szCs w:val="18"/>
        </w:rPr>
        <w:t>2018</w:t>
      </w:r>
      <w:r w:rsidR="008D66B2">
        <w:rPr>
          <w:b/>
          <w:color w:val="0D0D0D"/>
          <w:sz w:val="20"/>
          <w:szCs w:val="18"/>
        </w:rPr>
        <w:t xml:space="preserve"> Gregor Schnell und Alexander Tesch als Geschäftsführer ein</w:t>
      </w:r>
      <w:r w:rsidR="000142ED">
        <w:rPr>
          <w:b/>
          <w:color w:val="0D0D0D"/>
          <w:sz w:val="20"/>
          <w:szCs w:val="18"/>
        </w:rPr>
        <w:t>gesetzt</w:t>
      </w:r>
      <w:r w:rsidR="008D66B2">
        <w:rPr>
          <w:b/>
          <w:color w:val="0D0D0D"/>
          <w:sz w:val="20"/>
          <w:szCs w:val="18"/>
        </w:rPr>
        <w:t xml:space="preserve">. Sie bilden mit </w:t>
      </w:r>
      <w:r w:rsidR="002A185B">
        <w:rPr>
          <w:b/>
          <w:color w:val="0D0D0D"/>
          <w:sz w:val="20"/>
          <w:szCs w:val="18"/>
        </w:rPr>
        <w:t>dem bisherigen Mitglied der Geschäftsleitung, Roland</w:t>
      </w:r>
      <w:r w:rsidR="008D66B2">
        <w:rPr>
          <w:b/>
          <w:color w:val="0D0D0D"/>
          <w:sz w:val="20"/>
          <w:szCs w:val="18"/>
        </w:rPr>
        <w:t xml:space="preserve"> Futterer, eine Dreierspitze</w:t>
      </w:r>
      <w:r w:rsidR="00C93371">
        <w:rPr>
          <w:b/>
          <w:color w:val="0D0D0D"/>
          <w:sz w:val="20"/>
          <w:szCs w:val="18"/>
        </w:rPr>
        <w:t xml:space="preserve">. </w:t>
      </w:r>
      <w:r w:rsidR="008D66B2">
        <w:rPr>
          <w:b/>
          <w:color w:val="0D0D0D"/>
          <w:sz w:val="20"/>
          <w:szCs w:val="18"/>
        </w:rPr>
        <w:t xml:space="preserve">Mit erfolgreicher Übergabe </w:t>
      </w:r>
      <w:r w:rsidR="008E0804">
        <w:rPr>
          <w:b/>
          <w:color w:val="0D0D0D"/>
          <w:sz w:val="20"/>
          <w:szCs w:val="18"/>
        </w:rPr>
        <w:t>ziehen</w:t>
      </w:r>
      <w:r w:rsidR="008D66B2">
        <w:rPr>
          <w:b/>
          <w:color w:val="0D0D0D"/>
          <w:sz w:val="20"/>
          <w:szCs w:val="18"/>
        </w:rPr>
        <w:t xml:space="preserve"> sich Heinrich </w:t>
      </w:r>
      <w:r w:rsidR="002A185B">
        <w:rPr>
          <w:b/>
          <w:color w:val="0D0D0D"/>
          <w:sz w:val="20"/>
          <w:szCs w:val="18"/>
        </w:rPr>
        <w:t xml:space="preserve">und Gabriele </w:t>
      </w:r>
      <w:r w:rsidR="008D66B2">
        <w:rPr>
          <w:b/>
          <w:color w:val="0D0D0D"/>
          <w:sz w:val="20"/>
          <w:szCs w:val="18"/>
        </w:rPr>
        <w:t xml:space="preserve">Grieshaber aus der </w:t>
      </w:r>
      <w:r w:rsidR="00D222A8" w:rsidRPr="008E0804">
        <w:rPr>
          <w:b/>
          <w:color w:val="000000" w:themeColor="text1"/>
          <w:sz w:val="20"/>
          <w:szCs w:val="18"/>
        </w:rPr>
        <w:t xml:space="preserve">operativen </w:t>
      </w:r>
      <w:r w:rsidR="008E0804">
        <w:rPr>
          <w:b/>
          <w:color w:val="0D0D0D"/>
          <w:sz w:val="20"/>
          <w:szCs w:val="18"/>
        </w:rPr>
        <w:t>Geschäftsführung zurück</w:t>
      </w:r>
      <w:r w:rsidR="008D66B2">
        <w:rPr>
          <w:b/>
          <w:color w:val="0D0D0D"/>
          <w:sz w:val="20"/>
          <w:szCs w:val="18"/>
        </w:rPr>
        <w:t>.</w:t>
      </w:r>
    </w:p>
    <w:p w:rsidR="008D66B2" w:rsidRPr="008D66B2" w:rsidRDefault="008D66B2" w:rsidP="008D66B2">
      <w:pPr>
        <w:spacing w:after="120" w:line="360" w:lineRule="auto"/>
        <w:jc w:val="both"/>
        <w:rPr>
          <w:color w:val="0D0D0D"/>
          <w:sz w:val="20"/>
          <w:szCs w:val="18"/>
        </w:rPr>
      </w:pPr>
      <w:r w:rsidRPr="008D66B2">
        <w:rPr>
          <w:color w:val="0D0D0D"/>
          <w:sz w:val="20"/>
          <w:szCs w:val="18"/>
        </w:rPr>
        <w:t>Gregor Schnell (38)</w:t>
      </w:r>
      <w:r w:rsidR="00AB58E5">
        <w:rPr>
          <w:color w:val="0D0D0D"/>
          <w:sz w:val="20"/>
          <w:szCs w:val="18"/>
        </w:rPr>
        <w:t>, in Weingarten aufgewachsen,</w:t>
      </w:r>
      <w:r w:rsidR="002A185B">
        <w:rPr>
          <w:color w:val="0D0D0D"/>
          <w:sz w:val="20"/>
          <w:szCs w:val="18"/>
        </w:rPr>
        <w:t xml:space="preserve"> </w:t>
      </w:r>
      <w:r w:rsidR="00AB58E5">
        <w:rPr>
          <w:color w:val="0D0D0D"/>
          <w:sz w:val="20"/>
          <w:szCs w:val="18"/>
        </w:rPr>
        <w:t>verantwortet</w:t>
      </w:r>
      <w:r w:rsidR="002A185B">
        <w:rPr>
          <w:color w:val="0D0D0D"/>
          <w:sz w:val="20"/>
          <w:szCs w:val="18"/>
        </w:rPr>
        <w:t xml:space="preserve"> als Geschäftsführer </w:t>
      </w:r>
      <w:r w:rsidR="00D222A8">
        <w:rPr>
          <w:color w:val="0D0D0D"/>
          <w:sz w:val="20"/>
          <w:szCs w:val="18"/>
        </w:rPr>
        <w:t>die Bereiche Einkauf, Technik</w:t>
      </w:r>
      <w:r w:rsidR="00AB58E5">
        <w:rPr>
          <w:color w:val="0D0D0D"/>
          <w:sz w:val="20"/>
          <w:szCs w:val="18"/>
        </w:rPr>
        <w:t xml:space="preserve"> </w:t>
      </w:r>
      <w:r w:rsidR="00D222A8">
        <w:rPr>
          <w:color w:val="0D0D0D"/>
          <w:sz w:val="20"/>
          <w:szCs w:val="18"/>
        </w:rPr>
        <w:t xml:space="preserve">und </w:t>
      </w:r>
      <w:r w:rsidR="00AB58E5">
        <w:rPr>
          <w:color w:val="0D0D0D"/>
          <w:sz w:val="20"/>
          <w:szCs w:val="18"/>
        </w:rPr>
        <w:t>Immobilien</w:t>
      </w:r>
      <w:r w:rsidRPr="008D66B2">
        <w:rPr>
          <w:color w:val="0D0D0D"/>
          <w:sz w:val="20"/>
          <w:szCs w:val="18"/>
        </w:rPr>
        <w:t xml:space="preserve">. </w:t>
      </w:r>
      <w:r w:rsidR="000142ED">
        <w:rPr>
          <w:color w:val="0D0D0D"/>
          <w:sz w:val="20"/>
          <w:szCs w:val="18"/>
        </w:rPr>
        <w:t xml:space="preserve">Mit einem Studium an der Hochschule Biberach hat </w:t>
      </w:r>
      <w:r w:rsidRPr="008D66B2">
        <w:rPr>
          <w:color w:val="0D0D0D"/>
          <w:sz w:val="20"/>
          <w:szCs w:val="18"/>
        </w:rPr>
        <w:t xml:space="preserve">der Diplom-Betriebswirt </w:t>
      </w:r>
      <w:r w:rsidR="000142ED">
        <w:rPr>
          <w:color w:val="0D0D0D"/>
          <w:sz w:val="20"/>
          <w:szCs w:val="18"/>
        </w:rPr>
        <w:t>seine Karriere bei Grieshaber</w:t>
      </w:r>
      <w:r w:rsidRPr="008D66B2">
        <w:rPr>
          <w:color w:val="0D0D0D"/>
          <w:sz w:val="20"/>
          <w:szCs w:val="18"/>
        </w:rPr>
        <w:t xml:space="preserve"> erfolgreich vom Werksstudent über Vorstandsassistenz und Leiter Einkauf mit Prokura bis zum </w:t>
      </w:r>
      <w:r w:rsidR="002A185B">
        <w:rPr>
          <w:color w:val="0D0D0D"/>
          <w:sz w:val="20"/>
          <w:szCs w:val="18"/>
        </w:rPr>
        <w:t xml:space="preserve">Geschäftsführer </w:t>
      </w:r>
      <w:r w:rsidRPr="008D66B2">
        <w:rPr>
          <w:color w:val="0D0D0D"/>
          <w:sz w:val="20"/>
          <w:szCs w:val="18"/>
        </w:rPr>
        <w:t>ausgebaut. Sein Ziel ist es, den zunehmenden Fachkräftemangel mit intelligenten Technologien und attraktiven Arbeitsplätzen aufzufangen.</w:t>
      </w:r>
    </w:p>
    <w:p w:rsidR="000142ED" w:rsidRDefault="000142ED" w:rsidP="008D66B2">
      <w:pPr>
        <w:spacing w:after="120" w:line="360" w:lineRule="auto"/>
        <w:jc w:val="both"/>
        <w:rPr>
          <w:color w:val="0D0D0D"/>
          <w:sz w:val="20"/>
          <w:szCs w:val="18"/>
        </w:rPr>
      </w:pPr>
      <w:r w:rsidRPr="000142ED">
        <w:rPr>
          <w:color w:val="0D0D0D"/>
          <w:sz w:val="20"/>
          <w:szCs w:val="18"/>
        </w:rPr>
        <w:t xml:space="preserve">Alexander Tesch (41) übernimmt die Bereiche Spedition und Logistik. In Düsseldorf geboren und in Ravensburger aufgewachsen, studierte er „Aviation Business and Management (B.S.) in den USA. Bei Airbus in Hamburg im Bereich Material Logistics und Rolls-Royce Power Systems / MTU bekleidete er verschiedene Führungspositionen, zuletzt in Singapur. Dort leitete er seit 2012 das Asiengeschäft für maritime Anwendungen. Als Geschäftsführer liegt sein Fokus auf solidem Wachstum sowie der Expansion in neue geografische Märkte. </w:t>
      </w:r>
    </w:p>
    <w:p w:rsidR="00D65CE3" w:rsidRDefault="002A185B" w:rsidP="008D66B2">
      <w:pPr>
        <w:spacing w:after="120" w:line="360" w:lineRule="auto"/>
        <w:jc w:val="both"/>
        <w:rPr>
          <w:color w:val="0D0D0D"/>
          <w:sz w:val="20"/>
          <w:szCs w:val="18"/>
        </w:rPr>
      </w:pPr>
      <w:r>
        <w:rPr>
          <w:color w:val="0D0D0D"/>
          <w:sz w:val="20"/>
          <w:szCs w:val="18"/>
        </w:rPr>
        <w:t xml:space="preserve">Roland </w:t>
      </w:r>
      <w:r w:rsidR="008D66B2">
        <w:rPr>
          <w:color w:val="0D0D0D"/>
          <w:sz w:val="20"/>
          <w:szCs w:val="18"/>
        </w:rPr>
        <w:t>Futterer</w:t>
      </w:r>
      <w:r w:rsidR="008E0804">
        <w:rPr>
          <w:color w:val="0D0D0D"/>
          <w:sz w:val="20"/>
          <w:szCs w:val="18"/>
        </w:rPr>
        <w:t>, seit 2005 bei Grieshaber Logistik,</w:t>
      </w:r>
      <w:r>
        <w:rPr>
          <w:color w:val="0D0D0D"/>
          <w:sz w:val="20"/>
          <w:szCs w:val="18"/>
        </w:rPr>
        <w:t xml:space="preserve"> verantw</w:t>
      </w:r>
      <w:r w:rsidR="00FF0676">
        <w:rPr>
          <w:color w:val="0D0D0D"/>
          <w:sz w:val="20"/>
          <w:szCs w:val="18"/>
        </w:rPr>
        <w:t xml:space="preserve">ortet die Bereiche Finanzen, </w:t>
      </w:r>
      <w:r>
        <w:rPr>
          <w:color w:val="0D0D0D"/>
          <w:sz w:val="20"/>
          <w:szCs w:val="18"/>
        </w:rPr>
        <w:t>Personal</w:t>
      </w:r>
      <w:r w:rsidR="00FF0676">
        <w:rPr>
          <w:color w:val="0D0D0D"/>
          <w:sz w:val="20"/>
          <w:szCs w:val="18"/>
        </w:rPr>
        <w:t xml:space="preserve"> und IT</w:t>
      </w:r>
      <w:r>
        <w:rPr>
          <w:color w:val="0D0D0D"/>
          <w:sz w:val="20"/>
          <w:szCs w:val="18"/>
        </w:rPr>
        <w:t>.</w:t>
      </w:r>
      <w:r w:rsidR="008D66B2">
        <w:rPr>
          <w:color w:val="0D0D0D"/>
          <w:sz w:val="20"/>
          <w:szCs w:val="18"/>
        </w:rPr>
        <w:t xml:space="preserve"> </w:t>
      </w:r>
      <w:r w:rsidR="00041C08" w:rsidRPr="008E0804">
        <w:rPr>
          <w:color w:val="000000" w:themeColor="text1"/>
          <w:sz w:val="20"/>
          <w:szCs w:val="18"/>
        </w:rPr>
        <w:t>Heinrich Grieshaber</w:t>
      </w:r>
      <w:r w:rsidR="00C93371" w:rsidRPr="008E0804">
        <w:rPr>
          <w:color w:val="000000" w:themeColor="text1"/>
          <w:sz w:val="20"/>
          <w:szCs w:val="18"/>
        </w:rPr>
        <w:t xml:space="preserve"> </w:t>
      </w:r>
      <w:r w:rsidR="008E0804" w:rsidRPr="008E0804">
        <w:rPr>
          <w:color w:val="000000" w:themeColor="text1"/>
          <w:sz w:val="20"/>
          <w:szCs w:val="18"/>
        </w:rPr>
        <w:t>wird sich mit seinem</w:t>
      </w:r>
      <w:r w:rsidR="00C93371" w:rsidRPr="008E0804">
        <w:rPr>
          <w:color w:val="000000" w:themeColor="text1"/>
          <w:sz w:val="20"/>
          <w:szCs w:val="18"/>
        </w:rPr>
        <w:t xml:space="preserve"> </w:t>
      </w:r>
      <w:r w:rsidR="00D222A8" w:rsidRPr="008E0804">
        <w:rPr>
          <w:color w:val="000000" w:themeColor="text1"/>
          <w:sz w:val="20"/>
          <w:szCs w:val="18"/>
        </w:rPr>
        <w:t>Wechsel in den Aufsichtsrat</w:t>
      </w:r>
      <w:r w:rsidR="00C93371" w:rsidRPr="008E0804">
        <w:rPr>
          <w:color w:val="000000" w:themeColor="text1"/>
          <w:sz w:val="20"/>
          <w:szCs w:val="18"/>
        </w:rPr>
        <w:t xml:space="preserve"> </w:t>
      </w:r>
      <w:r w:rsidR="009501F5" w:rsidRPr="008E0804">
        <w:rPr>
          <w:color w:val="000000" w:themeColor="text1"/>
          <w:sz w:val="20"/>
          <w:szCs w:val="18"/>
        </w:rPr>
        <w:t xml:space="preserve">verstärkt um die Unternehmensstrategie kümmern. Zur Neubesetzung der Geschäftsleitung sagte er: </w:t>
      </w:r>
      <w:r w:rsidR="009501F5">
        <w:rPr>
          <w:color w:val="0D0D0D"/>
          <w:sz w:val="20"/>
          <w:szCs w:val="18"/>
        </w:rPr>
        <w:t>„m</w:t>
      </w:r>
      <w:r w:rsidR="00C93371">
        <w:rPr>
          <w:color w:val="0D0D0D"/>
          <w:sz w:val="20"/>
          <w:szCs w:val="18"/>
        </w:rPr>
        <w:t xml:space="preserve">it einer neuen Generation ist das Unternehmen zukunftsfähig aufgestellt. Die Mischung ist dabei entscheidend. </w:t>
      </w:r>
      <w:r>
        <w:rPr>
          <w:color w:val="0D0D0D"/>
          <w:sz w:val="20"/>
          <w:szCs w:val="18"/>
        </w:rPr>
        <w:t xml:space="preserve">Roland </w:t>
      </w:r>
      <w:r w:rsidR="00C93371">
        <w:rPr>
          <w:color w:val="0D0D0D"/>
          <w:sz w:val="20"/>
          <w:szCs w:val="18"/>
        </w:rPr>
        <w:t>Futterer steht für die Konstanz,</w:t>
      </w:r>
      <w:r w:rsidR="008D66B2">
        <w:rPr>
          <w:color w:val="0D0D0D"/>
          <w:sz w:val="20"/>
          <w:szCs w:val="18"/>
        </w:rPr>
        <w:t xml:space="preserve"> Gregor Schnell</w:t>
      </w:r>
      <w:r w:rsidR="00C93371">
        <w:rPr>
          <w:color w:val="0D0D0D"/>
          <w:sz w:val="20"/>
          <w:szCs w:val="18"/>
        </w:rPr>
        <w:t xml:space="preserve"> kennt das Unternehmen von der Pike auf und </w:t>
      </w:r>
      <w:r w:rsidR="008D66B2">
        <w:rPr>
          <w:color w:val="0D0D0D"/>
          <w:sz w:val="20"/>
          <w:szCs w:val="18"/>
        </w:rPr>
        <w:t>Alexander Tesch</w:t>
      </w:r>
      <w:r w:rsidR="00C93371">
        <w:rPr>
          <w:color w:val="0D0D0D"/>
          <w:sz w:val="20"/>
          <w:szCs w:val="18"/>
        </w:rPr>
        <w:t xml:space="preserve"> bringt </w:t>
      </w:r>
      <w:r w:rsidR="008D66B2">
        <w:rPr>
          <w:color w:val="0D0D0D"/>
          <w:sz w:val="20"/>
          <w:szCs w:val="18"/>
        </w:rPr>
        <w:t xml:space="preserve">internationalen </w:t>
      </w:r>
      <w:r w:rsidR="00C93371">
        <w:rPr>
          <w:color w:val="0D0D0D"/>
          <w:sz w:val="20"/>
          <w:szCs w:val="18"/>
        </w:rPr>
        <w:t>Wind mit</w:t>
      </w:r>
      <w:r w:rsidR="00D65CE3">
        <w:rPr>
          <w:color w:val="0D0D0D"/>
          <w:sz w:val="20"/>
          <w:szCs w:val="18"/>
        </w:rPr>
        <w:t>.</w:t>
      </w:r>
      <w:r w:rsidR="00C93371">
        <w:rPr>
          <w:color w:val="0D0D0D"/>
          <w:sz w:val="20"/>
          <w:szCs w:val="18"/>
        </w:rPr>
        <w:t xml:space="preserve"> Ich habe nicht nur ein gutes Gefühl, sondern auch die richtigen Weich</w:t>
      </w:r>
      <w:r w:rsidR="009501F5">
        <w:rPr>
          <w:color w:val="0D0D0D"/>
          <w:sz w:val="20"/>
          <w:szCs w:val="18"/>
        </w:rPr>
        <w:t xml:space="preserve">en für eine sichere Zukunft </w:t>
      </w:r>
      <w:r w:rsidR="00C93371">
        <w:rPr>
          <w:color w:val="0D0D0D"/>
          <w:sz w:val="20"/>
          <w:szCs w:val="18"/>
        </w:rPr>
        <w:t>gestellt.</w:t>
      </w:r>
      <w:r w:rsidR="00D65CE3">
        <w:rPr>
          <w:color w:val="0D0D0D"/>
          <w:sz w:val="20"/>
          <w:szCs w:val="18"/>
        </w:rPr>
        <w:t xml:space="preserve">“ </w:t>
      </w:r>
    </w:p>
    <w:p w:rsidR="00066E06" w:rsidRDefault="00BC64FF" w:rsidP="00757C07">
      <w:pPr>
        <w:spacing w:after="120" w:line="360" w:lineRule="auto"/>
        <w:jc w:val="both"/>
        <w:rPr>
          <w:color w:val="0D0D0D"/>
          <w:sz w:val="20"/>
          <w:szCs w:val="18"/>
        </w:rPr>
      </w:pPr>
      <w:r>
        <w:rPr>
          <w:color w:val="0D0D0D"/>
          <w:sz w:val="20"/>
          <w:szCs w:val="18"/>
        </w:rPr>
        <w:lastRenderedPageBreak/>
        <w:t>ENDE /</w:t>
      </w:r>
      <w:r w:rsidR="00066E06" w:rsidRPr="00F93CBC">
        <w:rPr>
          <w:color w:val="0D0D0D"/>
          <w:sz w:val="20"/>
          <w:szCs w:val="18"/>
        </w:rPr>
        <w:t xml:space="preserve"> </w:t>
      </w:r>
      <w:r w:rsidR="002A185B">
        <w:rPr>
          <w:color w:val="0D0D0D"/>
          <w:sz w:val="20"/>
          <w:szCs w:val="18"/>
        </w:rPr>
        <w:t>ca. 2.000</w:t>
      </w:r>
      <w:r w:rsidR="00066E06" w:rsidRPr="00F93CBC">
        <w:rPr>
          <w:color w:val="0D0D0D"/>
          <w:sz w:val="20"/>
          <w:szCs w:val="18"/>
        </w:rPr>
        <w:t xml:space="preserve"> Zeichen</w:t>
      </w:r>
      <w:r w:rsidR="0091109C">
        <w:rPr>
          <w:color w:val="0D0D0D"/>
          <w:sz w:val="20"/>
          <w:szCs w:val="18"/>
        </w:rPr>
        <w:t xml:space="preserve"> inkl. Leerzeichen</w:t>
      </w:r>
    </w:p>
    <w:p w:rsidR="00E211EC" w:rsidRDefault="00E211EC" w:rsidP="00946756">
      <w:pPr>
        <w:spacing w:after="120"/>
        <w:jc w:val="both"/>
        <w:outlineLvl w:val="0"/>
        <w:rPr>
          <w:b/>
          <w:sz w:val="16"/>
          <w:szCs w:val="16"/>
          <w:u w:val="single"/>
        </w:rPr>
      </w:pPr>
    </w:p>
    <w:p w:rsidR="00F95D4A" w:rsidRDefault="009C4B0A" w:rsidP="00946756">
      <w:pPr>
        <w:spacing w:after="120"/>
        <w:jc w:val="both"/>
        <w:outlineLvl w:val="0"/>
        <w:rPr>
          <w:b/>
          <w:sz w:val="16"/>
          <w:szCs w:val="16"/>
          <w:u w:val="single"/>
        </w:rPr>
      </w:pPr>
      <w:r>
        <w:rPr>
          <w:b/>
          <w:sz w:val="16"/>
          <w:szCs w:val="16"/>
          <w:u w:val="single"/>
        </w:rPr>
        <w:t>Bildmaterial</w:t>
      </w:r>
    </w:p>
    <w:p w:rsidR="00C93371" w:rsidRDefault="000142ED" w:rsidP="00946756">
      <w:pPr>
        <w:spacing w:after="120"/>
        <w:jc w:val="both"/>
        <w:outlineLvl w:val="0"/>
        <w:rPr>
          <w:noProof/>
          <w:sz w:val="16"/>
        </w:rPr>
      </w:pPr>
      <w:r>
        <w:rPr>
          <w:noProof/>
          <w:sz w:val="16"/>
        </w:rPr>
        <w:t>Bildquelle: Grieshaber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2265"/>
        <w:gridCol w:w="2498"/>
      </w:tblGrid>
      <w:tr w:rsidR="000142ED" w:rsidRPr="00B60D9C" w:rsidTr="000142ED">
        <w:tc>
          <w:tcPr>
            <w:tcW w:w="2539" w:type="dxa"/>
          </w:tcPr>
          <w:p w:rsidR="000142ED" w:rsidRPr="00B60D9C" w:rsidRDefault="000142ED" w:rsidP="00946756">
            <w:pPr>
              <w:spacing w:after="120"/>
              <w:jc w:val="both"/>
              <w:outlineLvl w:val="0"/>
              <w:rPr>
                <w:b/>
                <w:sz w:val="16"/>
                <w:szCs w:val="16"/>
              </w:rPr>
            </w:pPr>
            <w:r w:rsidRPr="00B60D9C">
              <w:rPr>
                <w:b/>
                <w:noProof/>
                <w:sz w:val="16"/>
                <w:szCs w:val="16"/>
              </w:rPr>
              <w:drawing>
                <wp:inline distT="0" distB="0" distL="0" distR="0">
                  <wp:extent cx="1080000" cy="719848"/>
                  <wp:effectExtent l="0" t="0" r="635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S5A1789 Roland Futter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719848"/>
                          </a:xfrm>
                          <a:prstGeom prst="rect">
                            <a:avLst/>
                          </a:prstGeom>
                        </pic:spPr>
                      </pic:pic>
                    </a:graphicData>
                  </a:graphic>
                </wp:inline>
              </w:drawing>
            </w:r>
          </w:p>
        </w:tc>
        <w:tc>
          <w:tcPr>
            <w:tcW w:w="2265" w:type="dxa"/>
          </w:tcPr>
          <w:p w:rsidR="000142ED" w:rsidRPr="00B60D9C" w:rsidRDefault="000142ED" w:rsidP="00946756">
            <w:pPr>
              <w:spacing w:after="120"/>
              <w:jc w:val="both"/>
              <w:outlineLvl w:val="0"/>
              <w:rPr>
                <w:b/>
                <w:sz w:val="16"/>
                <w:szCs w:val="16"/>
                <w:highlight w:val="yellow"/>
              </w:rPr>
            </w:pPr>
            <w:r w:rsidRPr="00B60D9C">
              <w:rPr>
                <w:b/>
                <w:noProof/>
                <w:sz w:val="16"/>
                <w:szCs w:val="16"/>
              </w:rPr>
              <w:drawing>
                <wp:inline distT="0" distB="0" distL="0" distR="0">
                  <wp:extent cx="1080000" cy="719848"/>
                  <wp:effectExtent l="0" t="0" r="635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S5A1839 Gregor Schne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719848"/>
                          </a:xfrm>
                          <a:prstGeom prst="rect">
                            <a:avLst/>
                          </a:prstGeom>
                        </pic:spPr>
                      </pic:pic>
                    </a:graphicData>
                  </a:graphic>
                </wp:inline>
              </w:drawing>
            </w:r>
          </w:p>
        </w:tc>
        <w:tc>
          <w:tcPr>
            <w:tcW w:w="2498" w:type="dxa"/>
          </w:tcPr>
          <w:p w:rsidR="000142ED" w:rsidRPr="00B60D9C" w:rsidRDefault="000142ED" w:rsidP="00946756">
            <w:pPr>
              <w:spacing w:after="120"/>
              <w:jc w:val="both"/>
              <w:outlineLvl w:val="0"/>
              <w:rPr>
                <w:b/>
                <w:sz w:val="16"/>
                <w:szCs w:val="16"/>
              </w:rPr>
            </w:pPr>
            <w:r w:rsidRPr="00B60D9C">
              <w:rPr>
                <w:b/>
                <w:noProof/>
                <w:sz w:val="16"/>
                <w:szCs w:val="16"/>
              </w:rPr>
              <w:drawing>
                <wp:inline distT="0" distB="0" distL="0" distR="0">
                  <wp:extent cx="1080000" cy="720914"/>
                  <wp:effectExtent l="0" t="0" r="635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S5A1831 Alexander Tes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720914"/>
                          </a:xfrm>
                          <a:prstGeom prst="rect">
                            <a:avLst/>
                          </a:prstGeom>
                        </pic:spPr>
                      </pic:pic>
                    </a:graphicData>
                  </a:graphic>
                </wp:inline>
              </w:drawing>
            </w:r>
          </w:p>
        </w:tc>
      </w:tr>
      <w:tr w:rsidR="000142ED" w:rsidRPr="002A185B" w:rsidTr="000142ED">
        <w:tc>
          <w:tcPr>
            <w:tcW w:w="2539" w:type="dxa"/>
          </w:tcPr>
          <w:p w:rsidR="000142ED" w:rsidRPr="002A185B" w:rsidRDefault="000142ED" w:rsidP="00946756">
            <w:pPr>
              <w:spacing w:after="120"/>
              <w:jc w:val="both"/>
              <w:outlineLvl w:val="0"/>
              <w:rPr>
                <w:sz w:val="16"/>
              </w:rPr>
            </w:pPr>
            <w:r>
              <w:rPr>
                <w:sz w:val="16"/>
              </w:rPr>
              <w:t>Roland Futterer</w:t>
            </w:r>
          </w:p>
        </w:tc>
        <w:tc>
          <w:tcPr>
            <w:tcW w:w="2265" w:type="dxa"/>
          </w:tcPr>
          <w:p w:rsidR="000142ED" w:rsidRPr="002A185B" w:rsidRDefault="000142ED" w:rsidP="00946756">
            <w:pPr>
              <w:spacing w:after="120"/>
              <w:jc w:val="both"/>
              <w:outlineLvl w:val="0"/>
              <w:rPr>
                <w:sz w:val="16"/>
              </w:rPr>
            </w:pPr>
            <w:r>
              <w:rPr>
                <w:sz w:val="16"/>
              </w:rPr>
              <w:t>Gregor Schnell</w:t>
            </w:r>
          </w:p>
        </w:tc>
        <w:tc>
          <w:tcPr>
            <w:tcW w:w="2498" w:type="dxa"/>
          </w:tcPr>
          <w:p w:rsidR="000142ED" w:rsidRPr="002A185B" w:rsidRDefault="000142ED" w:rsidP="00946756">
            <w:pPr>
              <w:spacing w:after="120"/>
              <w:jc w:val="both"/>
              <w:outlineLvl w:val="0"/>
              <w:rPr>
                <w:sz w:val="16"/>
              </w:rPr>
            </w:pPr>
            <w:r>
              <w:rPr>
                <w:sz w:val="16"/>
              </w:rPr>
              <w:t>Alexander Tesch</w:t>
            </w:r>
          </w:p>
        </w:tc>
      </w:tr>
    </w:tbl>
    <w:p w:rsidR="00CF755B" w:rsidRDefault="00CF755B" w:rsidP="00946756">
      <w:pPr>
        <w:spacing w:after="120"/>
        <w:jc w:val="both"/>
        <w:outlineLvl w:val="0"/>
        <w:rPr>
          <w:b/>
          <w:sz w:val="16"/>
          <w:szCs w:val="16"/>
          <w:u w:val="single"/>
        </w:rPr>
      </w:pPr>
    </w:p>
    <w:p w:rsidR="00747260" w:rsidRDefault="00747260" w:rsidP="00CF755B">
      <w:pPr>
        <w:spacing w:afterLines="120" w:after="288"/>
        <w:jc w:val="both"/>
        <w:outlineLvl w:val="0"/>
        <w:rPr>
          <w:b/>
          <w:sz w:val="16"/>
          <w:szCs w:val="16"/>
          <w:u w:val="single"/>
        </w:rPr>
      </w:pPr>
      <w:r w:rsidRPr="00D26AAD">
        <w:rPr>
          <w:b/>
          <w:sz w:val="16"/>
          <w:szCs w:val="16"/>
          <w:u w:val="single"/>
        </w:rPr>
        <w:t xml:space="preserve">Informationen </w:t>
      </w:r>
      <w:r>
        <w:rPr>
          <w:b/>
          <w:sz w:val="16"/>
          <w:szCs w:val="16"/>
          <w:u w:val="single"/>
        </w:rPr>
        <w:t>für die Redaktion</w:t>
      </w:r>
    </w:p>
    <w:p w:rsidR="0013711A" w:rsidRDefault="005A298C" w:rsidP="00CF755B">
      <w:pPr>
        <w:pStyle w:val="berschrift1"/>
        <w:spacing w:before="0" w:beforeAutospacing="0" w:afterLines="120" w:after="288" w:afterAutospacing="0"/>
        <w:jc w:val="both"/>
        <w:rPr>
          <w:rFonts w:ascii="Arial" w:hAnsi="Arial" w:cs="Arial"/>
          <w:b w:val="0"/>
          <w:bCs w:val="0"/>
          <w:kern w:val="0"/>
          <w:sz w:val="16"/>
          <w:szCs w:val="24"/>
        </w:rPr>
      </w:pPr>
      <w:r w:rsidRPr="005E4B97">
        <w:rPr>
          <w:rFonts w:ascii="Arial" w:hAnsi="Arial" w:cs="Arial"/>
          <w:b w:val="0"/>
          <w:bCs w:val="0"/>
          <w:kern w:val="0"/>
          <w:sz w:val="16"/>
          <w:szCs w:val="24"/>
        </w:rPr>
        <w:t xml:space="preserve">Die </w:t>
      </w:r>
      <w:r w:rsidR="00287260">
        <w:rPr>
          <w:rFonts w:ascii="Arial" w:hAnsi="Arial" w:cs="Arial"/>
          <w:bCs w:val="0"/>
          <w:kern w:val="0"/>
          <w:sz w:val="16"/>
          <w:szCs w:val="24"/>
        </w:rPr>
        <w:t>Grieshaber</w:t>
      </w:r>
      <w:r w:rsidR="00287260" w:rsidRPr="005E4B97">
        <w:rPr>
          <w:rFonts w:ascii="Arial" w:hAnsi="Arial" w:cs="Arial"/>
          <w:bCs w:val="0"/>
          <w:kern w:val="0"/>
          <w:sz w:val="16"/>
          <w:szCs w:val="24"/>
        </w:rPr>
        <w:t xml:space="preserve"> </w:t>
      </w:r>
      <w:r w:rsidRPr="005E4B97">
        <w:rPr>
          <w:rFonts w:ascii="Arial" w:hAnsi="Arial" w:cs="Arial"/>
          <w:bCs w:val="0"/>
          <w:kern w:val="0"/>
          <w:sz w:val="16"/>
          <w:szCs w:val="24"/>
        </w:rPr>
        <w:t xml:space="preserve">Logistik </w:t>
      </w:r>
      <w:r w:rsidR="0013711A" w:rsidRPr="005E4B97">
        <w:rPr>
          <w:rFonts w:ascii="Arial" w:hAnsi="Arial" w:cs="Arial"/>
          <w:bCs w:val="0"/>
          <w:kern w:val="0"/>
          <w:sz w:val="16"/>
          <w:szCs w:val="24"/>
        </w:rPr>
        <w:t>GmbH</w:t>
      </w:r>
      <w:r w:rsidR="0047055F" w:rsidRPr="005E4B97">
        <w:rPr>
          <w:rFonts w:ascii="Arial" w:hAnsi="Arial" w:cs="Arial"/>
          <w:b w:val="0"/>
          <w:bCs w:val="0"/>
          <w:kern w:val="0"/>
          <w:sz w:val="16"/>
          <w:szCs w:val="24"/>
        </w:rPr>
        <w:t xml:space="preserve"> </w:t>
      </w:r>
      <w:r w:rsidR="00B96E27">
        <w:rPr>
          <w:rFonts w:ascii="Arial" w:hAnsi="Arial" w:cs="Arial"/>
          <w:b w:val="0"/>
          <w:bCs w:val="0"/>
          <w:kern w:val="0"/>
          <w:sz w:val="16"/>
          <w:szCs w:val="24"/>
        </w:rPr>
        <w:t>(</w:t>
      </w:r>
      <w:hyperlink r:id="rId11" w:history="1">
        <w:r w:rsidR="00B96E27" w:rsidRPr="00425990">
          <w:rPr>
            <w:rStyle w:val="Hyperlink"/>
            <w:rFonts w:ascii="Arial" w:hAnsi="Arial" w:cs="Arial"/>
            <w:b w:val="0"/>
            <w:bCs w:val="0"/>
            <w:kern w:val="0"/>
            <w:sz w:val="16"/>
            <w:szCs w:val="24"/>
          </w:rPr>
          <w:t>www.grieshaberlog.com</w:t>
        </w:r>
      </w:hyperlink>
      <w:r w:rsidR="00B96E27">
        <w:rPr>
          <w:rFonts w:ascii="Arial" w:hAnsi="Arial" w:cs="Arial"/>
          <w:b w:val="0"/>
          <w:bCs w:val="0"/>
          <w:kern w:val="0"/>
          <w:sz w:val="16"/>
          <w:szCs w:val="24"/>
        </w:rPr>
        <w:t xml:space="preserve">) </w:t>
      </w:r>
      <w:r w:rsidR="0030468D">
        <w:rPr>
          <w:rFonts w:ascii="Arial" w:hAnsi="Arial" w:cs="Arial"/>
          <w:b w:val="0"/>
          <w:bCs w:val="0"/>
          <w:kern w:val="0"/>
          <w:sz w:val="16"/>
          <w:szCs w:val="24"/>
        </w:rPr>
        <w:t xml:space="preserve">ist ein international ausgerichtetes Familienunternehmen </w:t>
      </w:r>
      <w:r w:rsidR="005E4B97">
        <w:rPr>
          <w:rFonts w:ascii="Arial" w:hAnsi="Arial" w:cs="Arial"/>
          <w:b w:val="0"/>
          <w:bCs w:val="0"/>
          <w:kern w:val="0"/>
          <w:sz w:val="16"/>
          <w:szCs w:val="24"/>
        </w:rPr>
        <w:t>mit Hauptsitz in Weingarten (Baden</w:t>
      </w:r>
      <w:r w:rsidR="00077E2F">
        <w:rPr>
          <w:rFonts w:ascii="Arial" w:hAnsi="Arial" w:cs="Arial"/>
          <w:b w:val="0"/>
          <w:bCs w:val="0"/>
          <w:kern w:val="0"/>
          <w:sz w:val="16"/>
          <w:szCs w:val="24"/>
        </w:rPr>
        <w:t>-</w:t>
      </w:r>
      <w:r w:rsidR="005E4B97">
        <w:rPr>
          <w:rFonts w:ascii="Arial" w:hAnsi="Arial" w:cs="Arial"/>
          <w:b w:val="0"/>
          <w:bCs w:val="0"/>
          <w:kern w:val="0"/>
          <w:sz w:val="16"/>
          <w:szCs w:val="24"/>
        </w:rPr>
        <w:t xml:space="preserve">Württemberg) </w:t>
      </w:r>
      <w:r w:rsidR="0030468D">
        <w:rPr>
          <w:rFonts w:ascii="Arial" w:hAnsi="Arial" w:cs="Arial"/>
          <w:b w:val="0"/>
          <w:bCs w:val="0"/>
          <w:kern w:val="0"/>
          <w:sz w:val="16"/>
          <w:szCs w:val="24"/>
        </w:rPr>
        <w:t>und</w:t>
      </w:r>
      <w:r w:rsidR="005E4B97">
        <w:rPr>
          <w:rFonts w:ascii="Arial" w:hAnsi="Arial" w:cs="Arial"/>
          <w:b w:val="0"/>
          <w:bCs w:val="0"/>
          <w:kern w:val="0"/>
          <w:sz w:val="16"/>
          <w:szCs w:val="24"/>
        </w:rPr>
        <w:t xml:space="preserve"> sieben Niederlassungen in </w:t>
      </w:r>
      <w:r w:rsidR="005E4B97" w:rsidRPr="002C0856">
        <w:rPr>
          <w:rFonts w:ascii="Arial" w:hAnsi="Arial" w:cs="Arial"/>
          <w:b w:val="0"/>
          <w:bCs w:val="0"/>
          <w:kern w:val="0"/>
          <w:sz w:val="16"/>
          <w:szCs w:val="24"/>
        </w:rPr>
        <w:t xml:space="preserve">Ravensburg, Kerpen, Singen, </w:t>
      </w:r>
      <w:r w:rsidR="005E5FAC">
        <w:rPr>
          <w:rFonts w:ascii="Arial" w:hAnsi="Arial" w:cs="Arial"/>
          <w:b w:val="0"/>
          <w:bCs w:val="0"/>
          <w:kern w:val="0"/>
          <w:sz w:val="16"/>
          <w:szCs w:val="24"/>
        </w:rPr>
        <w:t xml:space="preserve">Baienfurt, </w:t>
      </w:r>
      <w:r w:rsidR="005E4B97" w:rsidRPr="002C0856">
        <w:rPr>
          <w:rFonts w:ascii="Arial" w:hAnsi="Arial" w:cs="Arial"/>
          <w:b w:val="0"/>
          <w:bCs w:val="0"/>
          <w:kern w:val="0"/>
          <w:sz w:val="16"/>
          <w:szCs w:val="24"/>
        </w:rPr>
        <w:t xml:space="preserve">Mettmann, </w:t>
      </w:r>
      <w:r w:rsidR="002B33A2">
        <w:rPr>
          <w:rFonts w:ascii="Arial" w:hAnsi="Arial" w:cs="Arial"/>
          <w:b w:val="0"/>
          <w:bCs w:val="0"/>
          <w:kern w:val="0"/>
          <w:sz w:val="16"/>
          <w:szCs w:val="24"/>
        </w:rPr>
        <w:t xml:space="preserve">Grevenbroich, </w:t>
      </w:r>
      <w:r w:rsidR="005E5FAC">
        <w:rPr>
          <w:rFonts w:ascii="Arial" w:hAnsi="Arial" w:cs="Arial"/>
          <w:b w:val="0"/>
          <w:bCs w:val="0"/>
          <w:kern w:val="0"/>
          <w:sz w:val="16"/>
          <w:szCs w:val="24"/>
        </w:rPr>
        <w:t>Köln-</w:t>
      </w:r>
      <w:proofErr w:type="spellStart"/>
      <w:r w:rsidR="005E5FAC">
        <w:rPr>
          <w:rFonts w:ascii="Arial" w:hAnsi="Arial" w:cs="Arial"/>
          <w:b w:val="0"/>
          <w:bCs w:val="0"/>
          <w:kern w:val="0"/>
          <w:sz w:val="16"/>
          <w:szCs w:val="24"/>
        </w:rPr>
        <w:t>Kalscheuren</w:t>
      </w:r>
      <w:proofErr w:type="spellEnd"/>
      <w:r w:rsidR="005E4B97" w:rsidRPr="002C0856">
        <w:rPr>
          <w:rFonts w:ascii="Arial" w:hAnsi="Arial" w:cs="Arial"/>
          <w:b w:val="0"/>
          <w:bCs w:val="0"/>
          <w:kern w:val="0"/>
          <w:sz w:val="16"/>
          <w:szCs w:val="24"/>
        </w:rPr>
        <w:t xml:space="preserve"> und </w:t>
      </w:r>
      <w:proofErr w:type="spellStart"/>
      <w:r w:rsidR="005E4B97" w:rsidRPr="002C0856">
        <w:rPr>
          <w:rFonts w:ascii="Arial" w:hAnsi="Arial" w:cs="Arial"/>
          <w:b w:val="0"/>
          <w:bCs w:val="0"/>
          <w:kern w:val="0"/>
          <w:sz w:val="16"/>
          <w:szCs w:val="24"/>
        </w:rPr>
        <w:t>Krsko</w:t>
      </w:r>
      <w:proofErr w:type="spellEnd"/>
      <w:r w:rsidR="005E4B97" w:rsidRPr="002C0856">
        <w:rPr>
          <w:rFonts w:ascii="Arial" w:hAnsi="Arial" w:cs="Arial"/>
          <w:b w:val="0"/>
          <w:bCs w:val="0"/>
          <w:kern w:val="0"/>
          <w:sz w:val="16"/>
          <w:szCs w:val="24"/>
        </w:rPr>
        <w:t xml:space="preserve"> (SL)</w:t>
      </w:r>
      <w:r w:rsidR="0030468D">
        <w:rPr>
          <w:rFonts w:ascii="Arial" w:hAnsi="Arial" w:cs="Arial"/>
          <w:b w:val="0"/>
          <w:bCs w:val="0"/>
          <w:kern w:val="0"/>
          <w:sz w:val="16"/>
          <w:szCs w:val="24"/>
        </w:rPr>
        <w:t xml:space="preserve">. Im Verbund mit </w:t>
      </w:r>
      <w:r w:rsidR="005E5FAC">
        <w:rPr>
          <w:rFonts w:ascii="Arial" w:hAnsi="Arial" w:cs="Arial"/>
          <w:b w:val="0"/>
          <w:bCs w:val="0"/>
          <w:kern w:val="0"/>
          <w:sz w:val="16"/>
          <w:szCs w:val="24"/>
        </w:rPr>
        <w:t xml:space="preserve">der </w:t>
      </w:r>
      <w:r w:rsidR="0030468D" w:rsidRPr="002C0856">
        <w:rPr>
          <w:rFonts w:ascii="Arial" w:hAnsi="Arial" w:cs="Arial"/>
          <w:b w:val="0"/>
          <w:bCs w:val="0"/>
          <w:kern w:val="0"/>
          <w:sz w:val="16"/>
          <w:szCs w:val="24"/>
        </w:rPr>
        <w:t>GR Logistik GmbH</w:t>
      </w:r>
      <w:r w:rsidR="005E4B97">
        <w:rPr>
          <w:rFonts w:ascii="Arial" w:hAnsi="Arial" w:cs="Arial"/>
          <w:b w:val="0"/>
          <w:bCs w:val="0"/>
          <w:kern w:val="0"/>
          <w:sz w:val="16"/>
          <w:szCs w:val="24"/>
        </w:rPr>
        <w:t xml:space="preserve"> </w:t>
      </w:r>
      <w:r w:rsidR="0030468D">
        <w:rPr>
          <w:rFonts w:ascii="Arial" w:hAnsi="Arial" w:cs="Arial"/>
          <w:b w:val="0"/>
          <w:bCs w:val="0"/>
          <w:kern w:val="0"/>
          <w:sz w:val="16"/>
          <w:szCs w:val="24"/>
        </w:rPr>
        <w:t xml:space="preserve">erwirtschaften </w:t>
      </w:r>
      <w:r w:rsidR="00ED3250">
        <w:rPr>
          <w:rFonts w:ascii="Arial" w:hAnsi="Arial" w:cs="Arial"/>
          <w:b w:val="0"/>
          <w:bCs w:val="0"/>
          <w:kern w:val="0"/>
          <w:sz w:val="16"/>
          <w:szCs w:val="24"/>
        </w:rPr>
        <w:t>63</w:t>
      </w:r>
      <w:r w:rsidR="005E5FAC">
        <w:rPr>
          <w:rFonts w:ascii="Arial" w:hAnsi="Arial" w:cs="Arial"/>
          <w:b w:val="0"/>
          <w:bCs w:val="0"/>
          <w:kern w:val="0"/>
          <w:sz w:val="16"/>
          <w:szCs w:val="24"/>
        </w:rPr>
        <w:t xml:space="preserve">0 </w:t>
      </w:r>
      <w:r w:rsidR="005E4B97">
        <w:rPr>
          <w:rFonts w:ascii="Arial" w:hAnsi="Arial" w:cs="Arial"/>
          <w:b w:val="0"/>
          <w:bCs w:val="0"/>
          <w:kern w:val="0"/>
          <w:sz w:val="16"/>
          <w:szCs w:val="24"/>
        </w:rPr>
        <w:t>Mitarbeiter</w:t>
      </w:r>
      <w:r w:rsidR="0030468D">
        <w:rPr>
          <w:rFonts w:ascii="Arial" w:hAnsi="Arial" w:cs="Arial"/>
          <w:b w:val="0"/>
          <w:bCs w:val="0"/>
          <w:kern w:val="0"/>
          <w:sz w:val="16"/>
          <w:szCs w:val="24"/>
        </w:rPr>
        <w:t xml:space="preserve"> mit</w:t>
      </w:r>
      <w:r w:rsidR="005E5FAC">
        <w:rPr>
          <w:rFonts w:ascii="Arial" w:hAnsi="Arial" w:cs="Arial"/>
          <w:b w:val="0"/>
          <w:bCs w:val="0"/>
          <w:kern w:val="0"/>
          <w:sz w:val="16"/>
          <w:szCs w:val="24"/>
        </w:rPr>
        <w:t xml:space="preserve"> 130</w:t>
      </w:r>
      <w:r w:rsidR="005E4B97">
        <w:rPr>
          <w:rFonts w:ascii="Arial" w:hAnsi="Arial" w:cs="Arial"/>
          <w:b w:val="0"/>
          <w:bCs w:val="0"/>
          <w:kern w:val="0"/>
          <w:sz w:val="16"/>
          <w:szCs w:val="24"/>
        </w:rPr>
        <w:t xml:space="preserve">.000 m² Logistikfläche und einem Fuhrpark von 125 ziehenden Einheiten einen konsolidierten Umsatz von rund </w:t>
      </w:r>
      <w:r w:rsidR="00ED3250">
        <w:rPr>
          <w:rFonts w:ascii="Arial" w:hAnsi="Arial" w:cs="Arial"/>
          <w:b w:val="0"/>
          <w:bCs w:val="0"/>
          <w:kern w:val="0"/>
          <w:sz w:val="16"/>
          <w:szCs w:val="24"/>
        </w:rPr>
        <w:t>8</w:t>
      </w:r>
      <w:r w:rsidR="005E4B97">
        <w:rPr>
          <w:rFonts w:ascii="Arial" w:hAnsi="Arial" w:cs="Arial"/>
          <w:b w:val="0"/>
          <w:bCs w:val="0"/>
          <w:kern w:val="0"/>
          <w:sz w:val="16"/>
          <w:szCs w:val="24"/>
        </w:rPr>
        <w:t xml:space="preserve">0 Millionen Euro. </w:t>
      </w:r>
      <w:r w:rsidR="0047055F" w:rsidRPr="002C0856">
        <w:rPr>
          <w:rFonts w:ascii="Arial" w:hAnsi="Arial" w:cs="Arial"/>
          <w:b w:val="0"/>
          <w:bCs w:val="0"/>
          <w:kern w:val="0"/>
          <w:sz w:val="16"/>
          <w:szCs w:val="24"/>
        </w:rPr>
        <w:t xml:space="preserve">Die 1951 gegründete Gesellschaft firmiert seit August 2014 als Gesellschaft mit beschränkter Haftung. </w:t>
      </w:r>
    </w:p>
    <w:tbl>
      <w:tblPr>
        <w:tblW w:w="0" w:type="auto"/>
        <w:tblLook w:val="04A0" w:firstRow="1" w:lastRow="0" w:firstColumn="1" w:lastColumn="0" w:noHBand="0" w:noVBand="1"/>
      </w:tblPr>
      <w:tblGrid>
        <w:gridCol w:w="3738"/>
        <w:gridCol w:w="3348"/>
      </w:tblGrid>
      <w:tr w:rsidR="00747260" w:rsidRPr="00F501A2" w:rsidTr="00B60D9C">
        <w:tc>
          <w:tcPr>
            <w:tcW w:w="3738" w:type="dxa"/>
            <w:tcMar>
              <w:left w:w="0" w:type="dxa"/>
              <w:right w:w="0" w:type="dxa"/>
            </w:tcMar>
          </w:tcPr>
          <w:p w:rsidR="00DD59A0" w:rsidRPr="00B60D9C" w:rsidRDefault="00DD59A0" w:rsidP="00B60D9C">
            <w:pPr>
              <w:pStyle w:val="StandardWeb"/>
              <w:spacing w:before="0" w:beforeAutospacing="0" w:after="120" w:afterAutospacing="0"/>
              <w:rPr>
                <w:rFonts w:ascii="Arial" w:hAnsi="Arial" w:cs="Arial"/>
                <w:b/>
                <w:sz w:val="16"/>
                <w:u w:val="single"/>
              </w:rPr>
            </w:pPr>
            <w:r w:rsidRPr="00B60D9C">
              <w:rPr>
                <w:rFonts w:ascii="Arial" w:hAnsi="Arial" w:cs="Arial"/>
                <w:b/>
                <w:sz w:val="16"/>
                <w:u w:val="single"/>
              </w:rPr>
              <w:t>Unternehmenskontakt</w:t>
            </w:r>
          </w:p>
          <w:p w:rsidR="00DD59A0" w:rsidRDefault="00FF0676" w:rsidP="00757C07">
            <w:pPr>
              <w:pStyle w:val="StandardWeb"/>
              <w:spacing w:before="0" w:beforeAutospacing="0" w:after="0" w:afterAutospacing="0"/>
              <w:rPr>
                <w:rFonts w:ascii="Arial" w:hAnsi="Arial" w:cs="Arial"/>
                <w:sz w:val="16"/>
              </w:rPr>
            </w:pPr>
            <w:r>
              <w:rPr>
                <w:rFonts w:ascii="Arial" w:hAnsi="Arial" w:cs="Arial"/>
                <w:sz w:val="16"/>
              </w:rPr>
              <w:t>Arnold Zimmermann</w:t>
            </w:r>
          </w:p>
          <w:p w:rsidR="00FF0676" w:rsidRDefault="00FF0676" w:rsidP="00757C07">
            <w:pPr>
              <w:pStyle w:val="StandardWeb"/>
              <w:spacing w:before="0" w:beforeAutospacing="0" w:after="0" w:afterAutospacing="0"/>
              <w:rPr>
                <w:rFonts w:ascii="Arial" w:hAnsi="Arial" w:cs="Arial"/>
                <w:sz w:val="16"/>
              </w:rPr>
            </w:pPr>
            <w:r>
              <w:rPr>
                <w:rFonts w:ascii="Arial" w:hAnsi="Arial" w:cs="Arial"/>
                <w:sz w:val="16"/>
              </w:rPr>
              <w:t>Leiter Marketing, Managementsysteme</w:t>
            </w:r>
          </w:p>
          <w:p w:rsidR="002C0856" w:rsidRDefault="002C0856" w:rsidP="00757C07">
            <w:pPr>
              <w:pStyle w:val="StandardWeb"/>
              <w:spacing w:before="0" w:beforeAutospacing="0" w:after="0" w:afterAutospacing="0"/>
              <w:rPr>
                <w:rFonts w:ascii="Arial" w:hAnsi="Arial" w:cs="Arial"/>
                <w:sz w:val="16"/>
              </w:rPr>
            </w:pPr>
            <w:r>
              <w:rPr>
                <w:rFonts w:ascii="Arial" w:hAnsi="Arial" w:cs="Arial"/>
                <w:sz w:val="16"/>
              </w:rPr>
              <w:t>GRIESHABER Logistik GmbH</w:t>
            </w:r>
          </w:p>
          <w:p w:rsidR="00F501A2" w:rsidRPr="00F501A2" w:rsidRDefault="00F501A2" w:rsidP="00F501A2">
            <w:pPr>
              <w:pStyle w:val="StandardWeb"/>
              <w:spacing w:before="0" w:beforeAutospacing="0" w:after="0" w:afterAutospacing="0"/>
              <w:rPr>
                <w:rFonts w:ascii="Arial" w:hAnsi="Arial" w:cs="Arial"/>
                <w:sz w:val="16"/>
              </w:rPr>
            </w:pPr>
            <w:r w:rsidRPr="00F501A2">
              <w:rPr>
                <w:rFonts w:ascii="Arial" w:hAnsi="Arial" w:cs="Arial"/>
                <w:sz w:val="16"/>
              </w:rPr>
              <w:t xml:space="preserve">Danziger Straße 7 </w:t>
            </w:r>
            <w:r w:rsidRPr="00F501A2">
              <w:rPr>
                <w:rFonts w:ascii="Arial" w:hAnsi="Arial" w:cs="Arial"/>
                <w:sz w:val="16"/>
              </w:rPr>
              <w:br/>
              <w:t xml:space="preserve">88250 Weingarten </w:t>
            </w:r>
          </w:p>
          <w:p w:rsidR="00F501A2" w:rsidRPr="00F501A2" w:rsidRDefault="00F501A2" w:rsidP="00F501A2">
            <w:pPr>
              <w:pStyle w:val="StandardWeb"/>
              <w:spacing w:before="0" w:beforeAutospacing="0" w:after="0" w:afterAutospacing="0"/>
              <w:rPr>
                <w:rFonts w:ascii="Arial" w:hAnsi="Arial" w:cs="Arial"/>
                <w:sz w:val="16"/>
              </w:rPr>
            </w:pPr>
            <w:r>
              <w:rPr>
                <w:rFonts w:ascii="Arial" w:hAnsi="Arial" w:cs="Arial"/>
                <w:sz w:val="16"/>
              </w:rPr>
              <w:t xml:space="preserve">Telefon: </w:t>
            </w:r>
            <w:r w:rsidR="00530C2F">
              <w:rPr>
                <w:rFonts w:ascii="Arial" w:hAnsi="Arial" w:cs="Arial"/>
                <w:sz w:val="16"/>
              </w:rPr>
              <w:t>+</w:t>
            </w:r>
            <w:r w:rsidRPr="00F501A2">
              <w:rPr>
                <w:rFonts w:ascii="Arial" w:hAnsi="Arial" w:cs="Arial"/>
                <w:sz w:val="16"/>
              </w:rPr>
              <w:t>49</w:t>
            </w:r>
            <w:r>
              <w:rPr>
                <w:rFonts w:ascii="Arial" w:hAnsi="Arial" w:cs="Arial"/>
                <w:sz w:val="16"/>
              </w:rPr>
              <w:t xml:space="preserve"> 751 </w:t>
            </w:r>
            <w:r w:rsidR="00FF0676">
              <w:rPr>
                <w:rFonts w:ascii="Arial" w:hAnsi="Arial" w:cs="Arial"/>
                <w:sz w:val="16"/>
              </w:rPr>
              <w:t>5001 130</w:t>
            </w:r>
            <w:r>
              <w:rPr>
                <w:rFonts w:ascii="Arial" w:hAnsi="Arial" w:cs="Arial"/>
                <w:sz w:val="16"/>
              </w:rPr>
              <w:br/>
            </w:r>
            <w:r w:rsidRPr="00F501A2">
              <w:rPr>
                <w:rFonts w:ascii="Arial" w:hAnsi="Arial" w:cs="Arial"/>
                <w:sz w:val="16"/>
              </w:rPr>
              <w:t>Mobil</w:t>
            </w:r>
            <w:r>
              <w:rPr>
                <w:rFonts w:ascii="Arial" w:hAnsi="Arial" w:cs="Arial"/>
                <w:sz w:val="16"/>
              </w:rPr>
              <w:t>:</w:t>
            </w:r>
            <w:r w:rsidRPr="00F501A2">
              <w:rPr>
                <w:rFonts w:ascii="Arial" w:hAnsi="Arial" w:cs="Arial"/>
                <w:sz w:val="16"/>
              </w:rPr>
              <w:t xml:space="preserve"> </w:t>
            </w:r>
            <w:r w:rsidR="00530C2F">
              <w:rPr>
                <w:rFonts w:ascii="Arial" w:hAnsi="Arial" w:cs="Arial"/>
                <w:sz w:val="16"/>
              </w:rPr>
              <w:t>+</w:t>
            </w:r>
            <w:r>
              <w:rPr>
                <w:rFonts w:ascii="Arial" w:hAnsi="Arial" w:cs="Arial"/>
                <w:sz w:val="16"/>
              </w:rPr>
              <w:t xml:space="preserve">49 </w:t>
            </w:r>
            <w:r w:rsidR="00287260">
              <w:rPr>
                <w:rFonts w:ascii="Arial" w:hAnsi="Arial" w:cs="Arial"/>
                <w:sz w:val="16"/>
              </w:rPr>
              <w:t>017</w:t>
            </w:r>
            <w:r w:rsidR="00FF0676">
              <w:rPr>
                <w:rFonts w:ascii="Arial" w:hAnsi="Arial" w:cs="Arial"/>
                <w:sz w:val="16"/>
              </w:rPr>
              <w:t>6 207 55762</w:t>
            </w:r>
          </w:p>
          <w:p w:rsidR="00287260" w:rsidRPr="00F501A2" w:rsidRDefault="00F501A2" w:rsidP="00FF0676">
            <w:pPr>
              <w:pStyle w:val="StandardWeb"/>
              <w:spacing w:before="0" w:beforeAutospacing="0" w:after="0" w:afterAutospacing="0"/>
              <w:rPr>
                <w:rFonts w:ascii="Arial" w:hAnsi="Arial" w:cs="Arial"/>
                <w:sz w:val="16"/>
              </w:rPr>
            </w:pPr>
            <w:r>
              <w:rPr>
                <w:rFonts w:ascii="Arial" w:hAnsi="Arial" w:cs="Arial"/>
                <w:sz w:val="16"/>
              </w:rPr>
              <w:t xml:space="preserve">E-Mail: </w:t>
            </w:r>
            <w:hyperlink r:id="rId12" w:history="1">
              <w:r w:rsidR="00FF0676" w:rsidRPr="00211C95">
                <w:rPr>
                  <w:rStyle w:val="Hyperlink"/>
                  <w:rFonts w:ascii="Arial" w:hAnsi="Arial" w:cs="Arial"/>
                  <w:sz w:val="16"/>
                </w:rPr>
                <w:t>azimmermann@grieshaberlog.com</w:t>
              </w:r>
            </w:hyperlink>
          </w:p>
        </w:tc>
        <w:tc>
          <w:tcPr>
            <w:tcW w:w="3348" w:type="dxa"/>
            <w:tcMar>
              <w:left w:w="0" w:type="dxa"/>
              <w:right w:w="0" w:type="dxa"/>
            </w:tcMar>
          </w:tcPr>
          <w:p w:rsidR="00DD59A0" w:rsidRPr="00B60D9C" w:rsidRDefault="00DD59A0" w:rsidP="00B60D9C">
            <w:pPr>
              <w:pStyle w:val="StandardWeb"/>
              <w:spacing w:before="0" w:beforeAutospacing="0" w:after="120" w:afterAutospacing="0"/>
              <w:rPr>
                <w:rFonts w:ascii="Arial" w:hAnsi="Arial" w:cs="Arial"/>
                <w:b/>
                <w:sz w:val="16"/>
                <w:u w:val="single"/>
              </w:rPr>
            </w:pPr>
            <w:r w:rsidRPr="00B60D9C">
              <w:rPr>
                <w:rFonts w:ascii="Arial" w:hAnsi="Arial" w:cs="Arial"/>
                <w:b/>
                <w:sz w:val="16"/>
                <w:u w:val="single"/>
              </w:rPr>
              <w:t>Pressekontakt</w:t>
            </w:r>
          </w:p>
          <w:p w:rsidR="00B60D9C" w:rsidRDefault="00747260" w:rsidP="00F501A2">
            <w:pPr>
              <w:pStyle w:val="StandardWeb"/>
              <w:spacing w:before="0" w:beforeAutospacing="0" w:after="0" w:afterAutospacing="0"/>
              <w:rPr>
                <w:rFonts w:ascii="Arial" w:hAnsi="Arial" w:cs="Arial"/>
                <w:sz w:val="16"/>
              </w:rPr>
            </w:pPr>
            <w:r w:rsidRPr="00F501A2">
              <w:rPr>
                <w:rFonts w:ascii="Arial" w:hAnsi="Arial" w:cs="Arial"/>
                <w:sz w:val="16"/>
              </w:rPr>
              <w:t>Gisela Blaas</w:t>
            </w:r>
          </w:p>
          <w:p w:rsidR="00530C2F" w:rsidRDefault="00B60D9C" w:rsidP="00F501A2">
            <w:pPr>
              <w:pStyle w:val="StandardWeb"/>
              <w:spacing w:before="0" w:beforeAutospacing="0" w:after="0" w:afterAutospacing="0"/>
              <w:rPr>
                <w:rFonts w:ascii="Arial" w:hAnsi="Arial" w:cs="Arial"/>
                <w:sz w:val="16"/>
              </w:rPr>
            </w:pPr>
            <w:proofErr w:type="spellStart"/>
            <w:r>
              <w:rPr>
                <w:rFonts w:ascii="Arial" w:hAnsi="Arial" w:cs="Arial"/>
                <w:sz w:val="16"/>
              </w:rPr>
              <w:t>Pressebetreung</w:t>
            </w:r>
            <w:proofErr w:type="spellEnd"/>
            <w:r w:rsidR="00F9499E" w:rsidRPr="00F501A2">
              <w:rPr>
                <w:rFonts w:ascii="Arial" w:hAnsi="Arial" w:cs="Arial"/>
                <w:sz w:val="16"/>
              </w:rPr>
              <w:br/>
            </w:r>
            <w:r w:rsidR="00757C07" w:rsidRPr="00F501A2">
              <w:rPr>
                <w:rFonts w:ascii="Arial" w:hAnsi="Arial" w:cs="Arial"/>
                <w:sz w:val="16"/>
              </w:rPr>
              <w:t>COM.SENSE</w:t>
            </w:r>
            <w:r w:rsidR="00530C2F">
              <w:rPr>
                <w:rFonts w:ascii="Arial" w:hAnsi="Arial" w:cs="Arial"/>
                <w:sz w:val="16"/>
              </w:rPr>
              <w:t xml:space="preserve"> GmbH</w:t>
            </w:r>
            <w:r w:rsidR="00F9499E" w:rsidRPr="00F501A2">
              <w:rPr>
                <w:rFonts w:ascii="Arial" w:hAnsi="Arial" w:cs="Arial"/>
                <w:sz w:val="16"/>
              </w:rPr>
              <w:br/>
            </w:r>
            <w:r w:rsidR="00530C2F">
              <w:rPr>
                <w:rFonts w:ascii="Arial" w:hAnsi="Arial" w:cs="Arial"/>
                <w:sz w:val="16"/>
              </w:rPr>
              <w:t>Bahnhofstraße 12</w:t>
            </w:r>
          </w:p>
          <w:p w:rsidR="00747260" w:rsidRDefault="00530C2F" w:rsidP="00F501A2">
            <w:pPr>
              <w:pStyle w:val="StandardWeb"/>
              <w:spacing w:before="0" w:beforeAutospacing="0" w:after="0" w:afterAutospacing="0"/>
              <w:rPr>
                <w:rFonts w:ascii="Arial" w:hAnsi="Arial" w:cs="Arial"/>
                <w:sz w:val="16"/>
              </w:rPr>
            </w:pPr>
            <w:r>
              <w:rPr>
                <w:rFonts w:ascii="Arial" w:hAnsi="Arial" w:cs="Arial"/>
                <w:sz w:val="16"/>
              </w:rPr>
              <w:t>86150 Augsburg</w:t>
            </w:r>
            <w:r w:rsidR="00F9499E" w:rsidRPr="00F501A2">
              <w:rPr>
                <w:rFonts w:ascii="Arial" w:hAnsi="Arial" w:cs="Arial"/>
                <w:sz w:val="16"/>
              </w:rPr>
              <w:br/>
            </w:r>
            <w:r w:rsidR="00FB3D56">
              <w:rPr>
                <w:rFonts w:ascii="Arial" w:hAnsi="Arial" w:cs="Arial"/>
                <w:sz w:val="16"/>
              </w:rPr>
              <w:t>Telefon: +49 821</w:t>
            </w:r>
            <w:r w:rsidR="00747260" w:rsidRPr="00F501A2">
              <w:rPr>
                <w:rFonts w:ascii="Arial" w:hAnsi="Arial" w:cs="Arial"/>
                <w:sz w:val="16"/>
              </w:rPr>
              <w:t>450 79 62</w:t>
            </w:r>
            <w:r w:rsidR="00F9499E" w:rsidRPr="00F501A2">
              <w:rPr>
                <w:rFonts w:ascii="Arial" w:hAnsi="Arial" w:cs="Arial"/>
                <w:sz w:val="16"/>
              </w:rPr>
              <w:br/>
            </w:r>
            <w:r w:rsidR="00FB3D56">
              <w:rPr>
                <w:rFonts w:ascii="Arial" w:hAnsi="Arial" w:cs="Arial"/>
                <w:sz w:val="16"/>
              </w:rPr>
              <w:t xml:space="preserve">Mobil: +49 179 </w:t>
            </w:r>
            <w:r w:rsidR="00747260" w:rsidRPr="00F501A2">
              <w:rPr>
                <w:rFonts w:ascii="Arial" w:hAnsi="Arial" w:cs="Arial"/>
                <w:sz w:val="16"/>
              </w:rPr>
              <w:t>5002302</w:t>
            </w:r>
          </w:p>
          <w:p w:rsidR="00B60D9C" w:rsidRPr="00F501A2" w:rsidRDefault="00F501A2" w:rsidP="00B60D9C">
            <w:pPr>
              <w:pStyle w:val="StandardWeb"/>
              <w:spacing w:before="0" w:beforeAutospacing="0" w:after="0" w:afterAutospacing="0"/>
              <w:rPr>
                <w:rFonts w:ascii="Arial" w:hAnsi="Arial" w:cs="Arial"/>
                <w:sz w:val="16"/>
              </w:rPr>
            </w:pPr>
            <w:r>
              <w:rPr>
                <w:rFonts w:ascii="Arial" w:hAnsi="Arial" w:cs="Arial"/>
                <w:sz w:val="16"/>
              </w:rPr>
              <w:t xml:space="preserve">E-Mail: </w:t>
            </w:r>
            <w:hyperlink r:id="rId13" w:history="1">
              <w:r w:rsidR="00B60D9C" w:rsidRPr="00171160">
                <w:rPr>
                  <w:rStyle w:val="Hyperlink"/>
                  <w:rFonts w:ascii="Arial" w:hAnsi="Arial" w:cs="Arial"/>
                  <w:sz w:val="16"/>
                </w:rPr>
                <w:t>blaas@comsense.de</w:t>
              </w:r>
            </w:hyperlink>
            <w:r w:rsidR="00B60D9C">
              <w:rPr>
                <w:rFonts w:ascii="Arial" w:hAnsi="Arial" w:cs="Arial"/>
                <w:sz w:val="16"/>
              </w:rPr>
              <w:t xml:space="preserve"> </w:t>
            </w:r>
            <w:bookmarkStart w:id="0" w:name="_GoBack"/>
            <w:bookmarkEnd w:id="0"/>
          </w:p>
        </w:tc>
      </w:tr>
    </w:tbl>
    <w:p w:rsidR="005A298C" w:rsidRDefault="005A298C" w:rsidP="00983502">
      <w:pPr>
        <w:rPr>
          <w:rStyle w:val="stil3"/>
        </w:rPr>
      </w:pPr>
    </w:p>
    <w:sectPr w:rsidR="005A298C" w:rsidSect="00757C07">
      <w:headerReference w:type="default" r:id="rId14"/>
      <w:pgSz w:w="11906" w:h="16838"/>
      <w:pgMar w:top="3402" w:right="340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0D6" w:rsidRDefault="00F460D6">
      <w:r>
        <w:separator/>
      </w:r>
    </w:p>
  </w:endnote>
  <w:endnote w:type="continuationSeparator" w:id="0">
    <w:p w:rsidR="00F460D6" w:rsidRDefault="00F4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0D6" w:rsidRDefault="00F460D6">
      <w:r>
        <w:separator/>
      </w:r>
    </w:p>
  </w:footnote>
  <w:footnote w:type="continuationSeparator" w:id="0">
    <w:p w:rsidR="00F460D6" w:rsidRDefault="00F4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356" w:rsidRDefault="00F12A11" w:rsidP="00CA0691">
    <w:pPr>
      <w:spacing w:line="360" w:lineRule="auto"/>
      <w:ind w:right="-2979"/>
      <w:jc w:val="right"/>
      <w:rPr>
        <w:b/>
        <w:i/>
        <w:sz w:val="32"/>
        <w:szCs w:val="32"/>
      </w:rPr>
    </w:pPr>
    <w:r>
      <w:rPr>
        <w:noProof/>
      </w:rPr>
      <w:drawing>
        <wp:inline distT="0" distB="0" distL="0" distR="0">
          <wp:extent cx="1934210" cy="709295"/>
          <wp:effectExtent l="0" t="0" r="0" b="0"/>
          <wp:docPr id="1" name="Bild 1" descr="http://www.suedfinder.de/cms_media/module_img/1470/735240_1_org_butt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edfinder.de/cms_media/module_img/1470/735240_1_org_button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709295"/>
                  </a:xfrm>
                  <a:prstGeom prst="rect">
                    <a:avLst/>
                  </a:prstGeom>
                  <a:noFill/>
                  <a:ln>
                    <a:noFill/>
                  </a:ln>
                </pic:spPr>
              </pic:pic>
            </a:graphicData>
          </a:graphic>
        </wp:inline>
      </w:drawing>
    </w:r>
  </w:p>
  <w:p w:rsidR="005C3356" w:rsidRPr="00EC3281" w:rsidRDefault="00BC64FF" w:rsidP="00EC3281">
    <w:pPr>
      <w:spacing w:before="240"/>
      <w:jc w:val="both"/>
      <w:rPr>
        <w:b/>
        <w:i/>
        <w:sz w:val="40"/>
        <w:szCs w:val="32"/>
      </w:rPr>
    </w:pPr>
    <w:r>
      <w:rPr>
        <w:b/>
        <w:i/>
        <w:sz w:val="40"/>
        <w:szCs w:val="32"/>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0F34"/>
    <w:multiLevelType w:val="multilevel"/>
    <w:tmpl w:val="FF9E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F7786"/>
    <w:multiLevelType w:val="hybridMultilevel"/>
    <w:tmpl w:val="478E93D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34205C85"/>
    <w:multiLevelType w:val="hybridMultilevel"/>
    <w:tmpl w:val="1FA08860"/>
    <w:lvl w:ilvl="0" w:tplc="0CFEAE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4B0B8B"/>
    <w:multiLevelType w:val="multilevel"/>
    <w:tmpl w:val="F65E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FB7041"/>
    <w:multiLevelType w:val="hybridMultilevel"/>
    <w:tmpl w:val="61C2DAD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3c4f4e57-92fb-44dd-b924-89e6117b4efa"/>
  </w:docVars>
  <w:rsids>
    <w:rsidRoot w:val="00FC4E4D"/>
    <w:rsid w:val="0000139B"/>
    <w:rsid w:val="00002CE7"/>
    <w:rsid w:val="00003ACF"/>
    <w:rsid w:val="0000511E"/>
    <w:rsid w:val="000067C6"/>
    <w:rsid w:val="00007BCB"/>
    <w:rsid w:val="000105B6"/>
    <w:rsid w:val="00011189"/>
    <w:rsid w:val="00012CCA"/>
    <w:rsid w:val="00013421"/>
    <w:rsid w:val="000142ED"/>
    <w:rsid w:val="00015A5D"/>
    <w:rsid w:val="00015ADB"/>
    <w:rsid w:val="00015F51"/>
    <w:rsid w:val="00016937"/>
    <w:rsid w:val="000172AD"/>
    <w:rsid w:val="00020740"/>
    <w:rsid w:val="0002433D"/>
    <w:rsid w:val="00026118"/>
    <w:rsid w:val="0002628E"/>
    <w:rsid w:val="00027631"/>
    <w:rsid w:val="00031583"/>
    <w:rsid w:val="00034DDB"/>
    <w:rsid w:val="000352A9"/>
    <w:rsid w:val="00036BF9"/>
    <w:rsid w:val="000379BC"/>
    <w:rsid w:val="00041C08"/>
    <w:rsid w:val="00043782"/>
    <w:rsid w:val="00043E7F"/>
    <w:rsid w:val="00044DF9"/>
    <w:rsid w:val="00051C24"/>
    <w:rsid w:val="000531A4"/>
    <w:rsid w:val="00053EAB"/>
    <w:rsid w:val="00055CAD"/>
    <w:rsid w:val="00056AE2"/>
    <w:rsid w:val="00057B71"/>
    <w:rsid w:val="000613D0"/>
    <w:rsid w:val="000617FA"/>
    <w:rsid w:val="0006386D"/>
    <w:rsid w:val="00064F7E"/>
    <w:rsid w:val="00066765"/>
    <w:rsid w:val="00066E06"/>
    <w:rsid w:val="00070196"/>
    <w:rsid w:val="00070572"/>
    <w:rsid w:val="00071F9B"/>
    <w:rsid w:val="00074681"/>
    <w:rsid w:val="000764CE"/>
    <w:rsid w:val="00077E2F"/>
    <w:rsid w:val="00077EF1"/>
    <w:rsid w:val="000801A2"/>
    <w:rsid w:val="00081BF3"/>
    <w:rsid w:val="00082625"/>
    <w:rsid w:val="000845DB"/>
    <w:rsid w:val="00087331"/>
    <w:rsid w:val="00090B92"/>
    <w:rsid w:val="0009351E"/>
    <w:rsid w:val="000A0D73"/>
    <w:rsid w:val="000A24A8"/>
    <w:rsid w:val="000A2EC0"/>
    <w:rsid w:val="000A3D9A"/>
    <w:rsid w:val="000A53C3"/>
    <w:rsid w:val="000B3214"/>
    <w:rsid w:val="000B368D"/>
    <w:rsid w:val="000B4E58"/>
    <w:rsid w:val="000B6A13"/>
    <w:rsid w:val="000C1D10"/>
    <w:rsid w:val="000C2E26"/>
    <w:rsid w:val="000C4875"/>
    <w:rsid w:val="000C5D92"/>
    <w:rsid w:val="000C62D9"/>
    <w:rsid w:val="000C6EBD"/>
    <w:rsid w:val="000D0600"/>
    <w:rsid w:val="000D30FB"/>
    <w:rsid w:val="000D39EB"/>
    <w:rsid w:val="000E2B86"/>
    <w:rsid w:val="000E30E5"/>
    <w:rsid w:val="000E5C1D"/>
    <w:rsid w:val="000F3B83"/>
    <w:rsid w:val="000F3DF2"/>
    <w:rsid w:val="000F503B"/>
    <w:rsid w:val="000F613E"/>
    <w:rsid w:val="0010041F"/>
    <w:rsid w:val="00100AAF"/>
    <w:rsid w:val="00101083"/>
    <w:rsid w:val="00102B78"/>
    <w:rsid w:val="00103692"/>
    <w:rsid w:val="00103915"/>
    <w:rsid w:val="00104AA5"/>
    <w:rsid w:val="00106BE2"/>
    <w:rsid w:val="00112EEE"/>
    <w:rsid w:val="00114CB5"/>
    <w:rsid w:val="00116909"/>
    <w:rsid w:val="0011722F"/>
    <w:rsid w:val="00117649"/>
    <w:rsid w:val="0012149B"/>
    <w:rsid w:val="00123E23"/>
    <w:rsid w:val="0013185D"/>
    <w:rsid w:val="00131C3F"/>
    <w:rsid w:val="00131FC5"/>
    <w:rsid w:val="00132A6C"/>
    <w:rsid w:val="00134832"/>
    <w:rsid w:val="0013711A"/>
    <w:rsid w:val="00142698"/>
    <w:rsid w:val="00143BCC"/>
    <w:rsid w:val="00143DEF"/>
    <w:rsid w:val="00147A0E"/>
    <w:rsid w:val="00147B09"/>
    <w:rsid w:val="001503E8"/>
    <w:rsid w:val="0015041D"/>
    <w:rsid w:val="00152FCE"/>
    <w:rsid w:val="00153688"/>
    <w:rsid w:val="0015529A"/>
    <w:rsid w:val="001566BD"/>
    <w:rsid w:val="00156C43"/>
    <w:rsid w:val="00157365"/>
    <w:rsid w:val="001609EA"/>
    <w:rsid w:val="00164B3A"/>
    <w:rsid w:val="00164C1A"/>
    <w:rsid w:val="00165642"/>
    <w:rsid w:val="00166066"/>
    <w:rsid w:val="0016768F"/>
    <w:rsid w:val="00170DBE"/>
    <w:rsid w:val="00172AEF"/>
    <w:rsid w:val="00174D70"/>
    <w:rsid w:val="00177028"/>
    <w:rsid w:val="001775E8"/>
    <w:rsid w:val="00181794"/>
    <w:rsid w:val="00181931"/>
    <w:rsid w:val="00182023"/>
    <w:rsid w:val="0018380A"/>
    <w:rsid w:val="0018560F"/>
    <w:rsid w:val="0019058B"/>
    <w:rsid w:val="00190958"/>
    <w:rsid w:val="00191CE2"/>
    <w:rsid w:val="00193BE8"/>
    <w:rsid w:val="001946DD"/>
    <w:rsid w:val="00196FB1"/>
    <w:rsid w:val="00197C2C"/>
    <w:rsid w:val="001A01C6"/>
    <w:rsid w:val="001A216D"/>
    <w:rsid w:val="001A5A97"/>
    <w:rsid w:val="001A789D"/>
    <w:rsid w:val="001B0977"/>
    <w:rsid w:val="001B0D1A"/>
    <w:rsid w:val="001B2B95"/>
    <w:rsid w:val="001B49CE"/>
    <w:rsid w:val="001B6BCA"/>
    <w:rsid w:val="001C0B88"/>
    <w:rsid w:val="001C0C5B"/>
    <w:rsid w:val="001C1775"/>
    <w:rsid w:val="001C4CF5"/>
    <w:rsid w:val="001C617F"/>
    <w:rsid w:val="001D1DBE"/>
    <w:rsid w:val="001D6723"/>
    <w:rsid w:val="001E0F1D"/>
    <w:rsid w:val="001E2500"/>
    <w:rsid w:val="001E4CE4"/>
    <w:rsid w:val="001E6C53"/>
    <w:rsid w:val="001E78FA"/>
    <w:rsid w:val="001F3D27"/>
    <w:rsid w:val="001F4584"/>
    <w:rsid w:val="001F6E9D"/>
    <w:rsid w:val="001F7A37"/>
    <w:rsid w:val="00201123"/>
    <w:rsid w:val="00201596"/>
    <w:rsid w:val="002056D3"/>
    <w:rsid w:val="0020597A"/>
    <w:rsid w:val="00206B10"/>
    <w:rsid w:val="00216FD7"/>
    <w:rsid w:val="00220135"/>
    <w:rsid w:val="00221586"/>
    <w:rsid w:val="00222275"/>
    <w:rsid w:val="00223BC6"/>
    <w:rsid w:val="00225282"/>
    <w:rsid w:val="00227FD5"/>
    <w:rsid w:val="0023110E"/>
    <w:rsid w:val="00231A6E"/>
    <w:rsid w:val="00231D82"/>
    <w:rsid w:val="00233C7A"/>
    <w:rsid w:val="00235992"/>
    <w:rsid w:val="0023767A"/>
    <w:rsid w:val="002433F2"/>
    <w:rsid w:val="0024439B"/>
    <w:rsid w:val="00245C38"/>
    <w:rsid w:val="0024719F"/>
    <w:rsid w:val="00247AC1"/>
    <w:rsid w:val="00247B43"/>
    <w:rsid w:val="00250AD0"/>
    <w:rsid w:val="00251E98"/>
    <w:rsid w:val="00253F30"/>
    <w:rsid w:val="002547DF"/>
    <w:rsid w:val="00255675"/>
    <w:rsid w:val="00255EE6"/>
    <w:rsid w:val="00256F1C"/>
    <w:rsid w:val="00261C1B"/>
    <w:rsid w:val="00262CD3"/>
    <w:rsid w:val="002659A2"/>
    <w:rsid w:val="00271A80"/>
    <w:rsid w:val="00271D5E"/>
    <w:rsid w:val="00273B70"/>
    <w:rsid w:val="002758EE"/>
    <w:rsid w:val="00275F74"/>
    <w:rsid w:val="00276A88"/>
    <w:rsid w:val="00276D8F"/>
    <w:rsid w:val="002774F0"/>
    <w:rsid w:val="002804D2"/>
    <w:rsid w:val="00280D94"/>
    <w:rsid w:val="002833B7"/>
    <w:rsid w:val="00284621"/>
    <w:rsid w:val="00285AE4"/>
    <w:rsid w:val="00286834"/>
    <w:rsid w:val="00287260"/>
    <w:rsid w:val="002921B6"/>
    <w:rsid w:val="00292E20"/>
    <w:rsid w:val="002A12E4"/>
    <w:rsid w:val="002A185B"/>
    <w:rsid w:val="002A3273"/>
    <w:rsid w:val="002A37BF"/>
    <w:rsid w:val="002A5AB2"/>
    <w:rsid w:val="002A5CD4"/>
    <w:rsid w:val="002A62A7"/>
    <w:rsid w:val="002B1F72"/>
    <w:rsid w:val="002B33A2"/>
    <w:rsid w:val="002B660E"/>
    <w:rsid w:val="002B686E"/>
    <w:rsid w:val="002C0856"/>
    <w:rsid w:val="002C0ECC"/>
    <w:rsid w:val="002C7010"/>
    <w:rsid w:val="002D114A"/>
    <w:rsid w:val="002D1C21"/>
    <w:rsid w:val="002D2BAD"/>
    <w:rsid w:val="002D3142"/>
    <w:rsid w:val="002D38CA"/>
    <w:rsid w:val="002D4A64"/>
    <w:rsid w:val="002D6F55"/>
    <w:rsid w:val="002E0066"/>
    <w:rsid w:val="002E4115"/>
    <w:rsid w:val="002E424B"/>
    <w:rsid w:val="002E5E90"/>
    <w:rsid w:val="002F1B3A"/>
    <w:rsid w:val="002F2421"/>
    <w:rsid w:val="002F40D7"/>
    <w:rsid w:val="002F4AAD"/>
    <w:rsid w:val="002F57BE"/>
    <w:rsid w:val="00301D66"/>
    <w:rsid w:val="0030468D"/>
    <w:rsid w:val="00306E83"/>
    <w:rsid w:val="003075CE"/>
    <w:rsid w:val="003076B2"/>
    <w:rsid w:val="00307806"/>
    <w:rsid w:val="00310B96"/>
    <w:rsid w:val="0031691D"/>
    <w:rsid w:val="003177D0"/>
    <w:rsid w:val="00317D42"/>
    <w:rsid w:val="003203BD"/>
    <w:rsid w:val="00320EF8"/>
    <w:rsid w:val="00321C7D"/>
    <w:rsid w:val="003225E3"/>
    <w:rsid w:val="00323C22"/>
    <w:rsid w:val="00324031"/>
    <w:rsid w:val="00325A03"/>
    <w:rsid w:val="003263B8"/>
    <w:rsid w:val="003274B1"/>
    <w:rsid w:val="00327E55"/>
    <w:rsid w:val="00331A34"/>
    <w:rsid w:val="00331D62"/>
    <w:rsid w:val="00332F99"/>
    <w:rsid w:val="00333490"/>
    <w:rsid w:val="003346A8"/>
    <w:rsid w:val="00334F7B"/>
    <w:rsid w:val="0033608B"/>
    <w:rsid w:val="00336750"/>
    <w:rsid w:val="003432B9"/>
    <w:rsid w:val="00344DC7"/>
    <w:rsid w:val="00346596"/>
    <w:rsid w:val="00346E36"/>
    <w:rsid w:val="00347820"/>
    <w:rsid w:val="0035099B"/>
    <w:rsid w:val="00353A0B"/>
    <w:rsid w:val="003561DF"/>
    <w:rsid w:val="003563D9"/>
    <w:rsid w:val="003574EC"/>
    <w:rsid w:val="003577A6"/>
    <w:rsid w:val="00357E93"/>
    <w:rsid w:val="003613CD"/>
    <w:rsid w:val="003616AB"/>
    <w:rsid w:val="00363D90"/>
    <w:rsid w:val="003643A3"/>
    <w:rsid w:val="00365A99"/>
    <w:rsid w:val="0036653C"/>
    <w:rsid w:val="00366A83"/>
    <w:rsid w:val="00367F3B"/>
    <w:rsid w:val="0037090D"/>
    <w:rsid w:val="003711FA"/>
    <w:rsid w:val="003729DA"/>
    <w:rsid w:val="003734D6"/>
    <w:rsid w:val="00373F93"/>
    <w:rsid w:val="00376EB2"/>
    <w:rsid w:val="003778E5"/>
    <w:rsid w:val="00377D11"/>
    <w:rsid w:val="0038254D"/>
    <w:rsid w:val="00384298"/>
    <w:rsid w:val="00384E4D"/>
    <w:rsid w:val="003870FC"/>
    <w:rsid w:val="0039014C"/>
    <w:rsid w:val="00393E27"/>
    <w:rsid w:val="00395366"/>
    <w:rsid w:val="003965E1"/>
    <w:rsid w:val="00397F7D"/>
    <w:rsid w:val="003A03D7"/>
    <w:rsid w:val="003A5404"/>
    <w:rsid w:val="003B0E22"/>
    <w:rsid w:val="003B127C"/>
    <w:rsid w:val="003B62F4"/>
    <w:rsid w:val="003B67F1"/>
    <w:rsid w:val="003B6E69"/>
    <w:rsid w:val="003C2CFB"/>
    <w:rsid w:val="003C40AF"/>
    <w:rsid w:val="003D0CBE"/>
    <w:rsid w:val="003D1893"/>
    <w:rsid w:val="003D200F"/>
    <w:rsid w:val="003D2703"/>
    <w:rsid w:val="003D555D"/>
    <w:rsid w:val="003D777A"/>
    <w:rsid w:val="003E0A27"/>
    <w:rsid w:val="003E278E"/>
    <w:rsid w:val="003E3E09"/>
    <w:rsid w:val="003E3E55"/>
    <w:rsid w:val="003E7B66"/>
    <w:rsid w:val="003F1B6E"/>
    <w:rsid w:val="003F23A2"/>
    <w:rsid w:val="003F2C05"/>
    <w:rsid w:val="003F2C6D"/>
    <w:rsid w:val="003F35FD"/>
    <w:rsid w:val="003F39B7"/>
    <w:rsid w:val="003F719E"/>
    <w:rsid w:val="003F72F7"/>
    <w:rsid w:val="00400BB3"/>
    <w:rsid w:val="00402373"/>
    <w:rsid w:val="00402BAD"/>
    <w:rsid w:val="004038E9"/>
    <w:rsid w:val="00405201"/>
    <w:rsid w:val="00405D16"/>
    <w:rsid w:val="00407AFD"/>
    <w:rsid w:val="004112EC"/>
    <w:rsid w:val="00411D60"/>
    <w:rsid w:val="00412D64"/>
    <w:rsid w:val="00412DAE"/>
    <w:rsid w:val="00415F67"/>
    <w:rsid w:val="004211A5"/>
    <w:rsid w:val="00421845"/>
    <w:rsid w:val="00425398"/>
    <w:rsid w:val="00426D47"/>
    <w:rsid w:val="004317DB"/>
    <w:rsid w:val="00431F75"/>
    <w:rsid w:val="00432D95"/>
    <w:rsid w:val="004346A5"/>
    <w:rsid w:val="00435E06"/>
    <w:rsid w:val="00441475"/>
    <w:rsid w:val="0044217E"/>
    <w:rsid w:val="0044258F"/>
    <w:rsid w:val="004443D0"/>
    <w:rsid w:val="0044556C"/>
    <w:rsid w:val="004456EA"/>
    <w:rsid w:val="00445ABF"/>
    <w:rsid w:val="0044640F"/>
    <w:rsid w:val="0044734E"/>
    <w:rsid w:val="0045074E"/>
    <w:rsid w:val="0045338A"/>
    <w:rsid w:val="00454A2A"/>
    <w:rsid w:val="00455EF2"/>
    <w:rsid w:val="004579CB"/>
    <w:rsid w:val="004609B9"/>
    <w:rsid w:val="00460D2A"/>
    <w:rsid w:val="00461B51"/>
    <w:rsid w:val="004625A4"/>
    <w:rsid w:val="0047055F"/>
    <w:rsid w:val="00474B88"/>
    <w:rsid w:val="00475059"/>
    <w:rsid w:val="00475AC7"/>
    <w:rsid w:val="00476FB0"/>
    <w:rsid w:val="0048060F"/>
    <w:rsid w:val="00482DE6"/>
    <w:rsid w:val="0048432E"/>
    <w:rsid w:val="00484B8F"/>
    <w:rsid w:val="00487408"/>
    <w:rsid w:val="0049031C"/>
    <w:rsid w:val="00491B80"/>
    <w:rsid w:val="0049732F"/>
    <w:rsid w:val="004A266E"/>
    <w:rsid w:val="004A509E"/>
    <w:rsid w:val="004B0EFD"/>
    <w:rsid w:val="004B4859"/>
    <w:rsid w:val="004B6AA2"/>
    <w:rsid w:val="004B6F48"/>
    <w:rsid w:val="004B776A"/>
    <w:rsid w:val="004B7ABD"/>
    <w:rsid w:val="004C06AD"/>
    <w:rsid w:val="004C13DB"/>
    <w:rsid w:val="004C1ABA"/>
    <w:rsid w:val="004C1BE3"/>
    <w:rsid w:val="004C2307"/>
    <w:rsid w:val="004C400D"/>
    <w:rsid w:val="004C76A4"/>
    <w:rsid w:val="004D2996"/>
    <w:rsid w:val="004D30D7"/>
    <w:rsid w:val="004D40BC"/>
    <w:rsid w:val="004D449E"/>
    <w:rsid w:val="004D6CC1"/>
    <w:rsid w:val="004E0388"/>
    <w:rsid w:val="004E1163"/>
    <w:rsid w:val="004E32E0"/>
    <w:rsid w:val="004E529B"/>
    <w:rsid w:val="004E6BBC"/>
    <w:rsid w:val="004E7213"/>
    <w:rsid w:val="004F0EE2"/>
    <w:rsid w:val="004F128E"/>
    <w:rsid w:val="004F1CE6"/>
    <w:rsid w:val="004F3731"/>
    <w:rsid w:val="004F4A87"/>
    <w:rsid w:val="004F509C"/>
    <w:rsid w:val="004F6590"/>
    <w:rsid w:val="004F743D"/>
    <w:rsid w:val="0050057B"/>
    <w:rsid w:val="00502DE2"/>
    <w:rsid w:val="00503FF1"/>
    <w:rsid w:val="00506DEA"/>
    <w:rsid w:val="00510D20"/>
    <w:rsid w:val="005122BF"/>
    <w:rsid w:val="00512543"/>
    <w:rsid w:val="005152B6"/>
    <w:rsid w:val="0051667A"/>
    <w:rsid w:val="005168F4"/>
    <w:rsid w:val="00521FC8"/>
    <w:rsid w:val="0052269B"/>
    <w:rsid w:val="00525FEC"/>
    <w:rsid w:val="00530C2F"/>
    <w:rsid w:val="00531610"/>
    <w:rsid w:val="00531EE1"/>
    <w:rsid w:val="005338CE"/>
    <w:rsid w:val="00533FA8"/>
    <w:rsid w:val="00536434"/>
    <w:rsid w:val="00540558"/>
    <w:rsid w:val="0054090A"/>
    <w:rsid w:val="00541D54"/>
    <w:rsid w:val="00542454"/>
    <w:rsid w:val="0054568F"/>
    <w:rsid w:val="0054744D"/>
    <w:rsid w:val="00547AE9"/>
    <w:rsid w:val="0055132C"/>
    <w:rsid w:val="00551D6F"/>
    <w:rsid w:val="005525BF"/>
    <w:rsid w:val="00555A6C"/>
    <w:rsid w:val="005566F7"/>
    <w:rsid w:val="00563D4B"/>
    <w:rsid w:val="00566C2B"/>
    <w:rsid w:val="00573DBA"/>
    <w:rsid w:val="00573FCB"/>
    <w:rsid w:val="005740BE"/>
    <w:rsid w:val="00576582"/>
    <w:rsid w:val="00582C57"/>
    <w:rsid w:val="00582E55"/>
    <w:rsid w:val="00584014"/>
    <w:rsid w:val="00584166"/>
    <w:rsid w:val="00585EB8"/>
    <w:rsid w:val="0058780F"/>
    <w:rsid w:val="005907F0"/>
    <w:rsid w:val="00595EE1"/>
    <w:rsid w:val="005965FC"/>
    <w:rsid w:val="005966E8"/>
    <w:rsid w:val="00596BDB"/>
    <w:rsid w:val="00597A1A"/>
    <w:rsid w:val="005A23F7"/>
    <w:rsid w:val="005A298C"/>
    <w:rsid w:val="005A2F93"/>
    <w:rsid w:val="005A6D32"/>
    <w:rsid w:val="005B157B"/>
    <w:rsid w:val="005B215B"/>
    <w:rsid w:val="005B238E"/>
    <w:rsid w:val="005B2B69"/>
    <w:rsid w:val="005B3417"/>
    <w:rsid w:val="005B3497"/>
    <w:rsid w:val="005B440D"/>
    <w:rsid w:val="005B621C"/>
    <w:rsid w:val="005C11B7"/>
    <w:rsid w:val="005C24E3"/>
    <w:rsid w:val="005C2FE9"/>
    <w:rsid w:val="005C3356"/>
    <w:rsid w:val="005C6CCD"/>
    <w:rsid w:val="005D0603"/>
    <w:rsid w:val="005D2190"/>
    <w:rsid w:val="005D46D9"/>
    <w:rsid w:val="005D53C6"/>
    <w:rsid w:val="005D6593"/>
    <w:rsid w:val="005D7E69"/>
    <w:rsid w:val="005E1DE4"/>
    <w:rsid w:val="005E271C"/>
    <w:rsid w:val="005E4B97"/>
    <w:rsid w:val="005E538C"/>
    <w:rsid w:val="005E5FAC"/>
    <w:rsid w:val="005E7E01"/>
    <w:rsid w:val="005F0381"/>
    <w:rsid w:val="005F16B0"/>
    <w:rsid w:val="005F2904"/>
    <w:rsid w:val="005F2F23"/>
    <w:rsid w:val="005F30D5"/>
    <w:rsid w:val="005F533E"/>
    <w:rsid w:val="005F6FF6"/>
    <w:rsid w:val="00600878"/>
    <w:rsid w:val="00600A61"/>
    <w:rsid w:val="00601CD4"/>
    <w:rsid w:val="006025ED"/>
    <w:rsid w:val="00604300"/>
    <w:rsid w:val="0060448E"/>
    <w:rsid w:val="00606D8F"/>
    <w:rsid w:val="00607806"/>
    <w:rsid w:val="0061153B"/>
    <w:rsid w:val="00612BCD"/>
    <w:rsid w:val="0061361F"/>
    <w:rsid w:val="0061373A"/>
    <w:rsid w:val="00614AC3"/>
    <w:rsid w:val="00614DD8"/>
    <w:rsid w:val="00616C10"/>
    <w:rsid w:val="00617D64"/>
    <w:rsid w:val="00620F79"/>
    <w:rsid w:val="00621220"/>
    <w:rsid w:val="00622A13"/>
    <w:rsid w:val="00627129"/>
    <w:rsid w:val="00627CC2"/>
    <w:rsid w:val="00627EBB"/>
    <w:rsid w:val="00630305"/>
    <w:rsid w:val="006307B6"/>
    <w:rsid w:val="00631F02"/>
    <w:rsid w:val="00632497"/>
    <w:rsid w:val="006336AC"/>
    <w:rsid w:val="006410B7"/>
    <w:rsid w:val="00642C80"/>
    <w:rsid w:val="006438A7"/>
    <w:rsid w:val="00643B6F"/>
    <w:rsid w:val="00643D13"/>
    <w:rsid w:val="006444EA"/>
    <w:rsid w:val="00644597"/>
    <w:rsid w:val="00644AE0"/>
    <w:rsid w:val="00647B5E"/>
    <w:rsid w:val="0065009E"/>
    <w:rsid w:val="00651DDD"/>
    <w:rsid w:val="00660213"/>
    <w:rsid w:val="00660B6A"/>
    <w:rsid w:val="00661683"/>
    <w:rsid w:val="0066326A"/>
    <w:rsid w:val="00663E1F"/>
    <w:rsid w:val="00666705"/>
    <w:rsid w:val="00666DE0"/>
    <w:rsid w:val="00667397"/>
    <w:rsid w:val="00667EA0"/>
    <w:rsid w:val="006714E3"/>
    <w:rsid w:val="00673726"/>
    <w:rsid w:val="00674899"/>
    <w:rsid w:val="00674AD0"/>
    <w:rsid w:val="006757EA"/>
    <w:rsid w:val="00676DC3"/>
    <w:rsid w:val="00677338"/>
    <w:rsid w:val="0068383A"/>
    <w:rsid w:val="00686BF1"/>
    <w:rsid w:val="00686D7A"/>
    <w:rsid w:val="00687070"/>
    <w:rsid w:val="00690008"/>
    <w:rsid w:val="006911B2"/>
    <w:rsid w:val="00691BF3"/>
    <w:rsid w:val="00692793"/>
    <w:rsid w:val="006931EF"/>
    <w:rsid w:val="00694380"/>
    <w:rsid w:val="00695B92"/>
    <w:rsid w:val="006968BD"/>
    <w:rsid w:val="006A1C7D"/>
    <w:rsid w:val="006A2B5F"/>
    <w:rsid w:val="006A2C08"/>
    <w:rsid w:val="006A610D"/>
    <w:rsid w:val="006B12C9"/>
    <w:rsid w:val="006B2333"/>
    <w:rsid w:val="006B2AFA"/>
    <w:rsid w:val="006B2C93"/>
    <w:rsid w:val="006B370B"/>
    <w:rsid w:val="006B78AF"/>
    <w:rsid w:val="006B7A13"/>
    <w:rsid w:val="006B7BFD"/>
    <w:rsid w:val="006C328E"/>
    <w:rsid w:val="006C39B7"/>
    <w:rsid w:val="006C4FF9"/>
    <w:rsid w:val="006C54EF"/>
    <w:rsid w:val="006C6F17"/>
    <w:rsid w:val="006D0B1D"/>
    <w:rsid w:val="006D4892"/>
    <w:rsid w:val="006D5641"/>
    <w:rsid w:val="006D5908"/>
    <w:rsid w:val="006D630C"/>
    <w:rsid w:val="006E13F5"/>
    <w:rsid w:val="006E1AAC"/>
    <w:rsid w:val="006E27B9"/>
    <w:rsid w:val="006E3025"/>
    <w:rsid w:val="006E50C5"/>
    <w:rsid w:val="006E678D"/>
    <w:rsid w:val="006E7183"/>
    <w:rsid w:val="006F03E3"/>
    <w:rsid w:val="006F12AD"/>
    <w:rsid w:val="006F2621"/>
    <w:rsid w:val="00700D2A"/>
    <w:rsid w:val="00702421"/>
    <w:rsid w:val="00702D8B"/>
    <w:rsid w:val="007039A7"/>
    <w:rsid w:val="00705C4A"/>
    <w:rsid w:val="00711AE9"/>
    <w:rsid w:val="00714472"/>
    <w:rsid w:val="007223E2"/>
    <w:rsid w:val="00722A04"/>
    <w:rsid w:val="00722EEB"/>
    <w:rsid w:val="0072493A"/>
    <w:rsid w:val="00726777"/>
    <w:rsid w:val="00730E35"/>
    <w:rsid w:val="00731962"/>
    <w:rsid w:val="00731A90"/>
    <w:rsid w:val="00732E0A"/>
    <w:rsid w:val="00733863"/>
    <w:rsid w:val="00737249"/>
    <w:rsid w:val="0073726E"/>
    <w:rsid w:val="00740A28"/>
    <w:rsid w:val="00744E8A"/>
    <w:rsid w:val="007470A0"/>
    <w:rsid w:val="00747260"/>
    <w:rsid w:val="00747354"/>
    <w:rsid w:val="00751997"/>
    <w:rsid w:val="007524F6"/>
    <w:rsid w:val="007545E6"/>
    <w:rsid w:val="00755102"/>
    <w:rsid w:val="00757C07"/>
    <w:rsid w:val="007604CD"/>
    <w:rsid w:val="007619BE"/>
    <w:rsid w:val="0076711C"/>
    <w:rsid w:val="0077164C"/>
    <w:rsid w:val="007735CB"/>
    <w:rsid w:val="00774B65"/>
    <w:rsid w:val="00775162"/>
    <w:rsid w:val="00776D18"/>
    <w:rsid w:val="0077788A"/>
    <w:rsid w:val="0078220C"/>
    <w:rsid w:val="007857B3"/>
    <w:rsid w:val="00785B07"/>
    <w:rsid w:val="00785B9D"/>
    <w:rsid w:val="00785CBD"/>
    <w:rsid w:val="00785FED"/>
    <w:rsid w:val="00786572"/>
    <w:rsid w:val="00786ED0"/>
    <w:rsid w:val="00790A18"/>
    <w:rsid w:val="0079101B"/>
    <w:rsid w:val="00791389"/>
    <w:rsid w:val="00791EE3"/>
    <w:rsid w:val="00795B1C"/>
    <w:rsid w:val="00796249"/>
    <w:rsid w:val="00796272"/>
    <w:rsid w:val="007A1DAD"/>
    <w:rsid w:val="007A53A3"/>
    <w:rsid w:val="007A6429"/>
    <w:rsid w:val="007A741F"/>
    <w:rsid w:val="007B0369"/>
    <w:rsid w:val="007B31AC"/>
    <w:rsid w:val="007B4821"/>
    <w:rsid w:val="007B57A4"/>
    <w:rsid w:val="007B59BE"/>
    <w:rsid w:val="007C1106"/>
    <w:rsid w:val="007C27B0"/>
    <w:rsid w:val="007C5A6A"/>
    <w:rsid w:val="007C69DA"/>
    <w:rsid w:val="007C7835"/>
    <w:rsid w:val="007D09A2"/>
    <w:rsid w:val="007D277E"/>
    <w:rsid w:val="007D331B"/>
    <w:rsid w:val="007D40E6"/>
    <w:rsid w:val="007D650E"/>
    <w:rsid w:val="007D69A2"/>
    <w:rsid w:val="007D7CAD"/>
    <w:rsid w:val="007E0C47"/>
    <w:rsid w:val="007E2C81"/>
    <w:rsid w:val="007E4A1C"/>
    <w:rsid w:val="007F0E6A"/>
    <w:rsid w:val="007F2551"/>
    <w:rsid w:val="007F35FF"/>
    <w:rsid w:val="007F510E"/>
    <w:rsid w:val="007F606A"/>
    <w:rsid w:val="00802FC8"/>
    <w:rsid w:val="00806D94"/>
    <w:rsid w:val="008101EC"/>
    <w:rsid w:val="008118BE"/>
    <w:rsid w:val="00815678"/>
    <w:rsid w:val="00821038"/>
    <w:rsid w:val="00823859"/>
    <w:rsid w:val="0082407F"/>
    <w:rsid w:val="00824CE4"/>
    <w:rsid w:val="00825E6A"/>
    <w:rsid w:val="0082692B"/>
    <w:rsid w:val="008308C5"/>
    <w:rsid w:val="008309D7"/>
    <w:rsid w:val="00831B45"/>
    <w:rsid w:val="00832935"/>
    <w:rsid w:val="00832ECD"/>
    <w:rsid w:val="00835A14"/>
    <w:rsid w:val="0084051C"/>
    <w:rsid w:val="008407E1"/>
    <w:rsid w:val="00841216"/>
    <w:rsid w:val="008419D9"/>
    <w:rsid w:val="00841DFB"/>
    <w:rsid w:val="008440AF"/>
    <w:rsid w:val="00844622"/>
    <w:rsid w:val="00844EBF"/>
    <w:rsid w:val="008463DD"/>
    <w:rsid w:val="00846EA8"/>
    <w:rsid w:val="0085120F"/>
    <w:rsid w:val="00852685"/>
    <w:rsid w:val="00853F70"/>
    <w:rsid w:val="008558F1"/>
    <w:rsid w:val="00863736"/>
    <w:rsid w:val="00871A7E"/>
    <w:rsid w:val="008729CB"/>
    <w:rsid w:val="00872C94"/>
    <w:rsid w:val="00873B9C"/>
    <w:rsid w:val="008740BD"/>
    <w:rsid w:val="00874BE5"/>
    <w:rsid w:val="008755AE"/>
    <w:rsid w:val="0088026C"/>
    <w:rsid w:val="008818D4"/>
    <w:rsid w:val="00885AF5"/>
    <w:rsid w:val="00887019"/>
    <w:rsid w:val="00890AE1"/>
    <w:rsid w:val="00891501"/>
    <w:rsid w:val="00892F0F"/>
    <w:rsid w:val="008A00AF"/>
    <w:rsid w:val="008A2F42"/>
    <w:rsid w:val="008A47EE"/>
    <w:rsid w:val="008A521F"/>
    <w:rsid w:val="008A6BEE"/>
    <w:rsid w:val="008A7E53"/>
    <w:rsid w:val="008B098A"/>
    <w:rsid w:val="008B23C0"/>
    <w:rsid w:val="008B55BF"/>
    <w:rsid w:val="008B604D"/>
    <w:rsid w:val="008C160B"/>
    <w:rsid w:val="008C1D93"/>
    <w:rsid w:val="008C4155"/>
    <w:rsid w:val="008C4578"/>
    <w:rsid w:val="008C7EE0"/>
    <w:rsid w:val="008D0C7C"/>
    <w:rsid w:val="008D1738"/>
    <w:rsid w:val="008D256C"/>
    <w:rsid w:val="008D26B5"/>
    <w:rsid w:val="008D63D5"/>
    <w:rsid w:val="008D66B2"/>
    <w:rsid w:val="008D7E76"/>
    <w:rsid w:val="008E03D0"/>
    <w:rsid w:val="008E0804"/>
    <w:rsid w:val="008E3864"/>
    <w:rsid w:val="008E4178"/>
    <w:rsid w:val="008E5C8F"/>
    <w:rsid w:val="008F0542"/>
    <w:rsid w:val="008F2674"/>
    <w:rsid w:val="008F40BC"/>
    <w:rsid w:val="008F4619"/>
    <w:rsid w:val="008F490A"/>
    <w:rsid w:val="00900DDA"/>
    <w:rsid w:val="00901968"/>
    <w:rsid w:val="00901AEA"/>
    <w:rsid w:val="00903705"/>
    <w:rsid w:val="00903F49"/>
    <w:rsid w:val="00904821"/>
    <w:rsid w:val="0090551F"/>
    <w:rsid w:val="0090559D"/>
    <w:rsid w:val="009064A0"/>
    <w:rsid w:val="00906B69"/>
    <w:rsid w:val="0091079B"/>
    <w:rsid w:val="0091109C"/>
    <w:rsid w:val="00912241"/>
    <w:rsid w:val="00914166"/>
    <w:rsid w:val="00917643"/>
    <w:rsid w:val="00917A0F"/>
    <w:rsid w:val="00923ECA"/>
    <w:rsid w:val="00924CD0"/>
    <w:rsid w:val="009267D8"/>
    <w:rsid w:val="00927B64"/>
    <w:rsid w:val="00927CAD"/>
    <w:rsid w:val="0093102C"/>
    <w:rsid w:val="00932E57"/>
    <w:rsid w:val="0093361A"/>
    <w:rsid w:val="00937182"/>
    <w:rsid w:val="0094344B"/>
    <w:rsid w:val="00944A9E"/>
    <w:rsid w:val="00946756"/>
    <w:rsid w:val="00947F4A"/>
    <w:rsid w:val="009501F5"/>
    <w:rsid w:val="009506F3"/>
    <w:rsid w:val="00950851"/>
    <w:rsid w:val="0095312E"/>
    <w:rsid w:val="00953476"/>
    <w:rsid w:val="00954DDD"/>
    <w:rsid w:val="00956507"/>
    <w:rsid w:val="00957FD3"/>
    <w:rsid w:val="009600B0"/>
    <w:rsid w:val="00965401"/>
    <w:rsid w:val="00965B43"/>
    <w:rsid w:val="00965F68"/>
    <w:rsid w:val="0097020E"/>
    <w:rsid w:val="00972045"/>
    <w:rsid w:val="009725E7"/>
    <w:rsid w:val="00973005"/>
    <w:rsid w:val="00974A27"/>
    <w:rsid w:val="00976527"/>
    <w:rsid w:val="00976759"/>
    <w:rsid w:val="00977AA9"/>
    <w:rsid w:val="009801FC"/>
    <w:rsid w:val="00982381"/>
    <w:rsid w:val="0098272F"/>
    <w:rsid w:val="00983502"/>
    <w:rsid w:val="00983FFA"/>
    <w:rsid w:val="00984076"/>
    <w:rsid w:val="0098492F"/>
    <w:rsid w:val="00984A01"/>
    <w:rsid w:val="00987E36"/>
    <w:rsid w:val="009925C5"/>
    <w:rsid w:val="00993BD4"/>
    <w:rsid w:val="009A05BC"/>
    <w:rsid w:val="009A164A"/>
    <w:rsid w:val="009A16DD"/>
    <w:rsid w:val="009A2126"/>
    <w:rsid w:val="009A26D2"/>
    <w:rsid w:val="009A5804"/>
    <w:rsid w:val="009A5EEA"/>
    <w:rsid w:val="009B23FB"/>
    <w:rsid w:val="009B444A"/>
    <w:rsid w:val="009B4D4D"/>
    <w:rsid w:val="009B4FF0"/>
    <w:rsid w:val="009B545A"/>
    <w:rsid w:val="009B5534"/>
    <w:rsid w:val="009B5B74"/>
    <w:rsid w:val="009B7683"/>
    <w:rsid w:val="009C019F"/>
    <w:rsid w:val="009C047A"/>
    <w:rsid w:val="009C0E70"/>
    <w:rsid w:val="009C42CC"/>
    <w:rsid w:val="009C4B0A"/>
    <w:rsid w:val="009C55EF"/>
    <w:rsid w:val="009C6C7D"/>
    <w:rsid w:val="009C78B4"/>
    <w:rsid w:val="009C7C66"/>
    <w:rsid w:val="009D347A"/>
    <w:rsid w:val="009D684B"/>
    <w:rsid w:val="009D71E5"/>
    <w:rsid w:val="009D7AD3"/>
    <w:rsid w:val="009E078E"/>
    <w:rsid w:val="009E28E0"/>
    <w:rsid w:val="009E2A42"/>
    <w:rsid w:val="009E3DBE"/>
    <w:rsid w:val="009E58F0"/>
    <w:rsid w:val="009E799A"/>
    <w:rsid w:val="009F08E2"/>
    <w:rsid w:val="009F3ED2"/>
    <w:rsid w:val="009F4925"/>
    <w:rsid w:val="009F53FB"/>
    <w:rsid w:val="009F6BFE"/>
    <w:rsid w:val="009F74CF"/>
    <w:rsid w:val="00A00B93"/>
    <w:rsid w:val="00A02902"/>
    <w:rsid w:val="00A02A89"/>
    <w:rsid w:val="00A07A5C"/>
    <w:rsid w:val="00A102F9"/>
    <w:rsid w:val="00A11A27"/>
    <w:rsid w:val="00A1457B"/>
    <w:rsid w:val="00A16934"/>
    <w:rsid w:val="00A16CF5"/>
    <w:rsid w:val="00A211C3"/>
    <w:rsid w:val="00A2141C"/>
    <w:rsid w:val="00A23B31"/>
    <w:rsid w:val="00A277EC"/>
    <w:rsid w:val="00A27882"/>
    <w:rsid w:val="00A30ED3"/>
    <w:rsid w:val="00A37E80"/>
    <w:rsid w:val="00A40C3B"/>
    <w:rsid w:val="00A4560A"/>
    <w:rsid w:val="00A50C29"/>
    <w:rsid w:val="00A56D76"/>
    <w:rsid w:val="00A57B35"/>
    <w:rsid w:val="00A6181C"/>
    <w:rsid w:val="00A61E8A"/>
    <w:rsid w:val="00A64626"/>
    <w:rsid w:val="00A658E1"/>
    <w:rsid w:val="00A65D09"/>
    <w:rsid w:val="00A67835"/>
    <w:rsid w:val="00A70FD4"/>
    <w:rsid w:val="00A74191"/>
    <w:rsid w:val="00A7793D"/>
    <w:rsid w:val="00A80AA8"/>
    <w:rsid w:val="00A83BD8"/>
    <w:rsid w:val="00A85C12"/>
    <w:rsid w:val="00A86910"/>
    <w:rsid w:val="00A9057A"/>
    <w:rsid w:val="00A90B64"/>
    <w:rsid w:val="00A9176C"/>
    <w:rsid w:val="00A918FB"/>
    <w:rsid w:val="00A94BA4"/>
    <w:rsid w:val="00A95FD8"/>
    <w:rsid w:val="00A968D8"/>
    <w:rsid w:val="00A97054"/>
    <w:rsid w:val="00AA25D9"/>
    <w:rsid w:val="00AA2BE4"/>
    <w:rsid w:val="00AA330B"/>
    <w:rsid w:val="00AA55F7"/>
    <w:rsid w:val="00AA7A75"/>
    <w:rsid w:val="00AA7FB3"/>
    <w:rsid w:val="00AB1F23"/>
    <w:rsid w:val="00AB5572"/>
    <w:rsid w:val="00AB55BA"/>
    <w:rsid w:val="00AB58D3"/>
    <w:rsid w:val="00AB58E5"/>
    <w:rsid w:val="00AB5BBC"/>
    <w:rsid w:val="00AC002E"/>
    <w:rsid w:val="00AC2325"/>
    <w:rsid w:val="00AC2D81"/>
    <w:rsid w:val="00AC476C"/>
    <w:rsid w:val="00AC77E9"/>
    <w:rsid w:val="00AD051E"/>
    <w:rsid w:val="00AD417D"/>
    <w:rsid w:val="00AD6CA8"/>
    <w:rsid w:val="00AE28B5"/>
    <w:rsid w:val="00AE5755"/>
    <w:rsid w:val="00AE575D"/>
    <w:rsid w:val="00AE6A2D"/>
    <w:rsid w:val="00AF1684"/>
    <w:rsid w:val="00AF1F0D"/>
    <w:rsid w:val="00AF30A7"/>
    <w:rsid w:val="00AF4603"/>
    <w:rsid w:val="00B01053"/>
    <w:rsid w:val="00B0295E"/>
    <w:rsid w:val="00B04DF6"/>
    <w:rsid w:val="00B05D7D"/>
    <w:rsid w:val="00B0683D"/>
    <w:rsid w:val="00B07668"/>
    <w:rsid w:val="00B07F22"/>
    <w:rsid w:val="00B117A5"/>
    <w:rsid w:val="00B13DB2"/>
    <w:rsid w:val="00B14A99"/>
    <w:rsid w:val="00B16FC7"/>
    <w:rsid w:val="00B17F6A"/>
    <w:rsid w:val="00B20858"/>
    <w:rsid w:val="00B22407"/>
    <w:rsid w:val="00B23563"/>
    <w:rsid w:val="00B2405D"/>
    <w:rsid w:val="00B25159"/>
    <w:rsid w:val="00B2696D"/>
    <w:rsid w:val="00B30748"/>
    <w:rsid w:val="00B308B8"/>
    <w:rsid w:val="00B30E9B"/>
    <w:rsid w:val="00B31059"/>
    <w:rsid w:val="00B3616B"/>
    <w:rsid w:val="00B376FE"/>
    <w:rsid w:val="00B401F3"/>
    <w:rsid w:val="00B40650"/>
    <w:rsid w:val="00B42582"/>
    <w:rsid w:val="00B42767"/>
    <w:rsid w:val="00B428F8"/>
    <w:rsid w:val="00B434FE"/>
    <w:rsid w:val="00B456CD"/>
    <w:rsid w:val="00B46ADA"/>
    <w:rsid w:val="00B46E21"/>
    <w:rsid w:val="00B47A6A"/>
    <w:rsid w:val="00B52051"/>
    <w:rsid w:val="00B60D9C"/>
    <w:rsid w:val="00B619B8"/>
    <w:rsid w:val="00B640F0"/>
    <w:rsid w:val="00B67C6C"/>
    <w:rsid w:val="00B7209E"/>
    <w:rsid w:val="00B7221F"/>
    <w:rsid w:val="00B74BFB"/>
    <w:rsid w:val="00B758B2"/>
    <w:rsid w:val="00B75F6B"/>
    <w:rsid w:val="00B76256"/>
    <w:rsid w:val="00B76CA9"/>
    <w:rsid w:val="00B8044C"/>
    <w:rsid w:val="00B807B1"/>
    <w:rsid w:val="00B84038"/>
    <w:rsid w:val="00B87001"/>
    <w:rsid w:val="00B905E0"/>
    <w:rsid w:val="00B93384"/>
    <w:rsid w:val="00B93882"/>
    <w:rsid w:val="00B96E27"/>
    <w:rsid w:val="00BA111E"/>
    <w:rsid w:val="00BA23A6"/>
    <w:rsid w:val="00BA4215"/>
    <w:rsid w:val="00BA58FA"/>
    <w:rsid w:val="00BB037F"/>
    <w:rsid w:val="00BB1628"/>
    <w:rsid w:val="00BB253F"/>
    <w:rsid w:val="00BB26F5"/>
    <w:rsid w:val="00BB5012"/>
    <w:rsid w:val="00BB55FE"/>
    <w:rsid w:val="00BB77D2"/>
    <w:rsid w:val="00BC1198"/>
    <w:rsid w:val="00BC12EB"/>
    <w:rsid w:val="00BC1802"/>
    <w:rsid w:val="00BC4666"/>
    <w:rsid w:val="00BC64FF"/>
    <w:rsid w:val="00BC6ED5"/>
    <w:rsid w:val="00BC7084"/>
    <w:rsid w:val="00BC715B"/>
    <w:rsid w:val="00BD0B21"/>
    <w:rsid w:val="00BD10B1"/>
    <w:rsid w:val="00BD36DB"/>
    <w:rsid w:val="00BD66E4"/>
    <w:rsid w:val="00BE1E60"/>
    <w:rsid w:val="00BE2B30"/>
    <w:rsid w:val="00BE3366"/>
    <w:rsid w:val="00BE4AFA"/>
    <w:rsid w:val="00BE59C0"/>
    <w:rsid w:val="00BE62CA"/>
    <w:rsid w:val="00BE73BA"/>
    <w:rsid w:val="00BF2EEB"/>
    <w:rsid w:val="00BF37B0"/>
    <w:rsid w:val="00BF4A82"/>
    <w:rsid w:val="00BF5EE8"/>
    <w:rsid w:val="00BF5F69"/>
    <w:rsid w:val="00BF74CF"/>
    <w:rsid w:val="00C0005F"/>
    <w:rsid w:val="00C001EF"/>
    <w:rsid w:val="00C012D2"/>
    <w:rsid w:val="00C06359"/>
    <w:rsid w:val="00C064DB"/>
    <w:rsid w:val="00C06DF0"/>
    <w:rsid w:val="00C079E3"/>
    <w:rsid w:val="00C108CA"/>
    <w:rsid w:val="00C140B2"/>
    <w:rsid w:val="00C1492A"/>
    <w:rsid w:val="00C1534E"/>
    <w:rsid w:val="00C15887"/>
    <w:rsid w:val="00C17A6D"/>
    <w:rsid w:val="00C21AF7"/>
    <w:rsid w:val="00C2252D"/>
    <w:rsid w:val="00C23566"/>
    <w:rsid w:val="00C23A2A"/>
    <w:rsid w:val="00C26188"/>
    <w:rsid w:val="00C306D4"/>
    <w:rsid w:val="00C31CA8"/>
    <w:rsid w:val="00C33365"/>
    <w:rsid w:val="00C34394"/>
    <w:rsid w:val="00C34734"/>
    <w:rsid w:val="00C3589B"/>
    <w:rsid w:val="00C36465"/>
    <w:rsid w:val="00C37A42"/>
    <w:rsid w:val="00C4042D"/>
    <w:rsid w:val="00C424B4"/>
    <w:rsid w:val="00C44F59"/>
    <w:rsid w:val="00C451A9"/>
    <w:rsid w:val="00C474A7"/>
    <w:rsid w:val="00C47953"/>
    <w:rsid w:val="00C500E6"/>
    <w:rsid w:val="00C512A3"/>
    <w:rsid w:val="00C533B2"/>
    <w:rsid w:val="00C53BEA"/>
    <w:rsid w:val="00C54020"/>
    <w:rsid w:val="00C55056"/>
    <w:rsid w:val="00C603FD"/>
    <w:rsid w:val="00C6547A"/>
    <w:rsid w:val="00C65D6E"/>
    <w:rsid w:val="00C704D5"/>
    <w:rsid w:val="00C731CE"/>
    <w:rsid w:val="00C734C5"/>
    <w:rsid w:val="00C73899"/>
    <w:rsid w:val="00C747C4"/>
    <w:rsid w:val="00C74E62"/>
    <w:rsid w:val="00C7521F"/>
    <w:rsid w:val="00C8120D"/>
    <w:rsid w:val="00C83A52"/>
    <w:rsid w:val="00C84A8D"/>
    <w:rsid w:val="00C8597B"/>
    <w:rsid w:val="00C85D57"/>
    <w:rsid w:val="00C86CA8"/>
    <w:rsid w:val="00C93371"/>
    <w:rsid w:val="00C95B2C"/>
    <w:rsid w:val="00C975E6"/>
    <w:rsid w:val="00CA004F"/>
    <w:rsid w:val="00CA0691"/>
    <w:rsid w:val="00CA1C9C"/>
    <w:rsid w:val="00CA2A44"/>
    <w:rsid w:val="00CA2F71"/>
    <w:rsid w:val="00CA33E3"/>
    <w:rsid w:val="00CA3C24"/>
    <w:rsid w:val="00CA5551"/>
    <w:rsid w:val="00CA67F5"/>
    <w:rsid w:val="00CB2880"/>
    <w:rsid w:val="00CB4411"/>
    <w:rsid w:val="00CB453B"/>
    <w:rsid w:val="00CB56CB"/>
    <w:rsid w:val="00CB6478"/>
    <w:rsid w:val="00CB6A69"/>
    <w:rsid w:val="00CC0D32"/>
    <w:rsid w:val="00CC0E0A"/>
    <w:rsid w:val="00CC1AB4"/>
    <w:rsid w:val="00CC569C"/>
    <w:rsid w:val="00CD2057"/>
    <w:rsid w:val="00CD23E7"/>
    <w:rsid w:val="00CD2744"/>
    <w:rsid w:val="00CD2A3B"/>
    <w:rsid w:val="00CD59DC"/>
    <w:rsid w:val="00CD5D00"/>
    <w:rsid w:val="00CE1541"/>
    <w:rsid w:val="00CE1650"/>
    <w:rsid w:val="00CE2602"/>
    <w:rsid w:val="00CE393D"/>
    <w:rsid w:val="00CE6B40"/>
    <w:rsid w:val="00CE7B44"/>
    <w:rsid w:val="00CF3184"/>
    <w:rsid w:val="00CF52B1"/>
    <w:rsid w:val="00CF53D3"/>
    <w:rsid w:val="00CF755B"/>
    <w:rsid w:val="00CF7B7B"/>
    <w:rsid w:val="00D002F2"/>
    <w:rsid w:val="00D00FA1"/>
    <w:rsid w:val="00D02690"/>
    <w:rsid w:val="00D02F7A"/>
    <w:rsid w:val="00D054CA"/>
    <w:rsid w:val="00D063BE"/>
    <w:rsid w:val="00D148F6"/>
    <w:rsid w:val="00D15817"/>
    <w:rsid w:val="00D17BCA"/>
    <w:rsid w:val="00D20DCE"/>
    <w:rsid w:val="00D21737"/>
    <w:rsid w:val="00D21E57"/>
    <w:rsid w:val="00D222A8"/>
    <w:rsid w:val="00D2268E"/>
    <w:rsid w:val="00D22C08"/>
    <w:rsid w:val="00D233A1"/>
    <w:rsid w:val="00D23521"/>
    <w:rsid w:val="00D26AAD"/>
    <w:rsid w:val="00D27340"/>
    <w:rsid w:val="00D2776D"/>
    <w:rsid w:val="00D31FC2"/>
    <w:rsid w:val="00D32A60"/>
    <w:rsid w:val="00D32B5F"/>
    <w:rsid w:val="00D32D0F"/>
    <w:rsid w:val="00D34BBB"/>
    <w:rsid w:val="00D34F0D"/>
    <w:rsid w:val="00D40ABE"/>
    <w:rsid w:val="00D41FB8"/>
    <w:rsid w:val="00D45648"/>
    <w:rsid w:val="00D45A69"/>
    <w:rsid w:val="00D50A7D"/>
    <w:rsid w:val="00D50B65"/>
    <w:rsid w:val="00D54325"/>
    <w:rsid w:val="00D56528"/>
    <w:rsid w:val="00D63534"/>
    <w:rsid w:val="00D635FE"/>
    <w:rsid w:val="00D64D9E"/>
    <w:rsid w:val="00D65CE3"/>
    <w:rsid w:val="00D66D79"/>
    <w:rsid w:val="00D7023A"/>
    <w:rsid w:val="00D7051A"/>
    <w:rsid w:val="00D72421"/>
    <w:rsid w:val="00D73DFE"/>
    <w:rsid w:val="00D74C0C"/>
    <w:rsid w:val="00D7639B"/>
    <w:rsid w:val="00D806BB"/>
    <w:rsid w:val="00D809B7"/>
    <w:rsid w:val="00D824C4"/>
    <w:rsid w:val="00D851C3"/>
    <w:rsid w:val="00D852B5"/>
    <w:rsid w:val="00D859AC"/>
    <w:rsid w:val="00D86C7B"/>
    <w:rsid w:val="00D87610"/>
    <w:rsid w:val="00D91819"/>
    <w:rsid w:val="00D92485"/>
    <w:rsid w:val="00D9272F"/>
    <w:rsid w:val="00D94EBE"/>
    <w:rsid w:val="00DA4647"/>
    <w:rsid w:val="00DA57D8"/>
    <w:rsid w:val="00DA71D2"/>
    <w:rsid w:val="00DA7E7D"/>
    <w:rsid w:val="00DB1C70"/>
    <w:rsid w:val="00DB2466"/>
    <w:rsid w:val="00DB4D95"/>
    <w:rsid w:val="00DB54C8"/>
    <w:rsid w:val="00DB584D"/>
    <w:rsid w:val="00DB62FB"/>
    <w:rsid w:val="00DB631B"/>
    <w:rsid w:val="00DB7166"/>
    <w:rsid w:val="00DB7994"/>
    <w:rsid w:val="00DB7C3F"/>
    <w:rsid w:val="00DC2451"/>
    <w:rsid w:val="00DC2B12"/>
    <w:rsid w:val="00DC40D9"/>
    <w:rsid w:val="00DD0734"/>
    <w:rsid w:val="00DD31F0"/>
    <w:rsid w:val="00DD59A0"/>
    <w:rsid w:val="00DD603D"/>
    <w:rsid w:val="00DD6DB7"/>
    <w:rsid w:val="00DD7D45"/>
    <w:rsid w:val="00DE0099"/>
    <w:rsid w:val="00DE1E7E"/>
    <w:rsid w:val="00DE691A"/>
    <w:rsid w:val="00DF0DD7"/>
    <w:rsid w:val="00DF11FA"/>
    <w:rsid w:val="00DF1AF9"/>
    <w:rsid w:val="00DF43F7"/>
    <w:rsid w:val="00DF62E0"/>
    <w:rsid w:val="00DF6D34"/>
    <w:rsid w:val="00DF795E"/>
    <w:rsid w:val="00E01657"/>
    <w:rsid w:val="00E02CCA"/>
    <w:rsid w:val="00E03761"/>
    <w:rsid w:val="00E05CA2"/>
    <w:rsid w:val="00E06965"/>
    <w:rsid w:val="00E071DA"/>
    <w:rsid w:val="00E10DCD"/>
    <w:rsid w:val="00E113D4"/>
    <w:rsid w:val="00E1181D"/>
    <w:rsid w:val="00E12E9C"/>
    <w:rsid w:val="00E13F3C"/>
    <w:rsid w:val="00E140B3"/>
    <w:rsid w:val="00E15F1C"/>
    <w:rsid w:val="00E1675D"/>
    <w:rsid w:val="00E20B7D"/>
    <w:rsid w:val="00E211EC"/>
    <w:rsid w:val="00E21596"/>
    <w:rsid w:val="00E229A9"/>
    <w:rsid w:val="00E230C8"/>
    <w:rsid w:val="00E236CA"/>
    <w:rsid w:val="00E2452F"/>
    <w:rsid w:val="00E24B59"/>
    <w:rsid w:val="00E24E9E"/>
    <w:rsid w:val="00E26876"/>
    <w:rsid w:val="00E27367"/>
    <w:rsid w:val="00E2775C"/>
    <w:rsid w:val="00E27823"/>
    <w:rsid w:val="00E30FC1"/>
    <w:rsid w:val="00E33CE2"/>
    <w:rsid w:val="00E345C4"/>
    <w:rsid w:val="00E357E8"/>
    <w:rsid w:val="00E37751"/>
    <w:rsid w:val="00E411D4"/>
    <w:rsid w:val="00E41453"/>
    <w:rsid w:val="00E41562"/>
    <w:rsid w:val="00E42CC2"/>
    <w:rsid w:val="00E42D12"/>
    <w:rsid w:val="00E47938"/>
    <w:rsid w:val="00E51005"/>
    <w:rsid w:val="00E5212C"/>
    <w:rsid w:val="00E528C2"/>
    <w:rsid w:val="00E53B26"/>
    <w:rsid w:val="00E54F7B"/>
    <w:rsid w:val="00E56568"/>
    <w:rsid w:val="00E60866"/>
    <w:rsid w:val="00E63F9A"/>
    <w:rsid w:val="00E65000"/>
    <w:rsid w:val="00E677E1"/>
    <w:rsid w:val="00E7149F"/>
    <w:rsid w:val="00E718FF"/>
    <w:rsid w:val="00E740D6"/>
    <w:rsid w:val="00E8145F"/>
    <w:rsid w:val="00E81ED6"/>
    <w:rsid w:val="00E82838"/>
    <w:rsid w:val="00E82E73"/>
    <w:rsid w:val="00E82E75"/>
    <w:rsid w:val="00E85C02"/>
    <w:rsid w:val="00E85E08"/>
    <w:rsid w:val="00E86F38"/>
    <w:rsid w:val="00E9080D"/>
    <w:rsid w:val="00E9239F"/>
    <w:rsid w:val="00E94E70"/>
    <w:rsid w:val="00E9620D"/>
    <w:rsid w:val="00E97FC3"/>
    <w:rsid w:val="00EA197A"/>
    <w:rsid w:val="00EA6922"/>
    <w:rsid w:val="00EA717E"/>
    <w:rsid w:val="00EB097F"/>
    <w:rsid w:val="00EB3264"/>
    <w:rsid w:val="00EB400A"/>
    <w:rsid w:val="00EB47B6"/>
    <w:rsid w:val="00EB577B"/>
    <w:rsid w:val="00EC00F2"/>
    <w:rsid w:val="00EC01F1"/>
    <w:rsid w:val="00EC2C52"/>
    <w:rsid w:val="00EC3281"/>
    <w:rsid w:val="00EC3D39"/>
    <w:rsid w:val="00ED0A85"/>
    <w:rsid w:val="00ED2C9C"/>
    <w:rsid w:val="00ED314F"/>
    <w:rsid w:val="00ED3250"/>
    <w:rsid w:val="00ED3D66"/>
    <w:rsid w:val="00ED4F6B"/>
    <w:rsid w:val="00EE0BB4"/>
    <w:rsid w:val="00EE10A8"/>
    <w:rsid w:val="00EE1282"/>
    <w:rsid w:val="00EE3EE1"/>
    <w:rsid w:val="00EE5C5A"/>
    <w:rsid w:val="00EE683F"/>
    <w:rsid w:val="00EE692C"/>
    <w:rsid w:val="00EE6CF8"/>
    <w:rsid w:val="00EE73A7"/>
    <w:rsid w:val="00EF4AD9"/>
    <w:rsid w:val="00EF4CEC"/>
    <w:rsid w:val="00EF6AC0"/>
    <w:rsid w:val="00F021A5"/>
    <w:rsid w:val="00F031BF"/>
    <w:rsid w:val="00F033C5"/>
    <w:rsid w:val="00F033D9"/>
    <w:rsid w:val="00F04ACC"/>
    <w:rsid w:val="00F07BD6"/>
    <w:rsid w:val="00F1018D"/>
    <w:rsid w:val="00F115CD"/>
    <w:rsid w:val="00F12081"/>
    <w:rsid w:val="00F12A11"/>
    <w:rsid w:val="00F15579"/>
    <w:rsid w:val="00F1567A"/>
    <w:rsid w:val="00F164F8"/>
    <w:rsid w:val="00F17906"/>
    <w:rsid w:val="00F22735"/>
    <w:rsid w:val="00F23649"/>
    <w:rsid w:val="00F2579C"/>
    <w:rsid w:val="00F30995"/>
    <w:rsid w:val="00F336BE"/>
    <w:rsid w:val="00F34C19"/>
    <w:rsid w:val="00F350EF"/>
    <w:rsid w:val="00F36837"/>
    <w:rsid w:val="00F37B01"/>
    <w:rsid w:val="00F40BFC"/>
    <w:rsid w:val="00F420C0"/>
    <w:rsid w:val="00F42DF3"/>
    <w:rsid w:val="00F44735"/>
    <w:rsid w:val="00F460D6"/>
    <w:rsid w:val="00F46AA3"/>
    <w:rsid w:val="00F501A2"/>
    <w:rsid w:val="00F53F18"/>
    <w:rsid w:val="00F54307"/>
    <w:rsid w:val="00F55244"/>
    <w:rsid w:val="00F6097D"/>
    <w:rsid w:val="00F64899"/>
    <w:rsid w:val="00F65FAF"/>
    <w:rsid w:val="00F67425"/>
    <w:rsid w:val="00F704EF"/>
    <w:rsid w:val="00F732EC"/>
    <w:rsid w:val="00F74B3A"/>
    <w:rsid w:val="00F74FA2"/>
    <w:rsid w:val="00F76AFB"/>
    <w:rsid w:val="00F8132D"/>
    <w:rsid w:val="00F81CD0"/>
    <w:rsid w:val="00F839A5"/>
    <w:rsid w:val="00F839C2"/>
    <w:rsid w:val="00F846B5"/>
    <w:rsid w:val="00F84A42"/>
    <w:rsid w:val="00F85B47"/>
    <w:rsid w:val="00F869FF"/>
    <w:rsid w:val="00F87235"/>
    <w:rsid w:val="00F92A82"/>
    <w:rsid w:val="00F92EF6"/>
    <w:rsid w:val="00F93CBC"/>
    <w:rsid w:val="00F940C9"/>
    <w:rsid w:val="00F94381"/>
    <w:rsid w:val="00F9499E"/>
    <w:rsid w:val="00F95D4A"/>
    <w:rsid w:val="00F97B54"/>
    <w:rsid w:val="00FA1274"/>
    <w:rsid w:val="00FA1A52"/>
    <w:rsid w:val="00FA3845"/>
    <w:rsid w:val="00FA4958"/>
    <w:rsid w:val="00FA56A0"/>
    <w:rsid w:val="00FA5BB3"/>
    <w:rsid w:val="00FA6527"/>
    <w:rsid w:val="00FA68FF"/>
    <w:rsid w:val="00FB088D"/>
    <w:rsid w:val="00FB151F"/>
    <w:rsid w:val="00FB16C3"/>
    <w:rsid w:val="00FB1A0E"/>
    <w:rsid w:val="00FB3D56"/>
    <w:rsid w:val="00FB4E7E"/>
    <w:rsid w:val="00FB4EB8"/>
    <w:rsid w:val="00FC16DA"/>
    <w:rsid w:val="00FC1E44"/>
    <w:rsid w:val="00FC3E16"/>
    <w:rsid w:val="00FC4E4D"/>
    <w:rsid w:val="00FC4E68"/>
    <w:rsid w:val="00FC5346"/>
    <w:rsid w:val="00FC5ABE"/>
    <w:rsid w:val="00FC632D"/>
    <w:rsid w:val="00FC6B13"/>
    <w:rsid w:val="00FC6D67"/>
    <w:rsid w:val="00FC7920"/>
    <w:rsid w:val="00FD0299"/>
    <w:rsid w:val="00FD0970"/>
    <w:rsid w:val="00FD1692"/>
    <w:rsid w:val="00FD18A6"/>
    <w:rsid w:val="00FD1932"/>
    <w:rsid w:val="00FD3CF6"/>
    <w:rsid w:val="00FD5561"/>
    <w:rsid w:val="00FD5BAE"/>
    <w:rsid w:val="00FD6BE7"/>
    <w:rsid w:val="00FE1DF7"/>
    <w:rsid w:val="00FE299D"/>
    <w:rsid w:val="00FE3E29"/>
    <w:rsid w:val="00FE5B34"/>
    <w:rsid w:val="00FE61D6"/>
    <w:rsid w:val="00FE6809"/>
    <w:rsid w:val="00FF0676"/>
    <w:rsid w:val="00FF17D6"/>
    <w:rsid w:val="00FF219E"/>
    <w:rsid w:val="00FF23D2"/>
    <w:rsid w:val="00FF34EB"/>
    <w:rsid w:val="00FF448C"/>
    <w:rsid w:val="00FF4BB1"/>
    <w:rsid w:val="00FF56D6"/>
    <w:rsid w:val="00FF68CF"/>
    <w:rsid w:val="00FF6C5B"/>
    <w:rsid w:val="00FF6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BF89D8"/>
  <w15:docId w15:val="{EF19214F-180B-4B7B-8C39-970FAFD8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0305"/>
    <w:rPr>
      <w:rFonts w:ascii="Arial" w:hAnsi="Arial" w:cs="Arial"/>
      <w:sz w:val="24"/>
      <w:szCs w:val="24"/>
    </w:rPr>
  </w:style>
  <w:style w:type="paragraph" w:styleId="berschrift1">
    <w:name w:val="heading 1"/>
    <w:basedOn w:val="Standard"/>
    <w:link w:val="berschrift1Zchn"/>
    <w:uiPriority w:val="9"/>
    <w:qFormat/>
    <w:rsid w:val="002C0856"/>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uiPriority w:val="9"/>
    <w:semiHidden/>
    <w:unhideWhenUsed/>
    <w:qFormat/>
    <w:rsid w:val="00DB62FB"/>
    <w:pPr>
      <w:keepNext/>
      <w:spacing w:before="240" w:after="60"/>
      <w:outlineLvl w:val="2"/>
    </w:pPr>
    <w:rPr>
      <w:rFonts w:ascii="Calibri Light" w:hAnsi="Calibri Light"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lblack">
    <w:name w:val="hl_black"/>
    <w:basedOn w:val="Absatz-Standardschriftart"/>
    <w:rsid w:val="00E9620D"/>
  </w:style>
  <w:style w:type="character" w:styleId="Hyperlink">
    <w:name w:val="Hyperlink"/>
    <w:rsid w:val="00E9620D"/>
    <w:rPr>
      <w:color w:val="0000FF"/>
      <w:u w:val="single"/>
    </w:rPr>
  </w:style>
  <w:style w:type="paragraph" w:styleId="Kopfzeile">
    <w:name w:val="header"/>
    <w:basedOn w:val="Standard"/>
    <w:link w:val="KopfzeileZchn"/>
    <w:uiPriority w:val="99"/>
    <w:rsid w:val="00630305"/>
    <w:pPr>
      <w:tabs>
        <w:tab w:val="center" w:pos="4536"/>
        <w:tab w:val="right" w:pos="9072"/>
      </w:tabs>
    </w:pPr>
  </w:style>
  <w:style w:type="paragraph" w:styleId="Fuzeile">
    <w:name w:val="footer"/>
    <w:basedOn w:val="Standard"/>
    <w:link w:val="FuzeileZchn"/>
    <w:uiPriority w:val="99"/>
    <w:rsid w:val="00630305"/>
    <w:pPr>
      <w:tabs>
        <w:tab w:val="center" w:pos="4536"/>
        <w:tab w:val="right" w:pos="9072"/>
      </w:tabs>
    </w:pPr>
    <w:rPr>
      <w:rFonts w:cs="Times New Roman"/>
    </w:rPr>
  </w:style>
  <w:style w:type="character" w:customStyle="1" w:styleId="normal1">
    <w:name w:val="normal1"/>
    <w:rsid w:val="004C76A4"/>
    <w:rPr>
      <w:rFonts w:ascii="Arial" w:hAnsi="Arial" w:cs="Arial" w:hint="default"/>
      <w:i w:val="0"/>
      <w:iCs w:val="0"/>
      <w:color w:val="000000"/>
      <w:sz w:val="18"/>
      <w:szCs w:val="18"/>
    </w:rPr>
  </w:style>
  <w:style w:type="character" w:customStyle="1" w:styleId="fliessgross1">
    <w:name w:val="fliessgross1"/>
    <w:rsid w:val="00EC3281"/>
    <w:rPr>
      <w:rFonts w:ascii="Arial" w:hAnsi="Arial" w:cs="Arial" w:hint="default"/>
      <w:strike w:val="0"/>
      <w:dstrike w:val="0"/>
      <w:sz w:val="18"/>
      <w:szCs w:val="18"/>
      <w:u w:val="none"/>
      <w:effect w:val="none"/>
    </w:rPr>
  </w:style>
  <w:style w:type="paragraph" w:styleId="NurText">
    <w:name w:val="Plain Text"/>
    <w:basedOn w:val="Standard"/>
    <w:link w:val="NurTextZchn"/>
    <w:uiPriority w:val="99"/>
    <w:semiHidden/>
    <w:unhideWhenUsed/>
    <w:rsid w:val="00A37E80"/>
    <w:rPr>
      <w:rFonts w:ascii="Consolas" w:eastAsia="Calibri" w:hAnsi="Consolas" w:cs="Times New Roman"/>
      <w:sz w:val="21"/>
      <w:szCs w:val="21"/>
      <w:lang w:eastAsia="en-US"/>
    </w:rPr>
  </w:style>
  <w:style w:type="character" w:customStyle="1" w:styleId="NurTextZchn">
    <w:name w:val="Nur Text Zchn"/>
    <w:link w:val="NurText"/>
    <w:uiPriority w:val="99"/>
    <w:semiHidden/>
    <w:rsid w:val="00A37E80"/>
    <w:rPr>
      <w:rFonts w:ascii="Consolas" w:eastAsia="Calibri" w:hAnsi="Consolas" w:cs="Times New Roman"/>
      <w:sz w:val="21"/>
      <w:szCs w:val="21"/>
      <w:lang w:eastAsia="en-US"/>
    </w:rPr>
  </w:style>
  <w:style w:type="paragraph" w:styleId="Listenabsatz">
    <w:name w:val="List Paragraph"/>
    <w:basedOn w:val="Standard"/>
    <w:uiPriority w:val="34"/>
    <w:qFormat/>
    <w:rsid w:val="00AA25D9"/>
    <w:pPr>
      <w:ind w:left="720"/>
    </w:pPr>
    <w:rPr>
      <w:rFonts w:ascii="Calibri" w:eastAsia="Calibri" w:hAnsi="Calibri" w:cs="Calibri"/>
      <w:sz w:val="22"/>
      <w:szCs w:val="22"/>
    </w:rPr>
  </w:style>
  <w:style w:type="paragraph" w:styleId="Sprechblasentext">
    <w:name w:val="Balloon Text"/>
    <w:basedOn w:val="Standard"/>
    <w:link w:val="SprechblasentextZchn"/>
    <w:uiPriority w:val="99"/>
    <w:semiHidden/>
    <w:unhideWhenUsed/>
    <w:rsid w:val="00FD5561"/>
    <w:rPr>
      <w:rFonts w:ascii="Tahoma" w:hAnsi="Tahoma" w:cs="Times New Roman"/>
      <w:sz w:val="16"/>
      <w:szCs w:val="16"/>
    </w:rPr>
  </w:style>
  <w:style w:type="character" w:customStyle="1" w:styleId="SprechblasentextZchn">
    <w:name w:val="Sprechblasentext Zchn"/>
    <w:link w:val="Sprechblasentext"/>
    <w:uiPriority w:val="99"/>
    <w:semiHidden/>
    <w:rsid w:val="00FD5561"/>
    <w:rPr>
      <w:rFonts w:ascii="Tahoma" w:hAnsi="Tahoma" w:cs="Tahoma"/>
      <w:sz w:val="16"/>
      <w:szCs w:val="16"/>
    </w:rPr>
  </w:style>
  <w:style w:type="table" w:customStyle="1" w:styleId="Tabellengitternetz1">
    <w:name w:val="Tabellengitternetz1"/>
    <w:basedOn w:val="NormaleTabelle"/>
    <w:uiPriority w:val="59"/>
    <w:rsid w:val="00F031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semiHidden/>
    <w:unhideWhenUsed/>
    <w:rsid w:val="0020597A"/>
    <w:rPr>
      <w:sz w:val="16"/>
      <w:szCs w:val="16"/>
    </w:rPr>
  </w:style>
  <w:style w:type="paragraph" w:styleId="Kommentartext">
    <w:name w:val="annotation text"/>
    <w:basedOn w:val="Standard"/>
    <w:link w:val="KommentartextZchn"/>
    <w:uiPriority w:val="99"/>
    <w:unhideWhenUsed/>
    <w:rsid w:val="0020597A"/>
    <w:rPr>
      <w:rFonts w:cs="Times New Roman"/>
      <w:sz w:val="20"/>
      <w:szCs w:val="20"/>
    </w:rPr>
  </w:style>
  <w:style w:type="character" w:customStyle="1" w:styleId="KommentartextZchn">
    <w:name w:val="Kommentartext Zchn"/>
    <w:link w:val="Kommentartext"/>
    <w:uiPriority w:val="99"/>
    <w:rsid w:val="0020597A"/>
    <w:rPr>
      <w:rFonts w:ascii="Arial" w:hAnsi="Arial" w:cs="Arial"/>
    </w:rPr>
  </w:style>
  <w:style w:type="paragraph" w:styleId="Kommentarthema">
    <w:name w:val="annotation subject"/>
    <w:basedOn w:val="Kommentartext"/>
    <w:next w:val="Kommentartext"/>
    <w:link w:val="KommentarthemaZchn"/>
    <w:uiPriority w:val="99"/>
    <w:semiHidden/>
    <w:unhideWhenUsed/>
    <w:rsid w:val="0020597A"/>
    <w:rPr>
      <w:b/>
      <w:bCs/>
    </w:rPr>
  </w:style>
  <w:style w:type="character" w:customStyle="1" w:styleId="KommentarthemaZchn">
    <w:name w:val="Kommentarthema Zchn"/>
    <w:link w:val="Kommentarthema"/>
    <w:uiPriority w:val="99"/>
    <w:semiHidden/>
    <w:rsid w:val="0020597A"/>
    <w:rPr>
      <w:rFonts w:ascii="Arial" w:hAnsi="Arial" w:cs="Arial"/>
      <w:b/>
      <w:bCs/>
    </w:rPr>
  </w:style>
  <w:style w:type="paragraph" w:customStyle="1" w:styleId="more-space-top">
    <w:name w:val="more-space-top"/>
    <w:basedOn w:val="Standard"/>
    <w:rsid w:val="005C2FE9"/>
    <w:pPr>
      <w:spacing w:before="100" w:beforeAutospacing="1" w:after="100" w:afterAutospacing="1"/>
    </w:pPr>
    <w:rPr>
      <w:rFonts w:ascii="Times New Roman" w:hAnsi="Times New Roman" w:cs="Times New Roman"/>
    </w:rPr>
  </w:style>
  <w:style w:type="paragraph" w:styleId="StandardWeb">
    <w:name w:val="Normal (Web)"/>
    <w:basedOn w:val="Standard"/>
    <w:uiPriority w:val="99"/>
    <w:unhideWhenUsed/>
    <w:rsid w:val="00EB577B"/>
    <w:pPr>
      <w:spacing w:before="100" w:beforeAutospacing="1" w:after="100" w:afterAutospacing="1"/>
    </w:pPr>
    <w:rPr>
      <w:rFonts w:ascii="Times New Roman" w:hAnsi="Times New Roman" w:cs="Times New Roman"/>
    </w:rPr>
  </w:style>
  <w:style w:type="character" w:styleId="Hervorhebung">
    <w:name w:val="Emphasis"/>
    <w:uiPriority w:val="20"/>
    <w:qFormat/>
    <w:rsid w:val="00D233A1"/>
    <w:rPr>
      <w:b/>
      <w:bCs/>
      <w:i w:val="0"/>
      <w:iCs w:val="0"/>
    </w:rPr>
  </w:style>
  <w:style w:type="character" w:styleId="Fett">
    <w:name w:val="Strong"/>
    <w:uiPriority w:val="22"/>
    <w:qFormat/>
    <w:rsid w:val="00F22735"/>
    <w:rPr>
      <w:b/>
      <w:bCs/>
    </w:rPr>
  </w:style>
  <w:style w:type="character" w:customStyle="1" w:styleId="FuzeileZchn">
    <w:name w:val="Fußzeile Zchn"/>
    <w:link w:val="Fuzeile"/>
    <w:uiPriority w:val="99"/>
    <w:rsid w:val="008C4578"/>
    <w:rPr>
      <w:rFonts w:ascii="Arial" w:hAnsi="Arial" w:cs="Arial"/>
      <w:sz w:val="24"/>
      <w:szCs w:val="24"/>
    </w:rPr>
  </w:style>
  <w:style w:type="paragraph" w:customStyle="1" w:styleId="headline3blue">
    <w:name w:val="headline_3_blue"/>
    <w:basedOn w:val="Standard"/>
    <w:rsid w:val="002774F0"/>
    <w:pPr>
      <w:spacing w:before="100" w:beforeAutospacing="1" w:after="100" w:afterAutospacing="1"/>
    </w:pPr>
    <w:rPr>
      <w:rFonts w:ascii="Times New Roman" w:hAnsi="Times New Roman" w:cs="Times New Roman"/>
    </w:rPr>
  </w:style>
  <w:style w:type="character" w:styleId="Zeilennummer">
    <w:name w:val="line number"/>
    <w:basedOn w:val="Absatz-Standardschriftart"/>
    <w:uiPriority w:val="99"/>
    <w:semiHidden/>
    <w:unhideWhenUsed/>
    <w:rsid w:val="00614AC3"/>
  </w:style>
  <w:style w:type="character" w:customStyle="1" w:styleId="fbphotocaptiontext">
    <w:name w:val="fbphotocaptiontext"/>
    <w:rsid w:val="00273B70"/>
  </w:style>
  <w:style w:type="paragraph" w:styleId="Dokumentstruktur">
    <w:name w:val="Document Map"/>
    <w:basedOn w:val="Standard"/>
    <w:semiHidden/>
    <w:rsid w:val="00946756"/>
    <w:pPr>
      <w:shd w:val="clear" w:color="auto" w:fill="000080"/>
    </w:pPr>
    <w:rPr>
      <w:rFonts w:ascii="Tahoma" w:hAnsi="Tahoma" w:cs="Tahoma"/>
      <w:sz w:val="20"/>
      <w:szCs w:val="20"/>
    </w:rPr>
  </w:style>
  <w:style w:type="character" w:customStyle="1" w:styleId="initial">
    <w:name w:val="initial"/>
    <w:rsid w:val="005A298C"/>
  </w:style>
  <w:style w:type="character" w:customStyle="1" w:styleId="stil3">
    <w:name w:val="stil3"/>
    <w:rsid w:val="005A298C"/>
  </w:style>
  <w:style w:type="character" w:customStyle="1" w:styleId="berschrift1Zchn">
    <w:name w:val="Überschrift 1 Zchn"/>
    <w:link w:val="berschrift1"/>
    <w:uiPriority w:val="9"/>
    <w:rsid w:val="002C0856"/>
    <w:rPr>
      <w:b/>
      <w:bCs/>
      <w:kern w:val="36"/>
      <w:sz w:val="48"/>
      <w:szCs w:val="48"/>
    </w:rPr>
  </w:style>
  <w:style w:type="character" w:customStyle="1" w:styleId="st">
    <w:name w:val="st"/>
    <w:rsid w:val="002C0856"/>
  </w:style>
  <w:style w:type="character" w:customStyle="1" w:styleId="KopfzeileZchn">
    <w:name w:val="Kopfzeile Zchn"/>
    <w:link w:val="Kopfzeile"/>
    <w:uiPriority w:val="99"/>
    <w:rsid w:val="00521FC8"/>
    <w:rPr>
      <w:rFonts w:ascii="Arial" w:hAnsi="Arial" w:cs="Arial"/>
      <w:sz w:val="24"/>
      <w:szCs w:val="24"/>
    </w:rPr>
  </w:style>
  <w:style w:type="character" w:customStyle="1" w:styleId="apple-converted-space">
    <w:name w:val="apple-converted-space"/>
    <w:rsid w:val="00DB62FB"/>
  </w:style>
  <w:style w:type="character" w:customStyle="1" w:styleId="berschrift3Zchn">
    <w:name w:val="Überschrift 3 Zchn"/>
    <w:link w:val="berschrift3"/>
    <w:uiPriority w:val="9"/>
    <w:semiHidden/>
    <w:rsid w:val="00DB62FB"/>
    <w:rPr>
      <w:rFonts w:ascii="Calibri Light" w:eastAsia="Times New Roman" w:hAnsi="Calibri Light" w:cs="Times New Roman"/>
      <w:b/>
      <w:bCs/>
      <w:sz w:val="26"/>
      <w:szCs w:val="26"/>
    </w:rPr>
  </w:style>
  <w:style w:type="paragraph" w:customStyle="1" w:styleId="align--justify">
    <w:name w:val="align--justify"/>
    <w:basedOn w:val="Standard"/>
    <w:rsid w:val="00DB62FB"/>
    <w:pPr>
      <w:spacing w:before="100" w:beforeAutospacing="1" w:after="100" w:afterAutospacing="1"/>
    </w:pPr>
    <w:rPr>
      <w:rFonts w:ascii="Times New Roman" w:hAnsi="Times New Roman" w:cs="Times New Roman"/>
    </w:rPr>
  </w:style>
  <w:style w:type="table" w:styleId="Tabellenraster">
    <w:name w:val="Table Grid"/>
    <w:basedOn w:val="NormaleTabelle"/>
    <w:uiPriority w:val="59"/>
    <w:rsid w:val="0022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60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5897">
      <w:bodyDiv w:val="1"/>
      <w:marLeft w:val="0"/>
      <w:marRight w:val="0"/>
      <w:marTop w:val="0"/>
      <w:marBottom w:val="0"/>
      <w:divBdr>
        <w:top w:val="none" w:sz="0" w:space="0" w:color="auto"/>
        <w:left w:val="none" w:sz="0" w:space="0" w:color="auto"/>
        <w:bottom w:val="none" w:sz="0" w:space="0" w:color="auto"/>
        <w:right w:val="none" w:sz="0" w:space="0" w:color="auto"/>
      </w:divBdr>
    </w:div>
    <w:div w:id="233930428">
      <w:bodyDiv w:val="1"/>
      <w:marLeft w:val="0"/>
      <w:marRight w:val="0"/>
      <w:marTop w:val="0"/>
      <w:marBottom w:val="0"/>
      <w:divBdr>
        <w:top w:val="none" w:sz="0" w:space="0" w:color="auto"/>
        <w:left w:val="none" w:sz="0" w:space="0" w:color="auto"/>
        <w:bottom w:val="none" w:sz="0" w:space="0" w:color="auto"/>
        <w:right w:val="none" w:sz="0" w:space="0" w:color="auto"/>
      </w:divBdr>
    </w:div>
    <w:div w:id="383070186">
      <w:bodyDiv w:val="1"/>
      <w:marLeft w:val="0"/>
      <w:marRight w:val="0"/>
      <w:marTop w:val="0"/>
      <w:marBottom w:val="0"/>
      <w:divBdr>
        <w:top w:val="none" w:sz="0" w:space="0" w:color="auto"/>
        <w:left w:val="none" w:sz="0" w:space="0" w:color="auto"/>
        <w:bottom w:val="none" w:sz="0" w:space="0" w:color="auto"/>
        <w:right w:val="none" w:sz="0" w:space="0" w:color="auto"/>
      </w:divBdr>
    </w:div>
    <w:div w:id="431441934">
      <w:bodyDiv w:val="1"/>
      <w:marLeft w:val="0"/>
      <w:marRight w:val="0"/>
      <w:marTop w:val="0"/>
      <w:marBottom w:val="0"/>
      <w:divBdr>
        <w:top w:val="none" w:sz="0" w:space="0" w:color="auto"/>
        <w:left w:val="none" w:sz="0" w:space="0" w:color="auto"/>
        <w:bottom w:val="none" w:sz="0" w:space="0" w:color="auto"/>
        <w:right w:val="none" w:sz="0" w:space="0" w:color="auto"/>
      </w:divBdr>
    </w:div>
    <w:div w:id="652224108">
      <w:bodyDiv w:val="1"/>
      <w:marLeft w:val="0"/>
      <w:marRight w:val="0"/>
      <w:marTop w:val="0"/>
      <w:marBottom w:val="0"/>
      <w:divBdr>
        <w:top w:val="none" w:sz="0" w:space="0" w:color="auto"/>
        <w:left w:val="none" w:sz="0" w:space="0" w:color="auto"/>
        <w:bottom w:val="none" w:sz="0" w:space="0" w:color="auto"/>
        <w:right w:val="none" w:sz="0" w:space="0" w:color="auto"/>
      </w:divBdr>
    </w:div>
    <w:div w:id="656154466">
      <w:bodyDiv w:val="1"/>
      <w:marLeft w:val="0"/>
      <w:marRight w:val="0"/>
      <w:marTop w:val="0"/>
      <w:marBottom w:val="0"/>
      <w:divBdr>
        <w:top w:val="none" w:sz="0" w:space="0" w:color="auto"/>
        <w:left w:val="none" w:sz="0" w:space="0" w:color="auto"/>
        <w:bottom w:val="none" w:sz="0" w:space="0" w:color="auto"/>
        <w:right w:val="none" w:sz="0" w:space="0" w:color="auto"/>
      </w:divBdr>
      <w:divsChild>
        <w:div w:id="1752778668">
          <w:marLeft w:val="0"/>
          <w:marRight w:val="0"/>
          <w:marTop w:val="0"/>
          <w:marBottom w:val="300"/>
          <w:divBdr>
            <w:top w:val="none" w:sz="0" w:space="0" w:color="auto"/>
            <w:left w:val="none" w:sz="0" w:space="0" w:color="auto"/>
            <w:bottom w:val="single" w:sz="2" w:space="15" w:color="CCCCCC"/>
            <w:right w:val="none" w:sz="0" w:space="0" w:color="auto"/>
          </w:divBdr>
          <w:divsChild>
            <w:div w:id="913323578">
              <w:marLeft w:val="0"/>
              <w:marRight w:val="0"/>
              <w:marTop w:val="0"/>
              <w:marBottom w:val="0"/>
              <w:divBdr>
                <w:top w:val="none" w:sz="0" w:space="0" w:color="auto"/>
                <w:left w:val="none" w:sz="0" w:space="0" w:color="auto"/>
                <w:bottom w:val="none" w:sz="0" w:space="0" w:color="auto"/>
                <w:right w:val="none" w:sz="0" w:space="0" w:color="auto"/>
              </w:divBdr>
              <w:divsChild>
                <w:div w:id="11144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7835">
      <w:bodyDiv w:val="1"/>
      <w:marLeft w:val="0"/>
      <w:marRight w:val="0"/>
      <w:marTop w:val="0"/>
      <w:marBottom w:val="0"/>
      <w:divBdr>
        <w:top w:val="none" w:sz="0" w:space="0" w:color="auto"/>
        <w:left w:val="none" w:sz="0" w:space="0" w:color="auto"/>
        <w:bottom w:val="none" w:sz="0" w:space="0" w:color="auto"/>
        <w:right w:val="none" w:sz="0" w:space="0" w:color="auto"/>
      </w:divBdr>
    </w:div>
    <w:div w:id="1774936408">
      <w:bodyDiv w:val="1"/>
      <w:marLeft w:val="0"/>
      <w:marRight w:val="0"/>
      <w:marTop w:val="0"/>
      <w:marBottom w:val="0"/>
      <w:divBdr>
        <w:top w:val="none" w:sz="0" w:space="0" w:color="auto"/>
        <w:left w:val="none" w:sz="0" w:space="0" w:color="auto"/>
        <w:bottom w:val="none" w:sz="0" w:space="0" w:color="auto"/>
        <w:right w:val="none" w:sz="0" w:space="0" w:color="auto"/>
      </w:divBdr>
    </w:div>
    <w:div w:id="18891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laas@comsens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zimmermann@grieshaberlo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ieshaberlo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922C-11E9-435A-8360-EAE4747F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Optimierter Werksverkehr bei Kranhersteller Terex</vt:lpstr>
    </vt:vector>
  </TitlesOfParts>
  <Company>Frost-RL</Company>
  <LinksUpToDate>false</LinksUpToDate>
  <CharactersWithSpaces>3373</CharactersWithSpaces>
  <SharedDoc>false</SharedDoc>
  <HLinks>
    <vt:vector size="6" baseType="variant">
      <vt:variant>
        <vt:i4>5701649</vt:i4>
      </vt:variant>
      <vt:variant>
        <vt:i4>0</vt:i4>
      </vt:variant>
      <vt:variant>
        <vt:i4>0</vt:i4>
      </vt:variant>
      <vt:variant>
        <vt:i4>5</vt:i4>
      </vt:variant>
      <vt:variant>
        <vt:lpwstr>http://www.grieshaberlog.com/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Optimierter Werksverkehr bei Kranhersteller Terex</dc:title>
  <dc:creator>cl</dc:creator>
  <cp:lastModifiedBy>Gisela Blaas</cp:lastModifiedBy>
  <cp:revision>2</cp:revision>
  <cp:lastPrinted>2018-10-09T12:06:00Z</cp:lastPrinted>
  <dcterms:created xsi:type="dcterms:W3CDTF">2018-11-29T14:16:00Z</dcterms:created>
  <dcterms:modified xsi:type="dcterms:W3CDTF">2018-11-29T14:16:00Z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