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6B91" w:rsidRDefault="00176B91" w:rsidP="00CF5B7F">
      <w:pPr>
        <w:spacing w:after="170"/>
      </w:pPr>
      <w:r>
        <w:rPr>
          <w:rFonts w:ascii="Arial" w:hAnsi="Arial" w:cs="Arial"/>
        </w:rPr>
        <w:t>HMF_</w:t>
      </w:r>
      <w:r w:rsidR="00DF7F87">
        <w:rPr>
          <w:rFonts w:ascii="Arial" w:hAnsi="Arial" w:cs="Arial"/>
        </w:rPr>
        <w:t>Reinefeld</w:t>
      </w:r>
      <w:r>
        <w:rPr>
          <w:rFonts w:ascii="Arial" w:hAnsi="Arial" w:cs="Arial"/>
        </w:rPr>
        <w:t>.doc</w:t>
      </w:r>
    </w:p>
    <w:p w:rsidR="00176B91" w:rsidRDefault="00DB30F9">
      <w:pPr>
        <w:spacing w:after="170"/>
        <w:rPr>
          <w:rFonts w:ascii="Arial" w:hAnsi="Arial" w:cs="Arial"/>
          <w:b/>
          <w:bCs/>
          <w:sz w:val="28"/>
          <w:szCs w:val="28"/>
        </w:rPr>
      </w:pPr>
      <w:r>
        <w:rPr>
          <w:rFonts w:ascii="Arial" w:hAnsi="Arial" w:cs="Arial"/>
          <w:b/>
          <w:bCs/>
          <w:noProof/>
          <w:sz w:val="28"/>
          <w:szCs w:val="28"/>
        </w:rPr>
        <w:drawing>
          <wp:inline distT="0" distB="0" distL="0" distR="0">
            <wp:extent cx="6120130" cy="2752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Reinefeld.jpg"/>
                    <pic:cNvPicPr/>
                  </pic:nvPicPr>
                  <pic:blipFill>
                    <a:blip r:embed="rId7">
                      <a:extLst>
                        <a:ext uri="{28A0092B-C50C-407E-A947-70E740481C1C}">
                          <a14:useLocalDpi xmlns:a14="http://schemas.microsoft.com/office/drawing/2010/main" val="0"/>
                        </a:ext>
                      </a:extLst>
                    </a:blip>
                    <a:stretch>
                      <a:fillRect/>
                    </a:stretch>
                  </pic:blipFill>
                  <pic:spPr>
                    <a:xfrm>
                      <a:off x="0" y="0"/>
                      <a:ext cx="6120130" cy="2752725"/>
                    </a:xfrm>
                    <a:prstGeom prst="rect">
                      <a:avLst/>
                    </a:prstGeom>
                  </pic:spPr>
                </pic:pic>
              </a:graphicData>
            </a:graphic>
          </wp:inline>
        </w:drawing>
      </w:r>
    </w:p>
    <w:p w:rsidR="00AC5077" w:rsidRDefault="009E2185" w:rsidP="000A2B86">
      <w:pPr>
        <w:spacing w:after="170"/>
        <w:rPr>
          <w:rFonts w:ascii="Arial" w:hAnsi="Arial" w:cs="Arial"/>
          <w:b/>
          <w:bCs/>
        </w:rPr>
      </w:pPr>
      <w:r>
        <w:rPr>
          <w:rFonts w:ascii="Arial" w:hAnsi="Arial" w:cs="Arial"/>
          <w:b/>
          <w:bCs/>
          <w:sz w:val="28"/>
          <w:szCs w:val="28"/>
        </w:rPr>
        <w:t>Alleskönner mit eigenem Antrieb</w:t>
      </w:r>
    </w:p>
    <w:p w:rsidR="009B392F" w:rsidRDefault="008B19CE" w:rsidP="009E35FE">
      <w:pPr>
        <w:spacing w:after="170"/>
        <w:rPr>
          <w:rFonts w:ascii="Arial" w:hAnsi="Arial" w:cs="Arial"/>
          <w:b/>
          <w:bCs/>
        </w:rPr>
      </w:pPr>
      <w:r>
        <w:rPr>
          <w:rFonts w:ascii="Arial" w:hAnsi="Arial" w:cs="Arial"/>
          <w:b/>
          <w:bCs/>
        </w:rPr>
        <w:t xml:space="preserve">Die </w:t>
      </w:r>
      <w:r w:rsidR="00E715C4">
        <w:rPr>
          <w:rFonts w:ascii="Arial" w:hAnsi="Arial" w:cs="Arial"/>
          <w:b/>
          <w:bCs/>
        </w:rPr>
        <w:t>Frank Reinefeld GmbH setzt seit 1995 auf Ladekrane von HMF. 2018 kam ein HMF 5020-K4 auf eine</w:t>
      </w:r>
      <w:r w:rsidR="00857428">
        <w:rPr>
          <w:rFonts w:ascii="Arial" w:hAnsi="Arial" w:cs="Arial"/>
          <w:b/>
          <w:bCs/>
        </w:rPr>
        <w:t>m</w:t>
      </w:r>
      <w:r w:rsidR="00E715C4">
        <w:rPr>
          <w:rFonts w:ascii="Arial" w:hAnsi="Arial" w:cs="Arial"/>
          <w:b/>
          <w:bCs/>
        </w:rPr>
        <w:t xml:space="preserve"> Tieflader mit eigenem Hydraulikantrieb </w:t>
      </w:r>
      <w:r w:rsidR="00264C25">
        <w:rPr>
          <w:rFonts w:ascii="Arial" w:hAnsi="Arial" w:cs="Arial"/>
          <w:b/>
          <w:bCs/>
        </w:rPr>
        <w:t>hinzu</w:t>
      </w:r>
      <w:r w:rsidR="00E715C4">
        <w:rPr>
          <w:rFonts w:ascii="Arial" w:hAnsi="Arial" w:cs="Arial"/>
          <w:b/>
          <w:bCs/>
        </w:rPr>
        <w:t>.</w:t>
      </w:r>
      <w:r w:rsidR="00264C25">
        <w:rPr>
          <w:rFonts w:ascii="Arial" w:hAnsi="Arial" w:cs="Arial"/>
          <w:b/>
          <w:bCs/>
        </w:rPr>
        <w:t xml:space="preserve"> Aufgebaut wurde das Fahrzeug von der </w:t>
      </w:r>
      <w:r w:rsidR="00264C25" w:rsidRPr="00264C25">
        <w:rPr>
          <w:rFonts w:ascii="Arial" w:hAnsi="Arial" w:cs="Arial"/>
          <w:b/>
          <w:bCs/>
        </w:rPr>
        <w:t>Horst Meusel Hydraulik + Pneumatik KG</w:t>
      </w:r>
      <w:r w:rsidR="00264C25">
        <w:rPr>
          <w:rFonts w:ascii="Arial" w:hAnsi="Arial" w:cs="Arial"/>
          <w:b/>
          <w:bCs/>
        </w:rPr>
        <w:t>.</w:t>
      </w:r>
    </w:p>
    <w:p w:rsidR="00063054" w:rsidRDefault="00264C25" w:rsidP="00DF7F87">
      <w:pPr>
        <w:spacing w:after="170"/>
        <w:rPr>
          <w:rFonts w:ascii="Arial" w:hAnsi="Arial" w:cs="Arial"/>
        </w:rPr>
      </w:pPr>
      <w:proofErr w:type="spellStart"/>
      <w:r>
        <w:rPr>
          <w:rFonts w:ascii="Arial" w:hAnsi="Arial" w:cs="Arial"/>
        </w:rPr>
        <w:t>Wi</w:t>
      </w:r>
      <w:proofErr w:type="spellEnd"/>
      <w:r>
        <w:rPr>
          <w:rFonts w:ascii="Arial" w:hAnsi="Arial" w:cs="Arial"/>
        </w:rPr>
        <w:t xml:space="preserve"> </w:t>
      </w:r>
      <w:proofErr w:type="spellStart"/>
      <w:r>
        <w:rPr>
          <w:rFonts w:ascii="Arial" w:hAnsi="Arial" w:cs="Arial"/>
        </w:rPr>
        <w:t>mokt</w:t>
      </w:r>
      <w:proofErr w:type="spellEnd"/>
      <w:r>
        <w:rPr>
          <w:rFonts w:ascii="Arial" w:hAnsi="Arial" w:cs="Arial"/>
        </w:rPr>
        <w:t xml:space="preserve"> dat</w:t>
      </w:r>
      <w:r w:rsidR="00BD3423">
        <w:rPr>
          <w:rFonts w:ascii="Arial" w:hAnsi="Arial" w:cs="Arial"/>
        </w:rPr>
        <w:t>:</w:t>
      </w:r>
      <w:r>
        <w:rPr>
          <w:rFonts w:ascii="Arial" w:hAnsi="Arial" w:cs="Arial"/>
        </w:rPr>
        <w:t xml:space="preserve"> </w:t>
      </w:r>
      <w:r w:rsidR="00BD3423">
        <w:rPr>
          <w:rFonts w:ascii="Arial" w:hAnsi="Arial" w:cs="Arial"/>
        </w:rPr>
        <w:t xml:space="preserve">Das plattdeutsche Motto </w:t>
      </w:r>
      <w:r>
        <w:rPr>
          <w:rFonts w:ascii="Arial" w:hAnsi="Arial" w:cs="Arial"/>
        </w:rPr>
        <w:t xml:space="preserve">der Frank Reinefeld GmbH </w:t>
      </w:r>
      <w:r w:rsidR="00BD3423">
        <w:rPr>
          <w:rFonts w:ascii="Arial" w:hAnsi="Arial" w:cs="Arial"/>
        </w:rPr>
        <w:t xml:space="preserve">deutet klar auf die norddeutsche Heimat des inhabergeführten Transportunternehmens hin. Der </w:t>
      </w:r>
      <w:r w:rsidR="00DF66BA">
        <w:rPr>
          <w:rFonts w:ascii="Arial" w:hAnsi="Arial" w:cs="Arial"/>
        </w:rPr>
        <w:t xml:space="preserve">aus Ellerbek bei Hamburg stammende </w:t>
      </w:r>
      <w:r w:rsidR="00BD3423">
        <w:rPr>
          <w:rFonts w:ascii="Arial" w:hAnsi="Arial" w:cs="Arial"/>
        </w:rPr>
        <w:t xml:space="preserve">Familienbetrieb lagert und befördert Güter aller Art und </w:t>
      </w:r>
      <w:r w:rsidR="00FE1FA6">
        <w:rPr>
          <w:rFonts w:ascii="Arial" w:hAnsi="Arial" w:cs="Arial"/>
        </w:rPr>
        <w:t>verfügt über einen vielseitigen Fuhrpark mit diversen Spezialfahrzeugen.</w:t>
      </w:r>
    </w:p>
    <w:p w:rsidR="00C21EFF" w:rsidRPr="00C21EFF" w:rsidRDefault="00C21EFF" w:rsidP="00C21EFF">
      <w:pPr>
        <w:spacing w:after="170"/>
        <w:rPr>
          <w:rFonts w:ascii="Arial" w:hAnsi="Arial" w:cs="Arial"/>
          <w:b/>
        </w:rPr>
      </w:pPr>
      <w:r>
        <w:rPr>
          <w:rFonts w:ascii="Arial" w:hAnsi="Arial" w:cs="Arial"/>
          <w:b/>
        </w:rPr>
        <w:t>Heben ohne Zugmaschine</w:t>
      </w:r>
    </w:p>
    <w:p w:rsidR="00461612" w:rsidRDefault="00FE1FA6" w:rsidP="00DF7F87">
      <w:pPr>
        <w:spacing w:after="170"/>
        <w:rPr>
          <w:rFonts w:ascii="Arial" w:hAnsi="Arial" w:cs="Arial"/>
        </w:rPr>
      </w:pPr>
      <w:r>
        <w:rPr>
          <w:rFonts w:ascii="Arial" w:hAnsi="Arial" w:cs="Arial"/>
        </w:rPr>
        <w:t xml:space="preserve">Seit 2018 zählt dazu auch ein Sattelzug mit Tieflader und einem heckseitig montierten Ladekran von HMF. </w:t>
      </w:r>
      <w:r w:rsidR="004E7465">
        <w:rPr>
          <w:rFonts w:ascii="Arial" w:hAnsi="Arial" w:cs="Arial"/>
        </w:rPr>
        <w:t>Z</w:t>
      </w:r>
      <w:r w:rsidR="008D1789">
        <w:rPr>
          <w:rFonts w:ascii="Arial" w:hAnsi="Arial" w:cs="Arial"/>
        </w:rPr>
        <w:t>u</w:t>
      </w:r>
      <w:r w:rsidR="004E7465">
        <w:rPr>
          <w:rFonts w:ascii="Arial" w:hAnsi="Arial" w:cs="Arial"/>
        </w:rPr>
        <w:t xml:space="preserve"> den Besonderheiten </w:t>
      </w:r>
      <w:r w:rsidR="008D1789">
        <w:rPr>
          <w:rFonts w:ascii="Arial" w:hAnsi="Arial" w:cs="Arial"/>
        </w:rPr>
        <w:t xml:space="preserve">des Trailers zählt das unter der Ladefläche montierte Diesel-Aggregat, mit dem der Kran angetrieben wird. „Damit können wir auch unabhängig von der Zugmaschine Lasten anheben, was die Flexibilität des Fahrzeugs wesentlich erhöht“, erklärt Frank Reinefeld, der sich bei Bedarf auch </w:t>
      </w:r>
      <w:r w:rsidR="00C444A8">
        <w:rPr>
          <w:rFonts w:ascii="Arial" w:hAnsi="Arial" w:cs="Arial"/>
        </w:rPr>
        <w:t>mal</w:t>
      </w:r>
      <w:r w:rsidR="008D1789">
        <w:rPr>
          <w:rFonts w:ascii="Arial" w:hAnsi="Arial" w:cs="Arial"/>
        </w:rPr>
        <w:t xml:space="preserve"> selbst hinter das Steuer setzt.</w:t>
      </w:r>
    </w:p>
    <w:p w:rsidR="00FE1FA6" w:rsidRDefault="00727AE5" w:rsidP="00DF7F87">
      <w:pPr>
        <w:spacing w:after="170"/>
        <w:rPr>
          <w:rFonts w:ascii="Arial" w:hAnsi="Arial" w:cs="Arial"/>
        </w:rPr>
      </w:pPr>
      <w:r>
        <w:rPr>
          <w:rFonts w:ascii="Arial" w:hAnsi="Arial" w:cs="Arial"/>
        </w:rPr>
        <w:t xml:space="preserve">Der Unternehmer hatte das Konzept des Aufliegers über einen Zeitraum von einem Jahr entwickelt, wobei ihm verschiedene Aufbaubetriebe Ideen lieferten. Die Horst Meusel Hydraulik + Pneumatik KG aus Elmshorn bekam schließlich den Zuschlag und baute den mit vielen praktischen Details </w:t>
      </w:r>
      <w:r w:rsidR="00AD16AF">
        <w:rPr>
          <w:rFonts w:ascii="Arial" w:hAnsi="Arial" w:cs="Arial"/>
        </w:rPr>
        <w:t xml:space="preserve">und Ablagefächern </w:t>
      </w:r>
      <w:r>
        <w:rPr>
          <w:rFonts w:ascii="Arial" w:hAnsi="Arial" w:cs="Arial"/>
        </w:rPr>
        <w:t>versehenen Zweiachser auf.</w:t>
      </w:r>
      <w:r w:rsidR="00461612">
        <w:rPr>
          <w:rFonts w:ascii="Arial" w:hAnsi="Arial" w:cs="Arial"/>
        </w:rPr>
        <w:t xml:space="preserve"> Meusel ist langjähriger Lieferant von Frank Reinefeld und zudem Service-Partner des dänischen Kranherstellers HMF.</w:t>
      </w:r>
    </w:p>
    <w:p w:rsidR="00C21EFF" w:rsidRPr="00C21EFF" w:rsidRDefault="00C21EFF" w:rsidP="00C21EFF">
      <w:pPr>
        <w:spacing w:after="170"/>
        <w:rPr>
          <w:rFonts w:ascii="Arial" w:hAnsi="Arial" w:cs="Arial"/>
          <w:b/>
        </w:rPr>
      </w:pPr>
      <w:r>
        <w:rPr>
          <w:rFonts w:ascii="Arial" w:hAnsi="Arial" w:cs="Arial"/>
          <w:b/>
        </w:rPr>
        <w:t>Faire Preise</w:t>
      </w:r>
    </w:p>
    <w:p w:rsidR="00FE1FA6" w:rsidRDefault="000E2FF1" w:rsidP="00C21EFF">
      <w:pPr>
        <w:spacing w:after="170"/>
        <w:rPr>
          <w:rFonts w:ascii="Arial" w:hAnsi="Arial" w:cs="Arial"/>
        </w:rPr>
      </w:pPr>
      <w:r>
        <w:rPr>
          <w:rFonts w:ascii="Arial" w:hAnsi="Arial" w:cs="Arial"/>
        </w:rPr>
        <w:t xml:space="preserve">„Damit verfügen jetzt 7 von insgesamt 13 Kranfahrzeugen über einen Ladekran von HMF“, berichtet Reinefeld, der sich </w:t>
      </w:r>
      <w:r w:rsidR="006111A8">
        <w:rPr>
          <w:rFonts w:ascii="Arial" w:hAnsi="Arial" w:cs="Arial"/>
        </w:rPr>
        <w:t xml:space="preserve">diesbezüglich </w:t>
      </w:r>
      <w:r>
        <w:rPr>
          <w:rFonts w:ascii="Arial" w:hAnsi="Arial" w:cs="Arial"/>
        </w:rPr>
        <w:t xml:space="preserve">seit 1995 auf zwei Hersteller konzentriert. </w:t>
      </w:r>
      <w:r w:rsidR="00FC1E83">
        <w:rPr>
          <w:rFonts w:ascii="Arial" w:hAnsi="Arial" w:cs="Arial"/>
        </w:rPr>
        <w:t>„Zu viele Fabrikate würden den Schulungsaufwand für unsere Fahrer unnötig erhöhen“, begründet der gelernte Groß- und Außenhandelskaufmann</w:t>
      </w:r>
      <w:r w:rsidR="00EF724D">
        <w:rPr>
          <w:rFonts w:ascii="Arial" w:hAnsi="Arial" w:cs="Arial"/>
        </w:rPr>
        <w:t>.</w:t>
      </w:r>
      <w:r w:rsidR="006111A8">
        <w:rPr>
          <w:rFonts w:ascii="Arial" w:hAnsi="Arial" w:cs="Arial"/>
        </w:rPr>
        <w:t xml:space="preserve"> </w:t>
      </w:r>
      <w:r w:rsidR="00621911">
        <w:rPr>
          <w:rFonts w:ascii="Arial" w:hAnsi="Arial" w:cs="Arial"/>
        </w:rPr>
        <w:t>Mit Meusel habe er einen sehr zuverlässigen HMF-Partner in seiner Nähe, der ihm einen guten Service sowie eine schnelle Ersatzteilversorgung zu fairen Preisen bieten könne.</w:t>
      </w:r>
      <w:r w:rsidR="00DB1567">
        <w:rPr>
          <w:rFonts w:ascii="Arial" w:hAnsi="Arial" w:cs="Arial"/>
        </w:rPr>
        <w:t xml:space="preserve"> </w:t>
      </w:r>
      <w:r w:rsidR="00AC64CF">
        <w:rPr>
          <w:rFonts w:ascii="Arial" w:hAnsi="Arial" w:cs="Arial"/>
        </w:rPr>
        <w:t xml:space="preserve">„Neben der </w:t>
      </w:r>
      <w:r w:rsidR="00BA4216">
        <w:rPr>
          <w:rFonts w:ascii="Arial" w:hAnsi="Arial" w:cs="Arial"/>
        </w:rPr>
        <w:t xml:space="preserve">hohen </w:t>
      </w:r>
      <w:r w:rsidR="00AC64CF">
        <w:rPr>
          <w:rFonts w:ascii="Arial" w:hAnsi="Arial" w:cs="Arial"/>
        </w:rPr>
        <w:t xml:space="preserve">Qualität von HMF und dem günstigen Preis-Leistungsverhältnis ist der Service-Partner ein entscheidendes Argument“, </w:t>
      </w:r>
      <w:r w:rsidR="00062ACD">
        <w:rPr>
          <w:rFonts w:ascii="Arial" w:hAnsi="Arial" w:cs="Arial"/>
        </w:rPr>
        <w:t xml:space="preserve">bekräftigt Sohn Florian Reinefeld, der sich seit 2017 im </w:t>
      </w:r>
      <w:r w:rsidR="00062ACD">
        <w:rPr>
          <w:rFonts w:ascii="Arial" w:hAnsi="Arial" w:cs="Arial"/>
        </w:rPr>
        <w:lastRenderedPageBreak/>
        <w:t>elterlichen Betrieb engagiert.</w:t>
      </w:r>
      <w:r w:rsidR="002C7AAB">
        <w:rPr>
          <w:rFonts w:ascii="Arial" w:hAnsi="Arial" w:cs="Arial"/>
        </w:rPr>
        <w:t xml:space="preserve"> </w:t>
      </w:r>
      <w:r w:rsidR="00E33E62">
        <w:rPr>
          <w:rFonts w:ascii="Arial" w:hAnsi="Arial" w:cs="Arial"/>
        </w:rPr>
        <w:t xml:space="preserve">Für HMF sprach aber auch die Vorliebe des für den Lkw vorgesehenen Stammfahrers, der bei der Fahrzeugauswahl </w:t>
      </w:r>
      <w:r w:rsidR="002B1885">
        <w:rPr>
          <w:rFonts w:ascii="Arial" w:hAnsi="Arial" w:cs="Arial"/>
        </w:rPr>
        <w:t xml:space="preserve">mitentscheiden </w:t>
      </w:r>
      <w:r w:rsidR="00AD16AF">
        <w:rPr>
          <w:rFonts w:ascii="Arial" w:hAnsi="Arial" w:cs="Arial"/>
        </w:rPr>
        <w:t>durfte</w:t>
      </w:r>
      <w:r w:rsidR="002C7AAB">
        <w:rPr>
          <w:rFonts w:ascii="Arial" w:hAnsi="Arial" w:cs="Arial"/>
        </w:rPr>
        <w:t>.</w:t>
      </w:r>
    </w:p>
    <w:p w:rsidR="003D572A" w:rsidRPr="00C444A8" w:rsidRDefault="008321B7" w:rsidP="003D572A">
      <w:pPr>
        <w:spacing w:after="170"/>
        <w:rPr>
          <w:rFonts w:ascii="Arial" w:hAnsi="Arial" w:cs="Arial"/>
        </w:rPr>
      </w:pPr>
      <w:r>
        <w:rPr>
          <w:rFonts w:ascii="Arial" w:hAnsi="Arial" w:cs="Arial"/>
        </w:rPr>
        <w:t xml:space="preserve">Die Wahl fiel auf den </w:t>
      </w:r>
      <w:r w:rsidR="002C7AAB">
        <w:rPr>
          <w:rFonts w:ascii="Arial" w:hAnsi="Arial" w:cs="Arial"/>
        </w:rPr>
        <w:t>HMF 5020-k4</w:t>
      </w:r>
      <w:r w:rsidR="003D572A">
        <w:rPr>
          <w:rFonts w:ascii="Arial" w:hAnsi="Arial" w:cs="Arial"/>
        </w:rPr>
        <w:t>. Der Knickarmkran mit vier Ausschüben bietet ein sehr</w:t>
      </w:r>
      <w:r w:rsidR="003D572A" w:rsidRPr="003D572A">
        <w:rPr>
          <w:rFonts w:ascii="Arial" w:hAnsi="Arial" w:cs="Arial"/>
        </w:rPr>
        <w:t xml:space="preserve"> geringes Einbaumaß </w:t>
      </w:r>
      <w:r w:rsidR="007A313A">
        <w:rPr>
          <w:rFonts w:ascii="Arial" w:hAnsi="Arial" w:cs="Arial"/>
        </w:rPr>
        <w:t>von nur</w:t>
      </w:r>
      <w:r w:rsidR="003D572A" w:rsidRPr="003D572A">
        <w:rPr>
          <w:rFonts w:ascii="Arial" w:hAnsi="Arial" w:cs="Arial"/>
        </w:rPr>
        <w:t xml:space="preserve"> 1.198 mm. Dadurch kann ein kürzerer Radstand zwischen der 1. und der 2. Achse realisiert werden und schafft deutlich bessere Möglichkeiten für die Montage auf einem 4-achsigen Lkw. Die Befestigungsschrauben ragen nicht in den Federteller der 2. Achse hinein. Das niedriger Eigengewicht des 5020-K sorgt </w:t>
      </w:r>
      <w:r w:rsidR="007A313A">
        <w:rPr>
          <w:rFonts w:ascii="Arial" w:hAnsi="Arial" w:cs="Arial"/>
        </w:rPr>
        <w:t xml:space="preserve">zudem </w:t>
      </w:r>
      <w:r w:rsidR="003D572A" w:rsidRPr="003D572A">
        <w:rPr>
          <w:rFonts w:ascii="Arial" w:hAnsi="Arial" w:cs="Arial"/>
        </w:rPr>
        <w:t xml:space="preserve">für eine höhere Nutzlast des </w:t>
      </w:r>
      <w:r w:rsidR="007A313A">
        <w:rPr>
          <w:rFonts w:ascii="Arial" w:hAnsi="Arial" w:cs="Arial"/>
        </w:rPr>
        <w:t>Fahrzeugs</w:t>
      </w:r>
      <w:r w:rsidR="003D572A" w:rsidRPr="003D572A">
        <w:rPr>
          <w:rFonts w:ascii="Arial" w:hAnsi="Arial" w:cs="Arial"/>
        </w:rPr>
        <w:t>.</w:t>
      </w:r>
      <w:r w:rsidR="00C444A8">
        <w:rPr>
          <w:rFonts w:ascii="Arial" w:hAnsi="Arial" w:cs="Arial"/>
        </w:rPr>
        <w:t xml:space="preserve"> </w:t>
      </w:r>
      <w:r w:rsidR="007A313A">
        <w:rPr>
          <w:rFonts w:ascii="Arial" w:hAnsi="Arial" w:cs="Arial"/>
        </w:rPr>
        <w:t xml:space="preserve">Der HMF 5020-k4 verfügt </w:t>
      </w:r>
      <w:r w:rsidR="003D572A" w:rsidRPr="003D572A">
        <w:rPr>
          <w:rFonts w:ascii="Arial" w:hAnsi="Arial" w:cs="Arial"/>
        </w:rPr>
        <w:t xml:space="preserve">serienmäßig </w:t>
      </w:r>
      <w:r w:rsidR="007A313A">
        <w:rPr>
          <w:rFonts w:ascii="Arial" w:hAnsi="Arial" w:cs="Arial"/>
        </w:rPr>
        <w:t>über e</w:t>
      </w:r>
      <w:r w:rsidR="007A313A" w:rsidRPr="003D572A">
        <w:rPr>
          <w:rFonts w:ascii="Arial" w:hAnsi="Arial" w:cs="Arial"/>
        </w:rPr>
        <w:t xml:space="preserve">ine </w:t>
      </w:r>
      <w:proofErr w:type="spellStart"/>
      <w:r w:rsidR="007A313A" w:rsidRPr="003D572A">
        <w:rPr>
          <w:rFonts w:ascii="Arial" w:hAnsi="Arial" w:cs="Arial"/>
        </w:rPr>
        <w:t>Scanreco</w:t>
      </w:r>
      <w:proofErr w:type="spellEnd"/>
      <w:r w:rsidR="007A313A" w:rsidRPr="003D572A">
        <w:rPr>
          <w:rFonts w:ascii="Arial" w:hAnsi="Arial" w:cs="Arial"/>
        </w:rPr>
        <w:t xml:space="preserve"> Funkfernsteuerung mit HMF InfoCenter sowie ein Endlosschwenkwerk</w:t>
      </w:r>
      <w:r w:rsidR="007A313A">
        <w:rPr>
          <w:rFonts w:ascii="Arial" w:hAnsi="Arial" w:cs="Arial"/>
        </w:rPr>
        <w:t xml:space="preserve">. Für eine sehr feinfühlige Steuerung sorgt das </w:t>
      </w:r>
      <w:r w:rsidR="003D572A" w:rsidRPr="003D572A">
        <w:rPr>
          <w:rFonts w:ascii="Arial" w:hAnsi="Arial" w:cs="Arial"/>
        </w:rPr>
        <w:t xml:space="preserve">Danfoss PVG 32 Proportionalsteuerventil. </w:t>
      </w:r>
      <w:r w:rsidR="007A313A">
        <w:rPr>
          <w:rFonts w:ascii="Arial" w:hAnsi="Arial" w:cs="Arial"/>
        </w:rPr>
        <w:t>Ein weiteres Argument lieferte das patentierte</w:t>
      </w:r>
      <w:r w:rsidR="003D572A" w:rsidRPr="003D572A">
        <w:rPr>
          <w:rFonts w:ascii="Arial" w:hAnsi="Arial" w:cs="Arial"/>
        </w:rPr>
        <w:t xml:space="preserve"> neigungsabhängige Standsicherheitssystem EVS</w:t>
      </w:r>
      <w:r w:rsidR="00F101AE">
        <w:rPr>
          <w:rFonts w:ascii="Arial" w:hAnsi="Arial" w:cs="Arial"/>
        </w:rPr>
        <w:t xml:space="preserve">, </w:t>
      </w:r>
      <w:r w:rsidR="00F101AE" w:rsidRPr="004A385F">
        <w:rPr>
          <w:rFonts w:ascii="Arial" w:hAnsi="Arial" w:cs="Arial"/>
          <w:bCs/>
          <w:color w:val="000000"/>
        </w:rPr>
        <w:t>das ohne Stützweitenmessung arbeitet.</w:t>
      </w:r>
    </w:p>
    <w:p w:rsidR="00C21EFF" w:rsidRPr="00C21EFF" w:rsidRDefault="00C21EFF" w:rsidP="00C21EFF">
      <w:pPr>
        <w:spacing w:after="170"/>
        <w:rPr>
          <w:rFonts w:ascii="Arial" w:hAnsi="Arial" w:cs="Arial"/>
          <w:b/>
        </w:rPr>
      </w:pPr>
      <w:r>
        <w:rPr>
          <w:rFonts w:ascii="Arial" w:hAnsi="Arial" w:cs="Arial"/>
          <w:b/>
        </w:rPr>
        <w:t>Gestiegene Nachfrage</w:t>
      </w:r>
    </w:p>
    <w:p w:rsidR="00F101AE" w:rsidRDefault="00F101AE" w:rsidP="003D572A">
      <w:pPr>
        <w:spacing w:after="170"/>
        <w:rPr>
          <w:rFonts w:ascii="Arial" w:hAnsi="Arial" w:cs="Arial"/>
        </w:rPr>
      </w:pPr>
      <w:r w:rsidRPr="00F101AE">
        <w:rPr>
          <w:rFonts w:ascii="Arial" w:hAnsi="Arial" w:cs="Arial"/>
        </w:rPr>
        <w:t xml:space="preserve">Das bereits im Jahr 1998 vorgestellte EVS-System ist im Bereich der Ladekrane die am längsten ausgereifte elektronische Lösung für die Standsicherheit. EVS steht für "Electronic Vehicle </w:t>
      </w:r>
      <w:proofErr w:type="spellStart"/>
      <w:r w:rsidRPr="00F101AE">
        <w:rPr>
          <w:rFonts w:ascii="Arial" w:hAnsi="Arial" w:cs="Arial"/>
        </w:rPr>
        <w:t>Stability</w:t>
      </w:r>
      <w:proofErr w:type="spellEnd"/>
      <w:r w:rsidRPr="00F101AE">
        <w:rPr>
          <w:rFonts w:ascii="Arial" w:hAnsi="Arial" w:cs="Arial"/>
        </w:rPr>
        <w:t>", überwacht die Fahrzeugneigung permanent und passt das Lastmoment des Krans aktiv an die Grenze der Fahrzeugstandsicherheit an. Erst beim Erreichen der aktuellen Standsicherheitsgrenze wird EVS aktiv und reduziert die Bewegungsgeschwindigkeit des Krans auf ein sicheres Niveau. Das System stellt die Kranbewegung ein, wenn die maximale Fahrzeugneigung erreicht wird. EVS ist somit ein aktives Standsicherheitssystem, das den aktuellen Ladezustand des Lkw einbezieht.</w:t>
      </w:r>
    </w:p>
    <w:p w:rsidR="0008423F" w:rsidRDefault="0008423F" w:rsidP="00FF7766">
      <w:pPr>
        <w:spacing w:after="170"/>
        <w:rPr>
          <w:rFonts w:ascii="Arial" w:hAnsi="Arial" w:cs="Arial"/>
        </w:rPr>
      </w:pPr>
      <w:r>
        <w:rPr>
          <w:rFonts w:ascii="Arial" w:hAnsi="Arial" w:cs="Arial"/>
        </w:rPr>
        <w:t xml:space="preserve">Für Frank Reinefeld ist der neue Sattelzug ein „echter Alleskönner“, </w:t>
      </w:r>
      <w:r w:rsidR="00EA5A34">
        <w:rPr>
          <w:rFonts w:ascii="Arial" w:hAnsi="Arial" w:cs="Arial"/>
        </w:rPr>
        <w:t xml:space="preserve">was auch in der Beschriftung des Fahrzeugs zum Ausdruck kommt. </w:t>
      </w:r>
      <w:r w:rsidR="00FF7766">
        <w:rPr>
          <w:rFonts w:ascii="Arial" w:hAnsi="Arial" w:cs="Arial"/>
        </w:rPr>
        <w:t>Sechs</w:t>
      </w:r>
      <w:r w:rsidR="00EA5A34">
        <w:rPr>
          <w:rFonts w:ascii="Arial" w:hAnsi="Arial" w:cs="Arial"/>
        </w:rPr>
        <w:t xml:space="preserve"> Tonnen schwere Trafostationen </w:t>
      </w:r>
      <w:r w:rsidR="00FF7766">
        <w:rPr>
          <w:rFonts w:ascii="Arial" w:hAnsi="Arial" w:cs="Arial"/>
        </w:rPr>
        <w:t>und</w:t>
      </w:r>
      <w:r>
        <w:rPr>
          <w:rFonts w:ascii="Arial" w:hAnsi="Arial" w:cs="Arial"/>
        </w:rPr>
        <w:t xml:space="preserve"> 40-Fuß-Container </w:t>
      </w:r>
      <w:r w:rsidR="00FF7766">
        <w:rPr>
          <w:rFonts w:ascii="Arial" w:hAnsi="Arial" w:cs="Arial"/>
        </w:rPr>
        <w:t xml:space="preserve">lassen sich mit dem Lkw problemlos befördern und ebenerdig abladen. Gerade in diesem Segment </w:t>
      </w:r>
      <w:r w:rsidR="001A4826">
        <w:rPr>
          <w:rFonts w:ascii="Arial" w:hAnsi="Arial" w:cs="Arial"/>
        </w:rPr>
        <w:t xml:space="preserve">sieht </w:t>
      </w:r>
      <w:r w:rsidR="00062ACD">
        <w:rPr>
          <w:rFonts w:ascii="Arial" w:hAnsi="Arial" w:cs="Arial"/>
        </w:rPr>
        <w:t xml:space="preserve">Frank </w:t>
      </w:r>
      <w:r w:rsidR="001A4826">
        <w:rPr>
          <w:rFonts w:ascii="Arial" w:hAnsi="Arial" w:cs="Arial"/>
        </w:rPr>
        <w:t xml:space="preserve">Reinefeld das Haupteinsatzgebiet des neuen </w:t>
      </w:r>
      <w:r w:rsidR="00FF7766">
        <w:rPr>
          <w:rFonts w:ascii="Arial" w:hAnsi="Arial" w:cs="Arial"/>
        </w:rPr>
        <w:t>Trucks</w:t>
      </w:r>
      <w:r w:rsidR="001A4826">
        <w:rPr>
          <w:rFonts w:ascii="Arial" w:hAnsi="Arial" w:cs="Arial"/>
        </w:rPr>
        <w:t>.</w:t>
      </w:r>
      <w:r w:rsidR="00EA5A34">
        <w:rPr>
          <w:rFonts w:ascii="Arial" w:hAnsi="Arial" w:cs="Arial"/>
        </w:rPr>
        <w:t xml:space="preserve"> </w:t>
      </w:r>
      <w:r w:rsidR="00FF7766">
        <w:rPr>
          <w:rFonts w:ascii="Arial" w:hAnsi="Arial" w:cs="Arial"/>
        </w:rPr>
        <w:t xml:space="preserve">Im Vorfeld der Fuhrparkerweiterung </w:t>
      </w:r>
      <w:r w:rsidR="006470EC">
        <w:rPr>
          <w:rFonts w:ascii="Arial" w:hAnsi="Arial" w:cs="Arial"/>
        </w:rPr>
        <w:t xml:space="preserve">registrierte </w:t>
      </w:r>
      <w:r w:rsidR="00FF7766">
        <w:rPr>
          <w:rFonts w:ascii="Arial" w:hAnsi="Arial" w:cs="Arial"/>
        </w:rPr>
        <w:t xml:space="preserve">Reinefeld eine deutliche Nachfragesteigerung nach solchen </w:t>
      </w:r>
      <w:r w:rsidR="006470EC">
        <w:rPr>
          <w:rFonts w:ascii="Arial" w:hAnsi="Arial" w:cs="Arial"/>
        </w:rPr>
        <w:t>Spezialt</w:t>
      </w:r>
      <w:r w:rsidR="00FF7766">
        <w:rPr>
          <w:rFonts w:ascii="Arial" w:hAnsi="Arial" w:cs="Arial"/>
        </w:rPr>
        <w:t>ransporten</w:t>
      </w:r>
      <w:r w:rsidR="006470EC">
        <w:rPr>
          <w:rFonts w:ascii="Arial" w:hAnsi="Arial" w:cs="Arial"/>
        </w:rPr>
        <w:t>, die jetzt für eine gute Auslastung sorgen.</w:t>
      </w:r>
    </w:p>
    <w:p w:rsidR="00C21EFF" w:rsidRPr="00C21EFF" w:rsidRDefault="00C21EFF" w:rsidP="00FF7766">
      <w:pPr>
        <w:spacing w:after="170"/>
        <w:rPr>
          <w:rFonts w:ascii="Arial" w:hAnsi="Arial" w:cs="Arial"/>
          <w:b/>
        </w:rPr>
      </w:pPr>
      <w:r>
        <w:rPr>
          <w:rFonts w:ascii="Arial" w:hAnsi="Arial" w:cs="Arial"/>
          <w:b/>
        </w:rPr>
        <w:t>Langlebiger Lack</w:t>
      </w:r>
    </w:p>
    <w:p w:rsidR="006470EC" w:rsidRDefault="006470EC" w:rsidP="00FF7766">
      <w:pPr>
        <w:spacing w:after="170"/>
        <w:rPr>
          <w:rFonts w:ascii="Arial" w:hAnsi="Arial" w:cs="Arial"/>
        </w:rPr>
      </w:pPr>
      <w:r>
        <w:rPr>
          <w:rFonts w:ascii="Arial" w:hAnsi="Arial" w:cs="Arial"/>
        </w:rPr>
        <w:t>Sieben bis acht Jahre wird das „Maxi Kran Taxi“ bei Reinefeld seinen Dienst verrichten, bevor es</w:t>
      </w:r>
      <w:r w:rsidR="00C444A8">
        <w:rPr>
          <w:rFonts w:ascii="Arial" w:hAnsi="Arial" w:cs="Arial"/>
        </w:rPr>
        <w:t xml:space="preserve"> (je nach Auftragslage)</w:t>
      </w:r>
      <w:r>
        <w:rPr>
          <w:rFonts w:ascii="Arial" w:hAnsi="Arial" w:cs="Arial"/>
        </w:rPr>
        <w:t xml:space="preserve"> durch einen Nachfolger ersetzt wird. Um die </w:t>
      </w:r>
      <w:r w:rsidR="002B1885">
        <w:rPr>
          <w:rFonts w:ascii="Arial" w:hAnsi="Arial" w:cs="Arial"/>
        </w:rPr>
        <w:t xml:space="preserve">anschließende </w:t>
      </w:r>
      <w:r>
        <w:rPr>
          <w:rFonts w:ascii="Arial" w:hAnsi="Arial" w:cs="Arial"/>
        </w:rPr>
        <w:t xml:space="preserve">Vermarktung seiner Gebrauchten kümmert sich der Chef persönlich. </w:t>
      </w:r>
      <w:r w:rsidR="004C7321">
        <w:rPr>
          <w:rFonts w:ascii="Arial" w:hAnsi="Arial" w:cs="Arial"/>
        </w:rPr>
        <w:t>„</w:t>
      </w:r>
      <w:r>
        <w:rPr>
          <w:rFonts w:ascii="Arial" w:hAnsi="Arial" w:cs="Arial"/>
        </w:rPr>
        <w:t xml:space="preserve">Ihr zweites Leben verbringen </w:t>
      </w:r>
      <w:r w:rsidR="004C7321">
        <w:rPr>
          <w:rFonts w:ascii="Arial" w:hAnsi="Arial" w:cs="Arial"/>
        </w:rPr>
        <w:t>meine Fa</w:t>
      </w:r>
      <w:bookmarkStart w:id="0" w:name="_GoBack"/>
      <w:bookmarkEnd w:id="0"/>
      <w:r w:rsidR="004C7321">
        <w:rPr>
          <w:rFonts w:ascii="Arial" w:hAnsi="Arial" w:cs="Arial"/>
        </w:rPr>
        <w:t>hrzeuge meistens in Afrika, der Ukraine oder Polen“, berichtet der Unternehmer</w:t>
      </w:r>
      <w:r w:rsidR="002B1885">
        <w:rPr>
          <w:rFonts w:ascii="Arial" w:hAnsi="Arial" w:cs="Arial"/>
        </w:rPr>
        <w:t>, der als Anbieter gepflegter und solider Spezialfahrzeuge einen guten Ruf genießt.</w:t>
      </w:r>
      <w:r w:rsidR="00AD16AF">
        <w:rPr>
          <w:rFonts w:ascii="Arial" w:hAnsi="Arial" w:cs="Arial"/>
        </w:rPr>
        <w:t xml:space="preserve"> Auch der feuerverzinkte Tieflader wird sich im Jahr 2026 gut verkaufen lassen, was auch an der </w:t>
      </w:r>
      <w:r w:rsidR="00AD16AF" w:rsidRPr="00D8120B">
        <w:rPr>
          <w:rFonts w:ascii="Arial" w:hAnsi="Arial" w:cs="Arial"/>
          <w:color w:val="000000"/>
          <w:kern w:val="24"/>
        </w:rPr>
        <w:t xml:space="preserve">EQC-Oberflächenbehandlung </w:t>
      </w:r>
      <w:r w:rsidR="00AD16AF">
        <w:rPr>
          <w:rFonts w:ascii="Arial" w:hAnsi="Arial" w:cs="Arial"/>
          <w:color w:val="000000"/>
          <w:kern w:val="24"/>
        </w:rPr>
        <w:t xml:space="preserve">des Krans liegt. </w:t>
      </w:r>
      <w:r w:rsidR="00AD16AF" w:rsidRPr="00D8120B">
        <w:rPr>
          <w:rFonts w:ascii="Arial" w:hAnsi="Arial" w:cs="Arial"/>
          <w:color w:val="000000"/>
          <w:kern w:val="24"/>
        </w:rPr>
        <w:t>Zudem sind alle Hydraulikkomponenten Zink-Nickel behandelt, damit sie den strengen 720 Stunden-Salznebelsprühtest nach EN/ISO 9227 bestehen.</w:t>
      </w:r>
    </w:p>
    <w:p w:rsidR="00651C0B" w:rsidRPr="00D8120B" w:rsidRDefault="00062ACD" w:rsidP="001E1E62">
      <w:pPr>
        <w:spacing w:after="170"/>
        <w:rPr>
          <w:rFonts w:ascii="Arial" w:hAnsi="Arial" w:cs="Arial"/>
          <w:color w:val="000000"/>
          <w:kern w:val="24"/>
        </w:rPr>
      </w:pPr>
      <w:r>
        <w:rPr>
          <w:rFonts w:ascii="Arial" w:hAnsi="Arial" w:cs="Arial"/>
        </w:rPr>
        <w:t xml:space="preserve">Fazit: Mit </w:t>
      </w:r>
      <w:r w:rsidR="001E1E62">
        <w:rPr>
          <w:rFonts w:ascii="Arial" w:hAnsi="Arial" w:cs="Arial"/>
        </w:rPr>
        <w:t>ihrem einzigartigen Spezialsattelzug verfügt die Frank Reinefeld GmbH über ein</w:t>
      </w:r>
      <w:r w:rsidR="000C2D8E">
        <w:rPr>
          <w:rFonts w:ascii="Arial" w:hAnsi="Arial" w:cs="Arial"/>
        </w:rPr>
        <w:t>en</w:t>
      </w:r>
      <w:r w:rsidR="001E1E62">
        <w:rPr>
          <w:rFonts w:ascii="Arial" w:hAnsi="Arial" w:cs="Arial"/>
        </w:rPr>
        <w:t xml:space="preserve"> </w:t>
      </w:r>
      <w:r w:rsidR="000C2D8E">
        <w:rPr>
          <w:rFonts w:ascii="Arial" w:hAnsi="Arial" w:cs="Arial"/>
        </w:rPr>
        <w:t xml:space="preserve">extrem </w:t>
      </w:r>
      <w:r w:rsidR="001E1E62">
        <w:rPr>
          <w:rFonts w:ascii="Arial" w:hAnsi="Arial" w:cs="Arial"/>
        </w:rPr>
        <w:t>vielseitige</w:t>
      </w:r>
      <w:r w:rsidR="000C2D8E">
        <w:rPr>
          <w:rFonts w:ascii="Arial" w:hAnsi="Arial" w:cs="Arial"/>
        </w:rPr>
        <w:t>n Lkw, der dem Firmenmotto „</w:t>
      </w:r>
      <w:proofErr w:type="spellStart"/>
      <w:r w:rsidR="000C2D8E">
        <w:rPr>
          <w:rFonts w:ascii="Arial" w:hAnsi="Arial" w:cs="Arial"/>
        </w:rPr>
        <w:t>Wi</w:t>
      </w:r>
      <w:proofErr w:type="spellEnd"/>
      <w:r w:rsidR="000C2D8E">
        <w:rPr>
          <w:rFonts w:ascii="Arial" w:hAnsi="Arial" w:cs="Arial"/>
        </w:rPr>
        <w:t xml:space="preserve"> </w:t>
      </w:r>
      <w:proofErr w:type="spellStart"/>
      <w:r w:rsidR="000C2D8E">
        <w:rPr>
          <w:rFonts w:ascii="Arial" w:hAnsi="Arial" w:cs="Arial"/>
        </w:rPr>
        <w:t>mokt</w:t>
      </w:r>
      <w:proofErr w:type="spellEnd"/>
      <w:r w:rsidR="000C2D8E">
        <w:rPr>
          <w:rFonts w:ascii="Arial" w:hAnsi="Arial" w:cs="Arial"/>
        </w:rPr>
        <w:t xml:space="preserve"> dat“ in idealer Weise entspricht. </w:t>
      </w:r>
      <w:r w:rsidR="00C444A8">
        <w:rPr>
          <w:rFonts w:ascii="Arial" w:hAnsi="Arial" w:cs="Arial"/>
        </w:rPr>
        <w:t xml:space="preserve">Einen 40-Fuß-Container aus dem Depot bis an die Baustelle liefern? </w:t>
      </w:r>
      <w:r w:rsidR="000C2D8E">
        <w:rPr>
          <w:rFonts w:ascii="Arial" w:hAnsi="Arial" w:cs="Arial"/>
        </w:rPr>
        <w:t>Der</w:t>
      </w:r>
      <w:r w:rsidR="00C444A8">
        <w:rPr>
          <w:rFonts w:ascii="Arial" w:hAnsi="Arial" w:cs="Arial"/>
        </w:rPr>
        <w:t xml:space="preserve"> Neue</w:t>
      </w:r>
      <w:r w:rsidR="000C2D8E">
        <w:rPr>
          <w:rFonts w:ascii="Arial" w:hAnsi="Arial" w:cs="Arial"/>
        </w:rPr>
        <w:t xml:space="preserve"> macht das schon.</w:t>
      </w:r>
    </w:p>
    <w:p w:rsidR="00B660A2" w:rsidRPr="00D8120B" w:rsidRDefault="00B660A2" w:rsidP="00B660A2">
      <w:pPr>
        <w:spacing w:after="170"/>
        <w:rPr>
          <w:rFonts w:ascii="Arial" w:hAnsi="Arial" w:cs="Arial"/>
          <w:color w:val="000000"/>
          <w:kern w:val="24"/>
        </w:rPr>
      </w:pPr>
    </w:p>
    <w:p w:rsidR="00B660A2" w:rsidRPr="00D8120B" w:rsidRDefault="00B660A2" w:rsidP="00B660A2">
      <w:pPr>
        <w:spacing w:after="170"/>
        <w:rPr>
          <w:rFonts w:ascii="Arial" w:hAnsi="Arial" w:cs="Arial"/>
          <w:b/>
          <w:bCs/>
          <w:color w:val="000000"/>
          <w:kern w:val="24"/>
        </w:rPr>
      </w:pPr>
      <w:r w:rsidRPr="00D8120B">
        <w:rPr>
          <w:rFonts w:ascii="Arial" w:hAnsi="Arial" w:cs="Arial"/>
          <w:b/>
          <w:bCs/>
          <w:color w:val="000000"/>
          <w:kern w:val="24"/>
        </w:rPr>
        <w:t>Hintergrund: Das EQC-Verfahren</w:t>
      </w:r>
    </w:p>
    <w:p w:rsidR="00B660A2" w:rsidRPr="00D8120B" w:rsidRDefault="00B660A2" w:rsidP="00B660A2">
      <w:pPr>
        <w:spacing w:after="170"/>
        <w:rPr>
          <w:rFonts w:ascii="Arial" w:hAnsi="Arial" w:cs="Arial"/>
          <w:color w:val="000000"/>
          <w:kern w:val="24"/>
        </w:rPr>
      </w:pPr>
      <w:r w:rsidRPr="00D8120B">
        <w:rPr>
          <w:rFonts w:ascii="Arial" w:hAnsi="Arial" w:cs="Arial"/>
          <w:color w:val="000000"/>
          <w:kern w:val="24"/>
        </w:rPr>
        <w:t xml:space="preserve">Das EQC-Verfahren besteht aus vielen sorgfältig durchgeführten Fertigungsstufen. Nach dem Sandstrahlen, Entfetten und Reinigen erfolgt die </w:t>
      </w:r>
      <w:proofErr w:type="spellStart"/>
      <w:r w:rsidRPr="00D8120B">
        <w:rPr>
          <w:rFonts w:ascii="Arial" w:hAnsi="Arial" w:cs="Arial"/>
          <w:color w:val="000000"/>
          <w:kern w:val="24"/>
        </w:rPr>
        <w:t>ZetaCoat</w:t>
      </w:r>
      <w:proofErr w:type="spellEnd"/>
      <w:r w:rsidRPr="00D8120B">
        <w:rPr>
          <w:rFonts w:ascii="Arial" w:hAnsi="Arial" w:cs="Arial"/>
          <w:color w:val="000000"/>
          <w:kern w:val="24"/>
        </w:rPr>
        <w:t xml:space="preserve">-Vorbehandlung. Diese </w:t>
      </w:r>
      <w:r w:rsidRPr="00D8120B">
        <w:rPr>
          <w:rFonts w:ascii="Arial" w:hAnsi="Arial" w:cs="Arial"/>
          <w:color w:val="000000"/>
          <w:kern w:val="24"/>
        </w:rPr>
        <w:lastRenderedPageBreak/>
        <w:t>bildet mikroskopische Verbindungen, die den Lack mit großer Kraft auf der Oberfläche festhält. Ein Abblättern des Lacks oder andere Beschädigungen werden damit wirksam und dauerhaft vermieden. Danach wird der Pulverlack in einer Dicke von 80 und 120 μm aufgetragen. Damit wird jede mikroskopische Rauheit der Oberfläche abgedeckt und lange Zeit gegen Korrosion geschützt. Anschließend trocknet das lackierte Bauteil im Ofen, wobei die Temperatur kontinuierlich kontrolliert wird. Das gewährleistet eine gleichmäßige Oberfläche mit einer starken Haftung und langjährige Farbechtheit. Die hochwertige Oberflächenbehandlung von HMF entspricht den strengen dänischen Umweltanforderungen.</w:t>
      </w:r>
    </w:p>
    <w:p w:rsidR="004E0351" w:rsidRPr="00D8120B" w:rsidRDefault="004E0351" w:rsidP="004E0351">
      <w:pPr>
        <w:spacing w:after="170"/>
        <w:rPr>
          <w:rFonts w:ascii="Arial" w:eastAsia="Calibri" w:hAnsi="Arial" w:cs="Arial"/>
          <w:color w:val="000000"/>
          <w:kern w:val="24"/>
          <w:lang w:val="de"/>
        </w:rPr>
      </w:pPr>
    </w:p>
    <w:p w:rsidR="00176B91" w:rsidRPr="00D8120B" w:rsidRDefault="00176B91" w:rsidP="00CF5B7F">
      <w:pPr>
        <w:spacing w:after="113" w:line="200" w:lineRule="atLeast"/>
        <w:rPr>
          <w:rFonts w:ascii="Arial" w:eastAsia="Calibri" w:hAnsi="Arial" w:cs="Arial"/>
          <w:color w:val="000000"/>
          <w:kern w:val="24"/>
          <w:lang w:val="de"/>
        </w:rPr>
      </w:pPr>
      <w:r w:rsidRPr="00D8120B">
        <w:rPr>
          <w:rFonts w:ascii="Arial" w:hAnsi="Arial" w:cs="Arial"/>
          <w:b/>
          <w:bCs/>
          <w:color w:val="000000"/>
          <w:kern w:val="24"/>
        </w:rPr>
        <w:t xml:space="preserve">Hintergrund: </w:t>
      </w:r>
      <w:r w:rsidR="00DF7F87">
        <w:rPr>
          <w:rFonts w:ascii="Arial" w:hAnsi="Arial" w:cs="Arial"/>
          <w:b/>
          <w:bCs/>
          <w:color w:val="000000"/>
          <w:kern w:val="24"/>
        </w:rPr>
        <w:t>Frank Reinefeld GmbH</w:t>
      </w:r>
    </w:p>
    <w:p w:rsidR="00972997" w:rsidRDefault="00DF7F87" w:rsidP="00972997">
      <w:pPr>
        <w:autoSpaceDE w:val="0"/>
        <w:spacing w:after="113" w:line="200" w:lineRule="atLeast"/>
        <w:rPr>
          <w:rFonts w:ascii="Arial" w:eastAsia="Calibri" w:hAnsi="Arial" w:cs="Arial"/>
          <w:color w:val="000000"/>
          <w:kern w:val="24"/>
        </w:rPr>
      </w:pPr>
      <w:r>
        <w:rPr>
          <w:rFonts w:ascii="Arial" w:eastAsia="Calibri" w:hAnsi="Arial" w:cs="Arial"/>
          <w:color w:val="000000"/>
          <w:kern w:val="24"/>
        </w:rPr>
        <w:t>Die Frank Reinefeld GmbH ist ein</w:t>
      </w:r>
      <w:r w:rsidR="00532096">
        <w:rPr>
          <w:rFonts w:ascii="Arial" w:eastAsia="Calibri" w:hAnsi="Arial" w:cs="Arial"/>
          <w:color w:val="000000"/>
          <w:kern w:val="24"/>
        </w:rPr>
        <w:t xml:space="preserve"> inhabergeführt</w:t>
      </w:r>
      <w:r w:rsidR="00BD2191">
        <w:rPr>
          <w:rFonts w:ascii="Arial" w:eastAsia="Calibri" w:hAnsi="Arial" w:cs="Arial"/>
          <w:color w:val="000000"/>
          <w:kern w:val="24"/>
        </w:rPr>
        <w:t xml:space="preserve">es </w:t>
      </w:r>
      <w:r w:rsidR="00532096">
        <w:rPr>
          <w:rFonts w:ascii="Arial" w:eastAsia="Calibri" w:hAnsi="Arial" w:cs="Arial"/>
          <w:color w:val="000000"/>
          <w:kern w:val="24"/>
        </w:rPr>
        <w:t>Transportunternehmen mit Sitz in Ellerbek bei Hamburg.</w:t>
      </w:r>
      <w:r w:rsidR="001755CC">
        <w:rPr>
          <w:rFonts w:ascii="Arial" w:eastAsia="Calibri" w:hAnsi="Arial" w:cs="Arial"/>
          <w:color w:val="000000"/>
          <w:kern w:val="24"/>
        </w:rPr>
        <w:t xml:space="preserve"> </w:t>
      </w:r>
      <w:r w:rsidR="00800FBB">
        <w:rPr>
          <w:rFonts w:ascii="Arial" w:eastAsia="Calibri" w:hAnsi="Arial" w:cs="Arial"/>
          <w:color w:val="000000"/>
          <w:kern w:val="24"/>
        </w:rPr>
        <w:t>Unter dem Mo</w:t>
      </w:r>
      <w:r w:rsidR="00140C62">
        <w:rPr>
          <w:rFonts w:ascii="Arial" w:eastAsia="Calibri" w:hAnsi="Arial" w:cs="Arial"/>
          <w:color w:val="000000"/>
          <w:kern w:val="24"/>
        </w:rPr>
        <w:t xml:space="preserve">tto </w:t>
      </w:r>
      <w:r w:rsidR="00140C62" w:rsidRPr="00DF7F87">
        <w:rPr>
          <w:rFonts w:ascii="Arial" w:eastAsia="Calibri" w:hAnsi="Arial" w:cs="Arial"/>
          <w:color w:val="000000"/>
          <w:kern w:val="24"/>
        </w:rPr>
        <w:t>„</w:t>
      </w:r>
      <w:proofErr w:type="spellStart"/>
      <w:r w:rsidR="00140C62" w:rsidRPr="00DF7F87">
        <w:rPr>
          <w:rFonts w:ascii="Arial" w:eastAsia="Calibri" w:hAnsi="Arial" w:cs="Arial"/>
          <w:color w:val="000000"/>
          <w:kern w:val="24"/>
        </w:rPr>
        <w:t>Wi</w:t>
      </w:r>
      <w:proofErr w:type="spellEnd"/>
      <w:r w:rsidR="00140C62" w:rsidRPr="00DF7F87">
        <w:rPr>
          <w:rFonts w:ascii="Arial" w:eastAsia="Calibri" w:hAnsi="Arial" w:cs="Arial"/>
          <w:color w:val="000000"/>
          <w:kern w:val="24"/>
        </w:rPr>
        <w:t xml:space="preserve"> </w:t>
      </w:r>
      <w:proofErr w:type="spellStart"/>
      <w:r w:rsidR="00140C62" w:rsidRPr="00DF7F87">
        <w:rPr>
          <w:rFonts w:ascii="Arial" w:eastAsia="Calibri" w:hAnsi="Arial" w:cs="Arial"/>
          <w:color w:val="000000"/>
          <w:kern w:val="24"/>
        </w:rPr>
        <w:t>mokt</w:t>
      </w:r>
      <w:proofErr w:type="spellEnd"/>
      <w:r w:rsidR="00140C62" w:rsidRPr="00DF7F87">
        <w:rPr>
          <w:rFonts w:ascii="Arial" w:eastAsia="Calibri" w:hAnsi="Arial" w:cs="Arial"/>
          <w:color w:val="000000"/>
          <w:kern w:val="24"/>
        </w:rPr>
        <w:t xml:space="preserve"> dat!“ </w:t>
      </w:r>
      <w:r w:rsidR="00140C62">
        <w:rPr>
          <w:rFonts w:ascii="Arial" w:eastAsia="Calibri" w:hAnsi="Arial" w:cs="Arial"/>
          <w:color w:val="000000"/>
          <w:kern w:val="24"/>
        </w:rPr>
        <w:t xml:space="preserve">bietet der Familienbetrieb hochwertige Logistikdienstleistungen. </w:t>
      </w:r>
      <w:r w:rsidR="001755CC">
        <w:rPr>
          <w:rFonts w:ascii="Arial" w:eastAsia="Calibri" w:hAnsi="Arial" w:cs="Arial"/>
          <w:color w:val="000000"/>
          <w:kern w:val="24"/>
        </w:rPr>
        <w:t xml:space="preserve">Der im Jahr 1983 </w:t>
      </w:r>
      <w:r w:rsidR="00140C62">
        <w:rPr>
          <w:rFonts w:ascii="Arial" w:eastAsia="Calibri" w:hAnsi="Arial" w:cs="Arial"/>
          <w:color w:val="000000"/>
          <w:kern w:val="24"/>
        </w:rPr>
        <w:t xml:space="preserve">von Frank Reinefeld </w:t>
      </w:r>
      <w:r w:rsidR="001755CC">
        <w:rPr>
          <w:rFonts w:ascii="Arial" w:eastAsia="Calibri" w:hAnsi="Arial" w:cs="Arial"/>
          <w:color w:val="000000"/>
          <w:kern w:val="24"/>
        </w:rPr>
        <w:t xml:space="preserve">gegründete </w:t>
      </w:r>
      <w:r w:rsidR="00140C62">
        <w:rPr>
          <w:rFonts w:ascii="Arial" w:eastAsia="Calibri" w:hAnsi="Arial" w:cs="Arial"/>
          <w:color w:val="000000"/>
          <w:kern w:val="24"/>
        </w:rPr>
        <w:t xml:space="preserve">Mittelständler </w:t>
      </w:r>
      <w:r w:rsidR="001755CC">
        <w:rPr>
          <w:rFonts w:ascii="Arial" w:eastAsia="Calibri" w:hAnsi="Arial" w:cs="Arial"/>
          <w:color w:val="000000"/>
          <w:kern w:val="24"/>
        </w:rPr>
        <w:t>beschäftigt mehr als 60 Mitarbeiterinnen und Mitarbeiter und verfügt über eigene überdachte Lagerflächen sowie einen Fuhrpark mit rund 40 LKWs.</w:t>
      </w:r>
      <w:r w:rsidR="00972997">
        <w:rPr>
          <w:rFonts w:ascii="Arial" w:eastAsia="Calibri" w:hAnsi="Arial" w:cs="Arial"/>
          <w:color w:val="000000"/>
          <w:kern w:val="24"/>
        </w:rPr>
        <w:t xml:space="preserve"> Die Bandbreite reicht vom 7,5 Tonner, über Standard-Sattelzüge mit </w:t>
      </w:r>
      <w:proofErr w:type="spellStart"/>
      <w:r w:rsidR="00972997">
        <w:rPr>
          <w:rFonts w:ascii="Arial" w:eastAsia="Calibri" w:hAnsi="Arial" w:cs="Arial"/>
          <w:color w:val="000000"/>
          <w:kern w:val="24"/>
        </w:rPr>
        <w:t>Curtainsider</w:t>
      </w:r>
      <w:proofErr w:type="spellEnd"/>
      <w:r w:rsidR="00972997">
        <w:rPr>
          <w:rFonts w:ascii="Arial" w:eastAsia="Calibri" w:hAnsi="Arial" w:cs="Arial"/>
          <w:color w:val="000000"/>
          <w:kern w:val="24"/>
        </w:rPr>
        <w:t xml:space="preserve"> bis hin zu hochspezialisierten Selbstlader-Kranfahrzeugen.</w:t>
      </w:r>
      <w:r w:rsidR="00972997" w:rsidRPr="00972997">
        <w:rPr>
          <w:rFonts w:ascii="Arial" w:eastAsia="Calibri" w:hAnsi="Arial" w:cs="Arial"/>
          <w:color w:val="000000"/>
          <w:kern w:val="24"/>
        </w:rPr>
        <w:t xml:space="preserve"> </w:t>
      </w:r>
      <w:r w:rsidR="00972997">
        <w:rPr>
          <w:rFonts w:ascii="Arial" w:eastAsia="Calibri" w:hAnsi="Arial" w:cs="Arial"/>
          <w:color w:val="000000"/>
          <w:kern w:val="24"/>
        </w:rPr>
        <w:t xml:space="preserve">Diese sind europaweit unterwegs, wobei der Schwerpunkt auf Hamburg, Schleswig Holstein, Bremen, </w:t>
      </w:r>
      <w:r w:rsidR="00857428">
        <w:rPr>
          <w:rFonts w:ascii="Arial" w:eastAsia="Calibri" w:hAnsi="Arial" w:cs="Arial"/>
          <w:color w:val="000000"/>
          <w:kern w:val="24"/>
        </w:rPr>
        <w:t xml:space="preserve">Niedersachsen, </w:t>
      </w:r>
      <w:r w:rsidR="00972997">
        <w:rPr>
          <w:rFonts w:ascii="Arial" w:eastAsia="Calibri" w:hAnsi="Arial" w:cs="Arial"/>
          <w:color w:val="000000"/>
          <w:kern w:val="24"/>
        </w:rPr>
        <w:t>Mecklenburg-Vorpommern und Nordrhein-Westfalen liegt.</w:t>
      </w:r>
      <w:r w:rsidR="00E715C4">
        <w:rPr>
          <w:rFonts w:ascii="Arial" w:eastAsia="Calibri" w:hAnsi="Arial" w:cs="Arial"/>
          <w:color w:val="000000"/>
          <w:kern w:val="24"/>
        </w:rPr>
        <w:t xml:space="preserve"> </w:t>
      </w:r>
      <w:r w:rsidR="00140C62">
        <w:rPr>
          <w:rFonts w:ascii="Arial" w:eastAsia="Calibri" w:hAnsi="Arial" w:cs="Arial"/>
          <w:color w:val="000000"/>
          <w:kern w:val="24"/>
        </w:rPr>
        <w:t>Mit Florian Reinefeld ist bereits die zweite Generation im Unternehmen aktiv.</w:t>
      </w:r>
      <w:r w:rsidR="00BD2191">
        <w:rPr>
          <w:rFonts w:ascii="Arial" w:eastAsia="Calibri" w:hAnsi="Arial" w:cs="Arial"/>
          <w:color w:val="000000"/>
          <w:kern w:val="24"/>
        </w:rPr>
        <w:t xml:space="preserve"> Der Sohn des Firmengründers verantwortet das im Jahr 2011 gegründete Tochterunternehmen Reinefeld Food </w:t>
      </w:r>
      <w:proofErr w:type="spellStart"/>
      <w:r w:rsidR="00BD2191">
        <w:rPr>
          <w:rFonts w:ascii="Arial" w:eastAsia="Calibri" w:hAnsi="Arial" w:cs="Arial"/>
          <w:color w:val="000000"/>
          <w:kern w:val="24"/>
        </w:rPr>
        <w:t>Logistics</w:t>
      </w:r>
      <w:proofErr w:type="spellEnd"/>
      <w:r w:rsidR="00BD2191">
        <w:rPr>
          <w:rFonts w:ascii="Arial" w:eastAsia="Calibri" w:hAnsi="Arial" w:cs="Arial"/>
          <w:color w:val="000000"/>
          <w:kern w:val="24"/>
        </w:rPr>
        <w:t>.</w:t>
      </w:r>
    </w:p>
    <w:p w:rsidR="00972997" w:rsidRDefault="00972997" w:rsidP="00972997">
      <w:pPr>
        <w:autoSpaceDE w:val="0"/>
        <w:spacing w:after="113" w:line="200" w:lineRule="atLeast"/>
        <w:rPr>
          <w:rFonts w:ascii="Arial" w:eastAsia="Calibri" w:hAnsi="Arial" w:cs="Arial"/>
          <w:color w:val="000000"/>
          <w:kern w:val="24"/>
        </w:rPr>
      </w:pPr>
      <w:r>
        <w:rPr>
          <w:rFonts w:ascii="Arial" w:eastAsia="Calibri" w:hAnsi="Arial" w:cs="Arial"/>
          <w:color w:val="000000"/>
          <w:kern w:val="24"/>
        </w:rPr>
        <w:t xml:space="preserve">Weitere Informationen unter </w:t>
      </w:r>
      <w:hyperlink r:id="rId8" w:history="1">
        <w:r w:rsidRPr="00350BF7">
          <w:rPr>
            <w:rStyle w:val="Hyperlink"/>
            <w:rFonts w:ascii="Arial" w:eastAsia="Calibri" w:hAnsi="Arial" w:cs="Arial"/>
            <w:kern w:val="24"/>
          </w:rPr>
          <w:t>www.reinefeld-transporte.de</w:t>
        </w:r>
      </w:hyperlink>
    </w:p>
    <w:p w:rsidR="00DF7F87" w:rsidRDefault="00DF7F87" w:rsidP="00DF7F87">
      <w:pPr>
        <w:autoSpaceDE w:val="0"/>
        <w:spacing w:after="113" w:line="200" w:lineRule="atLeast"/>
        <w:rPr>
          <w:rFonts w:ascii="Arial" w:eastAsia="Calibri" w:hAnsi="Arial" w:cs="Arial"/>
          <w:color w:val="000000"/>
          <w:kern w:val="24"/>
        </w:rPr>
      </w:pPr>
    </w:p>
    <w:p w:rsidR="00176B91" w:rsidRPr="00D8120B" w:rsidRDefault="00176B91">
      <w:pPr>
        <w:spacing w:after="113" w:line="200" w:lineRule="atLeast"/>
        <w:rPr>
          <w:rFonts w:ascii="Arial" w:hAnsi="Arial" w:cs="Arial"/>
          <w:color w:val="000000"/>
          <w:kern w:val="24"/>
        </w:rPr>
      </w:pPr>
      <w:r w:rsidRPr="00D8120B">
        <w:rPr>
          <w:rFonts w:ascii="Arial" w:hAnsi="Arial" w:cs="Arial"/>
          <w:b/>
          <w:bCs/>
          <w:color w:val="000000"/>
          <w:kern w:val="24"/>
        </w:rPr>
        <w:t>Hintergrund: HMF-Ladekrane GmbH</w:t>
      </w:r>
    </w:p>
    <w:p w:rsidR="00176B91" w:rsidRPr="00D8120B" w:rsidRDefault="00176B91" w:rsidP="009F0A29">
      <w:pPr>
        <w:spacing w:after="120"/>
        <w:rPr>
          <w:rFonts w:ascii="Arial" w:hAnsi="Arial" w:cs="Arial"/>
          <w:color w:val="000000"/>
          <w:kern w:val="24"/>
        </w:rPr>
      </w:pPr>
      <w:r w:rsidRPr="00D8120B">
        <w:rPr>
          <w:rFonts w:ascii="Arial" w:hAnsi="Arial" w:cs="Arial"/>
          <w:color w:val="000000"/>
          <w:kern w:val="24"/>
        </w:rPr>
        <w:t xml:space="preserve">HMF ist ein </w:t>
      </w:r>
      <w:r w:rsidR="009F0A29" w:rsidRPr="00D8120B">
        <w:rPr>
          <w:rFonts w:ascii="Arial" w:hAnsi="Arial" w:cs="Arial"/>
          <w:color w:val="000000"/>
          <w:kern w:val="24"/>
        </w:rPr>
        <w:t>Premium-</w:t>
      </w:r>
      <w:r w:rsidRPr="00D8120B">
        <w:rPr>
          <w:rFonts w:ascii="Arial" w:hAnsi="Arial" w:cs="Arial"/>
          <w:color w:val="000000"/>
          <w:kern w:val="24"/>
        </w:rPr>
        <w:t xml:space="preserve">Hersteller </w:t>
      </w:r>
      <w:r w:rsidR="009F0A29" w:rsidRPr="00D8120B">
        <w:rPr>
          <w:rFonts w:ascii="Arial" w:hAnsi="Arial" w:cs="Arial"/>
          <w:color w:val="000000"/>
          <w:kern w:val="24"/>
        </w:rPr>
        <w:t xml:space="preserve">von </w:t>
      </w:r>
      <w:r w:rsidRPr="00D8120B">
        <w:rPr>
          <w:rFonts w:ascii="Arial" w:hAnsi="Arial" w:cs="Arial"/>
          <w:color w:val="000000"/>
          <w:kern w:val="24"/>
        </w:rPr>
        <w:t>Ladekrane</w:t>
      </w:r>
      <w:r w:rsidR="009F0A29" w:rsidRPr="00D8120B">
        <w:rPr>
          <w:rFonts w:ascii="Arial" w:hAnsi="Arial" w:cs="Arial"/>
          <w:color w:val="000000"/>
          <w:kern w:val="24"/>
        </w:rPr>
        <w:t>n</w:t>
      </w:r>
      <w:r w:rsidRPr="00D8120B">
        <w:rPr>
          <w:rFonts w:ascii="Arial" w:hAnsi="Arial" w:cs="Arial"/>
          <w:color w:val="000000"/>
          <w:kern w:val="24"/>
        </w:rPr>
        <w:t xml:space="preserve"> mit Sitz in Dänemark. Das im Jahr 1945  gegründete mittelständische Unternehmen bietet ein breites Programm hochwertiger Krane für jede Hebeaufgabe. Die Produkte werden weltweit mehr als 50 Länder exportiert. Seit 1988 ist HMF mit der HMF Ladekrane und Hydraulik GmbH auch in Deutschland vertreten. Die Krane zeichnen sich durch hohe Sicherheitsreserven, eine benutzerfreundliche Bedienung, ein niedriges Eigengewicht sowie eine große Hubkapazität aus.</w:t>
      </w:r>
    </w:p>
    <w:p w:rsidR="00176B91" w:rsidRDefault="00176B91">
      <w:pPr>
        <w:spacing w:after="120"/>
        <w:rPr>
          <w:rFonts w:ascii="Arial" w:hAnsi="Arial" w:cs="Arial"/>
          <w:color w:val="000000"/>
        </w:rPr>
      </w:pPr>
      <w:r w:rsidRPr="00D8120B">
        <w:rPr>
          <w:rFonts w:ascii="Arial" w:hAnsi="Arial" w:cs="Arial"/>
          <w:color w:val="000000"/>
          <w:kern w:val="24"/>
        </w:rPr>
        <w:t>Das patentierte „HMF InfoCenter“ sammelt in Kombination mit einer Funkfernsteuerung alle Informationen der Überwachungs</w:t>
      </w:r>
      <w:r>
        <w:rPr>
          <w:rFonts w:ascii="Arial" w:hAnsi="Arial" w:cs="Arial"/>
          <w:color w:val="000000"/>
        </w:rPr>
        <w:t>- und Sicherungssysteme des Krans: Dabei sichert das von HMF entwickelte EVS-System die Stabilität des Fahrzeugs, während das RCL Sicherheitssystem den Kran vor Überlast schützt. Die deutsche Niederlassung von HMF verfügt über rund 120 Partnerbetriebe, die vor Ort den Kundenservice gewährleisten. Das Unternehmen ist zertifiziert nach DIN EN ISO 9001:2000.</w:t>
      </w:r>
    </w:p>
    <w:p w:rsidR="00176B91" w:rsidRDefault="00176B91">
      <w:pPr>
        <w:spacing w:after="120"/>
        <w:rPr>
          <w:rFonts w:ascii="Arial" w:hAnsi="Arial" w:cs="Arial"/>
          <w:color w:val="000000"/>
        </w:rPr>
      </w:pPr>
    </w:p>
    <w:p w:rsidR="00176B91" w:rsidRDefault="00176B91">
      <w:pPr>
        <w:spacing w:after="120" w:line="340" w:lineRule="exact"/>
        <w:jc w:val="both"/>
        <w:rPr>
          <w:rFonts w:ascii="Arial" w:hAnsi="Arial" w:cs="Arial"/>
          <w:color w:val="000000"/>
          <w:sz w:val="20"/>
          <w:szCs w:val="20"/>
        </w:rPr>
      </w:pPr>
      <w:r>
        <w:rPr>
          <w:rFonts w:ascii="Arial" w:hAnsi="Arial" w:cs="Arial"/>
          <w:b/>
          <w:bCs/>
          <w:color w:val="000000"/>
        </w:rPr>
        <w:t>Pressekontakte:</w:t>
      </w:r>
    </w:p>
    <w:tbl>
      <w:tblPr>
        <w:tblW w:w="0" w:type="auto"/>
        <w:tblInd w:w="-15" w:type="dxa"/>
        <w:tblLayout w:type="fixed"/>
        <w:tblLook w:val="0000" w:firstRow="0" w:lastRow="0" w:firstColumn="0" w:lastColumn="0" w:noHBand="0" w:noVBand="0"/>
      </w:tblPr>
      <w:tblGrid>
        <w:gridCol w:w="4248"/>
        <w:gridCol w:w="4350"/>
      </w:tblGrid>
      <w:tr w:rsidR="00176B91">
        <w:tc>
          <w:tcPr>
            <w:tcW w:w="4248" w:type="dxa"/>
            <w:tcBorders>
              <w:top w:val="single" w:sz="4" w:space="0" w:color="000000"/>
              <w:left w:val="single" w:sz="4" w:space="0" w:color="000000"/>
              <w:bottom w:val="single" w:sz="4" w:space="0" w:color="000000"/>
            </w:tcBorders>
            <w:shd w:val="clear" w:color="auto" w:fill="E6E6E6"/>
          </w:tcPr>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HMF Ladekrane &amp; Hydraulik GmbH</w:t>
            </w:r>
          </w:p>
        </w:tc>
        <w:tc>
          <w:tcPr>
            <w:tcW w:w="4350" w:type="dxa"/>
            <w:tcBorders>
              <w:top w:val="single" w:sz="4" w:space="0" w:color="000000"/>
              <w:left w:val="single" w:sz="4" w:space="0" w:color="000000"/>
              <w:bottom w:val="single" w:sz="4" w:space="0" w:color="000000"/>
              <w:right w:val="single" w:sz="4" w:space="0" w:color="000000"/>
            </w:tcBorders>
            <w:shd w:val="clear" w:color="auto" w:fill="E6E6E6"/>
          </w:tcPr>
          <w:p w:rsidR="00176B91" w:rsidRDefault="00176B91">
            <w:pPr>
              <w:jc w:val="both"/>
              <w:rPr>
                <w:rFonts w:ascii="Arial" w:hAnsi="Arial" w:cs="Arial"/>
                <w:color w:val="000000"/>
                <w:sz w:val="20"/>
                <w:szCs w:val="20"/>
              </w:rPr>
            </w:pPr>
            <w:r>
              <w:rPr>
                <w:rFonts w:ascii="Arial" w:hAnsi="Arial" w:cs="Arial"/>
                <w:color w:val="000000"/>
                <w:sz w:val="20"/>
                <w:szCs w:val="20"/>
              </w:rPr>
              <w:t>KfdM – Kommunikation für den Mittelstand</w:t>
            </w:r>
          </w:p>
        </w:tc>
      </w:tr>
      <w:tr w:rsidR="00176B91">
        <w:trPr>
          <w:trHeight w:val="1357"/>
        </w:trPr>
        <w:tc>
          <w:tcPr>
            <w:tcW w:w="4248" w:type="dxa"/>
            <w:tcBorders>
              <w:top w:val="single" w:sz="4" w:space="0" w:color="000000"/>
              <w:left w:val="single" w:sz="4" w:space="0" w:color="000000"/>
              <w:bottom w:val="single" w:sz="4" w:space="0" w:color="000000"/>
            </w:tcBorders>
            <w:shd w:val="clear" w:color="auto" w:fill="auto"/>
          </w:tcPr>
          <w:p w:rsidR="00176B91" w:rsidRDefault="00CF5B7F">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Olaf Fiedler</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Gustav-Rau-Strasse 20</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D-74321 Bietigheim-Bissingen</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Telefon: +49 (0) 71 42 - 77 11 0</w:t>
            </w:r>
          </w:p>
          <w:p w:rsidR="00176B91" w:rsidRPr="00CF5B7F" w:rsidRDefault="00176B91" w:rsidP="00CF5B7F">
            <w:pPr>
              <w:tabs>
                <w:tab w:val="left" w:pos="580"/>
                <w:tab w:val="left" w:pos="6300"/>
                <w:tab w:val="left" w:pos="6840"/>
              </w:tabs>
              <w:jc w:val="both"/>
              <w:rPr>
                <w:lang w:val="it-IT"/>
              </w:rPr>
            </w:pPr>
            <w:r w:rsidRPr="00CF5B7F">
              <w:rPr>
                <w:rFonts w:ascii="Arial" w:hAnsi="Arial" w:cs="Arial"/>
                <w:color w:val="000000"/>
                <w:sz w:val="20"/>
                <w:szCs w:val="20"/>
                <w:lang w:val="it-IT"/>
              </w:rPr>
              <w:t xml:space="preserve">E-Mail: </w:t>
            </w:r>
            <w:r w:rsidR="00CF5B7F" w:rsidRPr="00CF5B7F">
              <w:rPr>
                <w:rFonts w:ascii="Arial" w:hAnsi="Arial" w:cs="Arial"/>
                <w:color w:val="000000"/>
                <w:sz w:val="20"/>
                <w:szCs w:val="20"/>
                <w:lang w:val="it-IT"/>
              </w:rPr>
              <w:t>fiedler</w:t>
            </w:r>
            <w:r w:rsidRPr="00CF5B7F">
              <w:rPr>
                <w:rFonts w:ascii="Arial" w:hAnsi="Arial" w:cs="Arial"/>
                <w:color w:val="000000"/>
                <w:sz w:val="20"/>
                <w:szCs w:val="20"/>
                <w:lang w:val="it-IT"/>
              </w:rPr>
              <w:t>@hmf-ladekrane.de</w:t>
            </w:r>
          </w:p>
          <w:p w:rsidR="00176B91" w:rsidRDefault="003C2935">
            <w:pPr>
              <w:tabs>
                <w:tab w:val="left" w:pos="580"/>
                <w:tab w:val="left" w:pos="6300"/>
                <w:tab w:val="left" w:pos="6840"/>
              </w:tabs>
              <w:jc w:val="both"/>
              <w:rPr>
                <w:rFonts w:ascii="Arial" w:hAnsi="Arial" w:cs="Arial"/>
                <w:color w:val="000000"/>
                <w:sz w:val="20"/>
                <w:szCs w:val="20"/>
              </w:rPr>
            </w:pPr>
            <w:hyperlink r:id="rId9" w:history="1">
              <w:r w:rsidR="00176B91">
                <w:rPr>
                  <w:rStyle w:val="Hyperlink"/>
                  <w:rFonts w:ascii="Arial" w:hAnsi="Arial"/>
                </w:rPr>
                <w:t>www.hmf.dk</w:t>
              </w:r>
            </w:hyperlink>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176B91" w:rsidRDefault="00176B91">
            <w:pPr>
              <w:jc w:val="both"/>
              <w:rPr>
                <w:rFonts w:ascii="Arial" w:hAnsi="Arial" w:cs="Arial"/>
                <w:color w:val="000000"/>
                <w:sz w:val="20"/>
                <w:szCs w:val="20"/>
              </w:rPr>
            </w:pPr>
            <w:r>
              <w:rPr>
                <w:rFonts w:ascii="Arial" w:hAnsi="Arial" w:cs="Arial"/>
                <w:color w:val="000000"/>
                <w:sz w:val="20"/>
                <w:szCs w:val="20"/>
              </w:rPr>
              <w:t>Marcus Walter</w:t>
            </w:r>
          </w:p>
          <w:p w:rsidR="00176B91" w:rsidRDefault="00176B91">
            <w:pPr>
              <w:jc w:val="both"/>
              <w:rPr>
                <w:rFonts w:ascii="Arial" w:hAnsi="Arial" w:cs="Arial"/>
                <w:color w:val="000000"/>
                <w:sz w:val="20"/>
                <w:szCs w:val="20"/>
              </w:rPr>
            </w:pPr>
            <w:r>
              <w:rPr>
                <w:rFonts w:ascii="Arial" w:hAnsi="Arial" w:cs="Arial"/>
                <w:color w:val="000000"/>
                <w:sz w:val="20"/>
                <w:szCs w:val="20"/>
              </w:rPr>
              <w:t>Sudetenweg 12</w:t>
            </w:r>
          </w:p>
          <w:p w:rsidR="00176B91" w:rsidRDefault="00176B91">
            <w:pPr>
              <w:jc w:val="both"/>
              <w:rPr>
                <w:rFonts w:ascii="Arial" w:hAnsi="Arial" w:cs="Arial"/>
                <w:color w:val="000000"/>
                <w:sz w:val="20"/>
                <w:szCs w:val="20"/>
              </w:rPr>
            </w:pPr>
            <w:r>
              <w:rPr>
                <w:rFonts w:ascii="Arial" w:hAnsi="Arial" w:cs="Arial"/>
                <w:color w:val="000000"/>
                <w:sz w:val="20"/>
                <w:szCs w:val="20"/>
              </w:rPr>
              <w:t>D-85375 Neufahrn</w:t>
            </w:r>
          </w:p>
          <w:p w:rsidR="00176B91" w:rsidRPr="00A6509B" w:rsidRDefault="00176B91">
            <w:pPr>
              <w:jc w:val="both"/>
              <w:rPr>
                <w:rFonts w:ascii="Arial" w:hAnsi="Arial" w:cs="Arial"/>
                <w:color w:val="000000"/>
                <w:sz w:val="20"/>
                <w:szCs w:val="20"/>
              </w:rPr>
            </w:pPr>
            <w:r>
              <w:rPr>
                <w:rFonts w:ascii="Arial" w:hAnsi="Arial" w:cs="Arial"/>
                <w:color w:val="000000"/>
                <w:sz w:val="20"/>
                <w:szCs w:val="20"/>
              </w:rPr>
              <w:t>Fon: 08165 / 999 38 43</w:t>
            </w:r>
          </w:p>
          <w:p w:rsidR="00176B91" w:rsidRDefault="00176B91">
            <w:pPr>
              <w:jc w:val="both"/>
              <w:rPr>
                <w:rFonts w:ascii="Arial" w:hAnsi="Arial" w:cs="Arial"/>
                <w:color w:val="000000"/>
                <w:sz w:val="20"/>
                <w:szCs w:val="20"/>
                <w:lang w:val="it-IT"/>
              </w:rPr>
            </w:pPr>
            <w:r>
              <w:rPr>
                <w:rFonts w:ascii="Arial" w:hAnsi="Arial" w:cs="Arial"/>
                <w:color w:val="000000"/>
                <w:sz w:val="20"/>
                <w:szCs w:val="20"/>
                <w:lang w:val="it-IT"/>
              </w:rPr>
              <w:t>Mobil: 0170 / 77 36 70 5</w:t>
            </w:r>
          </w:p>
          <w:p w:rsidR="00176B91" w:rsidRDefault="00176B91">
            <w:pPr>
              <w:jc w:val="both"/>
            </w:pPr>
            <w:r>
              <w:rPr>
                <w:rFonts w:ascii="Arial" w:hAnsi="Arial" w:cs="Arial"/>
                <w:color w:val="000000"/>
                <w:sz w:val="20"/>
                <w:szCs w:val="20"/>
                <w:lang w:val="it-IT"/>
              </w:rPr>
              <w:t xml:space="preserve">E-Mail: </w:t>
            </w:r>
            <w:hyperlink r:id="rId10" w:history="1">
              <w:r>
                <w:rPr>
                  <w:rStyle w:val="Hyperlink"/>
                  <w:rFonts w:ascii="Arial" w:hAnsi="Arial"/>
                </w:rPr>
                <w:t>walter@kfdm.eu</w:t>
              </w:r>
            </w:hyperlink>
          </w:p>
        </w:tc>
      </w:tr>
    </w:tbl>
    <w:p w:rsidR="00176B91" w:rsidRDefault="001C2876">
      <w:pPr>
        <w:spacing w:after="120" w:line="200" w:lineRule="atLeast"/>
      </w:pPr>
      <w:r>
        <w:t xml:space="preserve"> </w:t>
      </w:r>
    </w:p>
    <w:sectPr w:rsidR="00176B91" w:rsidSect="00BF0F87">
      <w:pgSz w:w="11906" w:h="16838"/>
      <w:pgMar w:top="993"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935" w:rsidRDefault="003C2935" w:rsidP="00A4283D">
      <w:r>
        <w:separator/>
      </w:r>
    </w:p>
  </w:endnote>
  <w:endnote w:type="continuationSeparator" w:id="0">
    <w:p w:rsidR="003C2935" w:rsidRDefault="003C2935" w:rsidP="00A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935" w:rsidRDefault="003C2935" w:rsidP="00A4283D">
      <w:r>
        <w:separator/>
      </w:r>
    </w:p>
  </w:footnote>
  <w:footnote w:type="continuationSeparator" w:id="0">
    <w:p w:rsidR="003C2935" w:rsidRDefault="003C2935" w:rsidP="00A4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9B"/>
    <w:rsid w:val="00001940"/>
    <w:rsid w:val="00015FFA"/>
    <w:rsid w:val="00016E15"/>
    <w:rsid w:val="00024C66"/>
    <w:rsid w:val="00026408"/>
    <w:rsid w:val="0002694A"/>
    <w:rsid w:val="00035739"/>
    <w:rsid w:val="00035B38"/>
    <w:rsid w:val="000411A0"/>
    <w:rsid w:val="0004279B"/>
    <w:rsid w:val="00042EEE"/>
    <w:rsid w:val="00043739"/>
    <w:rsid w:val="00043E44"/>
    <w:rsid w:val="00045CBF"/>
    <w:rsid w:val="00052391"/>
    <w:rsid w:val="00057B53"/>
    <w:rsid w:val="00062ACD"/>
    <w:rsid w:val="00063054"/>
    <w:rsid w:val="00065289"/>
    <w:rsid w:val="00065493"/>
    <w:rsid w:val="00066E12"/>
    <w:rsid w:val="00080129"/>
    <w:rsid w:val="00082943"/>
    <w:rsid w:val="0008423F"/>
    <w:rsid w:val="0008537C"/>
    <w:rsid w:val="000924B0"/>
    <w:rsid w:val="00092E10"/>
    <w:rsid w:val="00092E16"/>
    <w:rsid w:val="000936F8"/>
    <w:rsid w:val="00096F04"/>
    <w:rsid w:val="000A2B86"/>
    <w:rsid w:val="000A33B0"/>
    <w:rsid w:val="000A4D45"/>
    <w:rsid w:val="000A6B93"/>
    <w:rsid w:val="000B12D1"/>
    <w:rsid w:val="000C05FE"/>
    <w:rsid w:val="000C14E8"/>
    <w:rsid w:val="000C2D8E"/>
    <w:rsid w:val="000C7559"/>
    <w:rsid w:val="000D64F4"/>
    <w:rsid w:val="000E2FF1"/>
    <w:rsid w:val="000E33EF"/>
    <w:rsid w:val="000E43BE"/>
    <w:rsid w:val="000E700F"/>
    <w:rsid w:val="000F2192"/>
    <w:rsid w:val="000F4E9D"/>
    <w:rsid w:val="000F79E0"/>
    <w:rsid w:val="0012510C"/>
    <w:rsid w:val="00127654"/>
    <w:rsid w:val="00127B6F"/>
    <w:rsid w:val="00131C53"/>
    <w:rsid w:val="00132ACA"/>
    <w:rsid w:val="00134AE4"/>
    <w:rsid w:val="00140C62"/>
    <w:rsid w:val="0014198C"/>
    <w:rsid w:val="00142966"/>
    <w:rsid w:val="001439A1"/>
    <w:rsid w:val="001459C9"/>
    <w:rsid w:val="00145EAD"/>
    <w:rsid w:val="00162A29"/>
    <w:rsid w:val="00163B43"/>
    <w:rsid w:val="00171CA0"/>
    <w:rsid w:val="00172467"/>
    <w:rsid w:val="001741E5"/>
    <w:rsid w:val="001755CC"/>
    <w:rsid w:val="00176B91"/>
    <w:rsid w:val="00184FDC"/>
    <w:rsid w:val="00185FC0"/>
    <w:rsid w:val="00193A1B"/>
    <w:rsid w:val="00196125"/>
    <w:rsid w:val="00196C65"/>
    <w:rsid w:val="00197D38"/>
    <w:rsid w:val="001A17AE"/>
    <w:rsid w:val="001A4826"/>
    <w:rsid w:val="001B1120"/>
    <w:rsid w:val="001B3637"/>
    <w:rsid w:val="001B45E1"/>
    <w:rsid w:val="001B5275"/>
    <w:rsid w:val="001B6E90"/>
    <w:rsid w:val="001B7B85"/>
    <w:rsid w:val="001C276B"/>
    <w:rsid w:val="001C2876"/>
    <w:rsid w:val="001C2F36"/>
    <w:rsid w:val="001D0760"/>
    <w:rsid w:val="001D6DB6"/>
    <w:rsid w:val="001D7654"/>
    <w:rsid w:val="001E1E62"/>
    <w:rsid w:val="001E2627"/>
    <w:rsid w:val="001E2C20"/>
    <w:rsid w:val="001F212A"/>
    <w:rsid w:val="001F2799"/>
    <w:rsid w:val="001F4D92"/>
    <w:rsid w:val="001F7B0A"/>
    <w:rsid w:val="001F7BC2"/>
    <w:rsid w:val="00202574"/>
    <w:rsid w:val="00202E76"/>
    <w:rsid w:val="002035B0"/>
    <w:rsid w:val="0021767B"/>
    <w:rsid w:val="002213FB"/>
    <w:rsid w:val="00223414"/>
    <w:rsid w:val="00225611"/>
    <w:rsid w:val="002277D9"/>
    <w:rsid w:val="00235923"/>
    <w:rsid w:val="00237F45"/>
    <w:rsid w:val="00250FCA"/>
    <w:rsid w:val="00262108"/>
    <w:rsid w:val="0026332D"/>
    <w:rsid w:val="00264C25"/>
    <w:rsid w:val="00277281"/>
    <w:rsid w:val="00280097"/>
    <w:rsid w:val="00280CF1"/>
    <w:rsid w:val="002842CD"/>
    <w:rsid w:val="0029662B"/>
    <w:rsid w:val="002972F1"/>
    <w:rsid w:val="002A2A80"/>
    <w:rsid w:val="002A4AC3"/>
    <w:rsid w:val="002A57F0"/>
    <w:rsid w:val="002A5B1F"/>
    <w:rsid w:val="002B1885"/>
    <w:rsid w:val="002C11FE"/>
    <w:rsid w:val="002C7AAB"/>
    <w:rsid w:val="002D3B94"/>
    <w:rsid w:val="002D66B8"/>
    <w:rsid w:val="002D7404"/>
    <w:rsid w:val="002E6521"/>
    <w:rsid w:val="002E68F2"/>
    <w:rsid w:val="002F1E10"/>
    <w:rsid w:val="002F3814"/>
    <w:rsid w:val="002F499A"/>
    <w:rsid w:val="002F64D5"/>
    <w:rsid w:val="0030344A"/>
    <w:rsid w:val="00307E59"/>
    <w:rsid w:val="00312DBC"/>
    <w:rsid w:val="00332727"/>
    <w:rsid w:val="003365AB"/>
    <w:rsid w:val="003368AE"/>
    <w:rsid w:val="003378E1"/>
    <w:rsid w:val="00341A14"/>
    <w:rsid w:val="00344539"/>
    <w:rsid w:val="00345EF1"/>
    <w:rsid w:val="003523F8"/>
    <w:rsid w:val="00354DE6"/>
    <w:rsid w:val="00364EE8"/>
    <w:rsid w:val="0036635B"/>
    <w:rsid w:val="00377866"/>
    <w:rsid w:val="00380F73"/>
    <w:rsid w:val="00391FA5"/>
    <w:rsid w:val="00392473"/>
    <w:rsid w:val="00395E1C"/>
    <w:rsid w:val="00397512"/>
    <w:rsid w:val="003A7E32"/>
    <w:rsid w:val="003B1254"/>
    <w:rsid w:val="003B7EC7"/>
    <w:rsid w:val="003C2935"/>
    <w:rsid w:val="003D1F82"/>
    <w:rsid w:val="003D2CEA"/>
    <w:rsid w:val="003D572A"/>
    <w:rsid w:val="003E197B"/>
    <w:rsid w:val="003E2A99"/>
    <w:rsid w:val="003E448F"/>
    <w:rsid w:val="003E6505"/>
    <w:rsid w:val="003E761F"/>
    <w:rsid w:val="0040645A"/>
    <w:rsid w:val="00406C29"/>
    <w:rsid w:val="00411791"/>
    <w:rsid w:val="00416420"/>
    <w:rsid w:val="00420F2E"/>
    <w:rsid w:val="00424292"/>
    <w:rsid w:val="004333D1"/>
    <w:rsid w:val="00437F2C"/>
    <w:rsid w:val="004415BF"/>
    <w:rsid w:val="00451F4B"/>
    <w:rsid w:val="00461612"/>
    <w:rsid w:val="00462917"/>
    <w:rsid w:val="004747D6"/>
    <w:rsid w:val="00480BB7"/>
    <w:rsid w:val="0048163B"/>
    <w:rsid w:val="00487B5A"/>
    <w:rsid w:val="0049137F"/>
    <w:rsid w:val="00494D63"/>
    <w:rsid w:val="004A7B90"/>
    <w:rsid w:val="004B1509"/>
    <w:rsid w:val="004C0127"/>
    <w:rsid w:val="004C7321"/>
    <w:rsid w:val="004E0351"/>
    <w:rsid w:val="004E358F"/>
    <w:rsid w:val="004E7465"/>
    <w:rsid w:val="004F0030"/>
    <w:rsid w:val="004F0DB0"/>
    <w:rsid w:val="004F542D"/>
    <w:rsid w:val="0050751F"/>
    <w:rsid w:val="00515B6C"/>
    <w:rsid w:val="00516FFD"/>
    <w:rsid w:val="00517716"/>
    <w:rsid w:val="0052248E"/>
    <w:rsid w:val="00522B54"/>
    <w:rsid w:val="00532096"/>
    <w:rsid w:val="00535349"/>
    <w:rsid w:val="00537738"/>
    <w:rsid w:val="00553E14"/>
    <w:rsid w:val="00553FB9"/>
    <w:rsid w:val="00554FCE"/>
    <w:rsid w:val="00560216"/>
    <w:rsid w:val="00561BF2"/>
    <w:rsid w:val="00563486"/>
    <w:rsid w:val="005666D2"/>
    <w:rsid w:val="0056758F"/>
    <w:rsid w:val="00574274"/>
    <w:rsid w:val="005773F3"/>
    <w:rsid w:val="00584A18"/>
    <w:rsid w:val="00594E97"/>
    <w:rsid w:val="005A4A8C"/>
    <w:rsid w:val="005A4DCC"/>
    <w:rsid w:val="005B03C6"/>
    <w:rsid w:val="005B12B4"/>
    <w:rsid w:val="005C259A"/>
    <w:rsid w:val="005C7B61"/>
    <w:rsid w:val="005D6382"/>
    <w:rsid w:val="005D7621"/>
    <w:rsid w:val="005D7A48"/>
    <w:rsid w:val="005E57E4"/>
    <w:rsid w:val="005F517D"/>
    <w:rsid w:val="00601D43"/>
    <w:rsid w:val="0060325B"/>
    <w:rsid w:val="00604442"/>
    <w:rsid w:val="006111A8"/>
    <w:rsid w:val="00612FDA"/>
    <w:rsid w:val="00613086"/>
    <w:rsid w:val="006156FC"/>
    <w:rsid w:val="0061584C"/>
    <w:rsid w:val="00621911"/>
    <w:rsid w:val="00634F2A"/>
    <w:rsid w:val="006368C4"/>
    <w:rsid w:val="0063701E"/>
    <w:rsid w:val="00640405"/>
    <w:rsid w:val="006413AD"/>
    <w:rsid w:val="00641830"/>
    <w:rsid w:val="0064285D"/>
    <w:rsid w:val="006430E3"/>
    <w:rsid w:val="00643BE1"/>
    <w:rsid w:val="006470EC"/>
    <w:rsid w:val="00647F19"/>
    <w:rsid w:val="00651C0B"/>
    <w:rsid w:val="006526B6"/>
    <w:rsid w:val="00664AE9"/>
    <w:rsid w:val="00665081"/>
    <w:rsid w:val="00667A7D"/>
    <w:rsid w:val="00673155"/>
    <w:rsid w:val="006749D9"/>
    <w:rsid w:val="006843E7"/>
    <w:rsid w:val="006870B7"/>
    <w:rsid w:val="00691324"/>
    <w:rsid w:val="00694071"/>
    <w:rsid w:val="006A3802"/>
    <w:rsid w:val="006A475C"/>
    <w:rsid w:val="006A4929"/>
    <w:rsid w:val="006B24F6"/>
    <w:rsid w:val="006B3938"/>
    <w:rsid w:val="006C0C50"/>
    <w:rsid w:val="006C5C6C"/>
    <w:rsid w:val="006C5D96"/>
    <w:rsid w:val="006C69BC"/>
    <w:rsid w:val="006D091E"/>
    <w:rsid w:val="006D5E0B"/>
    <w:rsid w:val="006E7F3D"/>
    <w:rsid w:val="006F1E99"/>
    <w:rsid w:val="00706A93"/>
    <w:rsid w:val="00706B2A"/>
    <w:rsid w:val="0071235C"/>
    <w:rsid w:val="00713DD3"/>
    <w:rsid w:val="00716016"/>
    <w:rsid w:val="00727AE5"/>
    <w:rsid w:val="007345E6"/>
    <w:rsid w:val="00737734"/>
    <w:rsid w:val="00745C27"/>
    <w:rsid w:val="00746DCB"/>
    <w:rsid w:val="0075455B"/>
    <w:rsid w:val="007578D1"/>
    <w:rsid w:val="00761EE7"/>
    <w:rsid w:val="00766D3F"/>
    <w:rsid w:val="00776703"/>
    <w:rsid w:val="007830BC"/>
    <w:rsid w:val="0078522A"/>
    <w:rsid w:val="00786BAD"/>
    <w:rsid w:val="00791802"/>
    <w:rsid w:val="00795507"/>
    <w:rsid w:val="007A313A"/>
    <w:rsid w:val="007B689C"/>
    <w:rsid w:val="007C06D2"/>
    <w:rsid w:val="007D2690"/>
    <w:rsid w:val="007D6100"/>
    <w:rsid w:val="007D6463"/>
    <w:rsid w:val="007E2ACB"/>
    <w:rsid w:val="007F2F00"/>
    <w:rsid w:val="007F6312"/>
    <w:rsid w:val="00800FBB"/>
    <w:rsid w:val="00803BB6"/>
    <w:rsid w:val="00805339"/>
    <w:rsid w:val="008110D9"/>
    <w:rsid w:val="008146A6"/>
    <w:rsid w:val="0082123D"/>
    <w:rsid w:val="00822984"/>
    <w:rsid w:val="008270DF"/>
    <w:rsid w:val="008321B7"/>
    <w:rsid w:val="0083533B"/>
    <w:rsid w:val="00843E77"/>
    <w:rsid w:val="0084736A"/>
    <w:rsid w:val="00850788"/>
    <w:rsid w:val="008515D8"/>
    <w:rsid w:val="00852383"/>
    <w:rsid w:val="00852AA9"/>
    <w:rsid w:val="00854307"/>
    <w:rsid w:val="00857428"/>
    <w:rsid w:val="00860E63"/>
    <w:rsid w:val="00872709"/>
    <w:rsid w:val="0087397B"/>
    <w:rsid w:val="0088173F"/>
    <w:rsid w:val="0088518C"/>
    <w:rsid w:val="00890CB2"/>
    <w:rsid w:val="00891CB7"/>
    <w:rsid w:val="00893D0C"/>
    <w:rsid w:val="00895C00"/>
    <w:rsid w:val="008A3A20"/>
    <w:rsid w:val="008A4607"/>
    <w:rsid w:val="008A49D0"/>
    <w:rsid w:val="008A6FE4"/>
    <w:rsid w:val="008B1480"/>
    <w:rsid w:val="008B187A"/>
    <w:rsid w:val="008B19CE"/>
    <w:rsid w:val="008B3425"/>
    <w:rsid w:val="008C0A26"/>
    <w:rsid w:val="008C2744"/>
    <w:rsid w:val="008C280E"/>
    <w:rsid w:val="008D1789"/>
    <w:rsid w:val="008F02E8"/>
    <w:rsid w:val="008F4BA8"/>
    <w:rsid w:val="008F743A"/>
    <w:rsid w:val="009066A9"/>
    <w:rsid w:val="00911031"/>
    <w:rsid w:val="0091250C"/>
    <w:rsid w:val="00912864"/>
    <w:rsid w:val="00913385"/>
    <w:rsid w:val="00914334"/>
    <w:rsid w:val="009151C4"/>
    <w:rsid w:val="00923672"/>
    <w:rsid w:val="00923B1F"/>
    <w:rsid w:val="00924B4F"/>
    <w:rsid w:val="00930B3D"/>
    <w:rsid w:val="009374F2"/>
    <w:rsid w:val="00937B73"/>
    <w:rsid w:val="00940C2D"/>
    <w:rsid w:val="009506ED"/>
    <w:rsid w:val="00960636"/>
    <w:rsid w:val="00960F86"/>
    <w:rsid w:val="009716BD"/>
    <w:rsid w:val="00972997"/>
    <w:rsid w:val="00974AD6"/>
    <w:rsid w:val="00974C4B"/>
    <w:rsid w:val="009755F4"/>
    <w:rsid w:val="00982BA8"/>
    <w:rsid w:val="0098306F"/>
    <w:rsid w:val="00983FBE"/>
    <w:rsid w:val="009A774F"/>
    <w:rsid w:val="009B392F"/>
    <w:rsid w:val="009C0587"/>
    <w:rsid w:val="009C1972"/>
    <w:rsid w:val="009C2208"/>
    <w:rsid w:val="009C6758"/>
    <w:rsid w:val="009C760F"/>
    <w:rsid w:val="009D7C87"/>
    <w:rsid w:val="009E2185"/>
    <w:rsid w:val="009E35FE"/>
    <w:rsid w:val="009E4AFF"/>
    <w:rsid w:val="009F0A29"/>
    <w:rsid w:val="009F2C3E"/>
    <w:rsid w:val="009F2D8F"/>
    <w:rsid w:val="00A00043"/>
    <w:rsid w:val="00A001B6"/>
    <w:rsid w:val="00A00D99"/>
    <w:rsid w:val="00A010D5"/>
    <w:rsid w:val="00A05D03"/>
    <w:rsid w:val="00A10334"/>
    <w:rsid w:val="00A160EE"/>
    <w:rsid w:val="00A17A15"/>
    <w:rsid w:val="00A22242"/>
    <w:rsid w:val="00A2332F"/>
    <w:rsid w:val="00A31D69"/>
    <w:rsid w:val="00A32089"/>
    <w:rsid w:val="00A34A43"/>
    <w:rsid w:val="00A410A4"/>
    <w:rsid w:val="00A4283D"/>
    <w:rsid w:val="00A50B30"/>
    <w:rsid w:val="00A51251"/>
    <w:rsid w:val="00A521E8"/>
    <w:rsid w:val="00A61B4B"/>
    <w:rsid w:val="00A6509B"/>
    <w:rsid w:val="00A67C57"/>
    <w:rsid w:val="00A77D8F"/>
    <w:rsid w:val="00A8241E"/>
    <w:rsid w:val="00A91A5C"/>
    <w:rsid w:val="00A94A13"/>
    <w:rsid w:val="00A97C41"/>
    <w:rsid w:val="00AA144D"/>
    <w:rsid w:val="00AA483B"/>
    <w:rsid w:val="00AA726F"/>
    <w:rsid w:val="00AB048D"/>
    <w:rsid w:val="00AB16C3"/>
    <w:rsid w:val="00AC4214"/>
    <w:rsid w:val="00AC5077"/>
    <w:rsid w:val="00AC64CF"/>
    <w:rsid w:val="00AC755B"/>
    <w:rsid w:val="00AD16AF"/>
    <w:rsid w:val="00AE2504"/>
    <w:rsid w:val="00AE291D"/>
    <w:rsid w:val="00AE54DF"/>
    <w:rsid w:val="00B06DD0"/>
    <w:rsid w:val="00B10A03"/>
    <w:rsid w:val="00B13C76"/>
    <w:rsid w:val="00B230AD"/>
    <w:rsid w:val="00B23431"/>
    <w:rsid w:val="00B27F1C"/>
    <w:rsid w:val="00B30CE5"/>
    <w:rsid w:val="00B34CCE"/>
    <w:rsid w:val="00B356A8"/>
    <w:rsid w:val="00B369FD"/>
    <w:rsid w:val="00B40090"/>
    <w:rsid w:val="00B44FA6"/>
    <w:rsid w:val="00B51A5E"/>
    <w:rsid w:val="00B536FA"/>
    <w:rsid w:val="00B64325"/>
    <w:rsid w:val="00B65A1B"/>
    <w:rsid w:val="00B660A2"/>
    <w:rsid w:val="00B704CD"/>
    <w:rsid w:val="00B80ECD"/>
    <w:rsid w:val="00BA4216"/>
    <w:rsid w:val="00BA47A0"/>
    <w:rsid w:val="00BA58A3"/>
    <w:rsid w:val="00BA6FA7"/>
    <w:rsid w:val="00BB067D"/>
    <w:rsid w:val="00BB0D72"/>
    <w:rsid w:val="00BB1E39"/>
    <w:rsid w:val="00BB6ED1"/>
    <w:rsid w:val="00BC4B6C"/>
    <w:rsid w:val="00BC60B0"/>
    <w:rsid w:val="00BD0213"/>
    <w:rsid w:val="00BD2191"/>
    <w:rsid w:val="00BD3423"/>
    <w:rsid w:val="00BD5791"/>
    <w:rsid w:val="00BD6CD3"/>
    <w:rsid w:val="00BE7313"/>
    <w:rsid w:val="00BE7A7C"/>
    <w:rsid w:val="00BF0F87"/>
    <w:rsid w:val="00BF1EC7"/>
    <w:rsid w:val="00BF71A3"/>
    <w:rsid w:val="00BF7D2C"/>
    <w:rsid w:val="00C03464"/>
    <w:rsid w:val="00C05479"/>
    <w:rsid w:val="00C1085E"/>
    <w:rsid w:val="00C16DC7"/>
    <w:rsid w:val="00C21EFF"/>
    <w:rsid w:val="00C26767"/>
    <w:rsid w:val="00C31093"/>
    <w:rsid w:val="00C4035E"/>
    <w:rsid w:val="00C4322D"/>
    <w:rsid w:val="00C444A8"/>
    <w:rsid w:val="00C51F74"/>
    <w:rsid w:val="00C57308"/>
    <w:rsid w:val="00C612EA"/>
    <w:rsid w:val="00C629E8"/>
    <w:rsid w:val="00C6581B"/>
    <w:rsid w:val="00C66E03"/>
    <w:rsid w:val="00C7289D"/>
    <w:rsid w:val="00C72A5B"/>
    <w:rsid w:val="00C8715E"/>
    <w:rsid w:val="00C96BF4"/>
    <w:rsid w:val="00CA3D5B"/>
    <w:rsid w:val="00CB6DDD"/>
    <w:rsid w:val="00CC1875"/>
    <w:rsid w:val="00CC24DE"/>
    <w:rsid w:val="00CC5908"/>
    <w:rsid w:val="00CC70BD"/>
    <w:rsid w:val="00CD04E5"/>
    <w:rsid w:val="00CD0800"/>
    <w:rsid w:val="00CD72E0"/>
    <w:rsid w:val="00CE4F46"/>
    <w:rsid w:val="00CE5634"/>
    <w:rsid w:val="00CF15A2"/>
    <w:rsid w:val="00CF484B"/>
    <w:rsid w:val="00CF5B7F"/>
    <w:rsid w:val="00CF5F65"/>
    <w:rsid w:val="00D028E6"/>
    <w:rsid w:val="00D03106"/>
    <w:rsid w:val="00D10636"/>
    <w:rsid w:val="00D135DA"/>
    <w:rsid w:val="00D14A06"/>
    <w:rsid w:val="00D20BF9"/>
    <w:rsid w:val="00D22B16"/>
    <w:rsid w:val="00D243C3"/>
    <w:rsid w:val="00D262EF"/>
    <w:rsid w:val="00D36A6F"/>
    <w:rsid w:val="00D4527F"/>
    <w:rsid w:val="00D606E4"/>
    <w:rsid w:val="00D60B62"/>
    <w:rsid w:val="00D6201E"/>
    <w:rsid w:val="00D6461B"/>
    <w:rsid w:val="00D739C0"/>
    <w:rsid w:val="00D73DE4"/>
    <w:rsid w:val="00D75DEB"/>
    <w:rsid w:val="00D8120B"/>
    <w:rsid w:val="00D84DAD"/>
    <w:rsid w:val="00D914E0"/>
    <w:rsid w:val="00D92396"/>
    <w:rsid w:val="00D955A5"/>
    <w:rsid w:val="00DA2518"/>
    <w:rsid w:val="00DA43AD"/>
    <w:rsid w:val="00DB1567"/>
    <w:rsid w:val="00DB28B0"/>
    <w:rsid w:val="00DB30F9"/>
    <w:rsid w:val="00DB7745"/>
    <w:rsid w:val="00DC0EDA"/>
    <w:rsid w:val="00DC24AF"/>
    <w:rsid w:val="00DD62E1"/>
    <w:rsid w:val="00DE4C06"/>
    <w:rsid w:val="00DE4C89"/>
    <w:rsid w:val="00DE616E"/>
    <w:rsid w:val="00DF22DF"/>
    <w:rsid w:val="00DF5D6A"/>
    <w:rsid w:val="00DF62AF"/>
    <w:rsid w:val="00DF66BA"/>
    <w:rsid w:val="00DF7A2A"/>
    <w:rsid w:val="00DF7F87"/>
    <w:rsid w:val="00E00E84"/>
    <w:rsid w:val="00E02B02"/>
    <w:rsid w:val="00E046AA"/>
    <w:rsid w:val="00E049CC"/>
    <w:rsid w:val="00E075DB"/>
    <w:rsid w:val="00E22EB2"/>
    <w:rsid w:val="00E27307"/>
    <w:rsid w:val="00E33E62"/>
    <w:rsid w:val="00E340B4"/>
    <w:rsid w:val="00E4055E"/>
    <w:rsid w:val="00E44391"/>
    <w:rsid w:val="00E510BD"/>
    <w:rsid w:val="00E52992"/>
    <w:rsid w:val="00E543F6"/>
    <w:rsid w:val="00E6046C"/>
    <w:rsid w:val="00E6100D"/>
    <w:rsid w:val="00E643DF"/>
    <w:rsid w:val="00E65CE0"/>
    <w:rsid w:val="00E715C4"/>
    <w:rsid w:val="00E73976"/>
    <w:rsid w:val="00E8401D"/>
    <w:rsid w:val="00E90C8A"/>
    <w:rsid w:val="00E92159"/>
    <w:rsid w:val="00E96B5C"/>
    <w:rsid w:val="00EA2D6E"/>
    <w:rsid w:val="00EA5A34"/>
    <w:rsid w:val="00EB4BE0"/>
    <w:rsid w:val="00EC2A09"/>
    <w:rsid w:val="00EC6820"/>
    <w:rsid w:val="00ED246B"/>
    <w:rsid w:val="00ED3C85"/>
    <w:rsid w:val="00ED471B"/>
    <w:rsid w:val="00ED5496"/>
    <w:rsid w:val="00ED64E4"/>
    <w:rsid w:val="00ED739D"/>
    <w:rsid w:val="00EE248F"/>
    <w:rsid w:val="00EE4E34"/>
    <w:rsid w:val="00EF6CA5"/>
    <w:rsid w:val="00EF724D"/>
    <w:rsid w:val="00EF7A85"/>
    <w:rsid w:val="00F00B1D"/>
    <w:rsid w:val="00F01597"/>
    <w:rsid w:val="00F030B2"/>
    <w:rsid w:val="00F101AE"/>
    <w:rsid w:val="00F2589E"/>
    <w:rsid w:val="00F30680"/>
    <w:rsid w:val="00F31F8A"/>
    <w:rsid w:val="00F33428"/>
    <w:rsid w:val="00F35920"/>
    <w:rsid w:val="00F36911"/>
    <w:rsid w:val="00F41600"/>
    <w:rsid w:val="00F428BE"/>
    <w:rsid w:val="00F428F8"/>
    <w:rsid w:val="00F44055"/>
    <w:rsid w:val="00F54C7A"/>
    <w:rsid w:val="00F60BA8"/>
    <w:rsid w:val="00F62800"/>
    <w:rsid w:val="00F71436"/>
    <w:rsid w:val="00F7314A"/>
    <w:rsid w:val="00F75E6E"/>
    <w:rsid w:val="00F76340"/>
    <w:rsid w:val="00F809BF"/>
    <w:rsid w:val="00F81A64"/>
    <w:rsid w:val="00F9173D"/>
    <w:rsid w:val="00F9286E"/>
    <w:rsid w:val="00F950A7"/>
    <w:rsid w:val="00F95503"/>
    <w:rsid w:val="00FA62FA"/>
    <w:rsid w:val="00FC1E83"/>
    <w:rsid w:val="00FC351D"/>
    <w:rsid w:val="00FC7247"/>
    <w:rsid w:val="00FD0A57"/>
    <w:rsid w:val="00FD1D92"/>
    <w:rsid w:val="00FD3FFD"/>
    <w:rsid w:val="00FE15C2"/>
    <w:rsid w:val="00FE1FA6"/>
    <w:rsid w:val="00FE2831"/>
    <w:rsid w:val="00FE3734"/>
    <w:rsid w:val="00FE3F5A"/>
    <w:rsid w:val="00FF27A4"/>
    <w:rsid w:val="00FF3C96"/>
    <w:rsid w:val="00FF4456"/>
    <w:rsid w:val="00FF7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8AE8B"/>
  <w15:chartTrackingRefBased/>
  <w15:docId w15:val="{17E59CF6-D44A-48C1-A58B-8F66A58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283D"/>
    <w:pPr>
      <w:tabs>
        <w:tab w:val="center" w:pos="4536"/>
        <w:tab w:val="right" w:pos="9072"/>
      </w:tabs>
    </w:pPr>
    <w:rPr>
      <w:szCs w:val="21"/>
    </w:rPr>
  </w:style>
  <w:style w:type="character" w:customStyle="1" w:styleId="KopfzeileZchn">
    <w:name w:val="Kopfzeile Zchn"/>
    <w:basedOn w:val="Absatz-Standardschriftart"/>
    <w:link w:val="Kopfzeile"/>
    <w:uiPriority w:val="99"/>
    <w:rsid w:val="00A4283D"/>
    <w:rPr>
      <w:rFonts w:eastAsia="SimSun" w:cs="Mangal"/>
      <w:kern w:val="1"/>
      <w:sz w:val="24"/>
      <w:szCs w:val="21"/>
      <w:lang w:eastAsia="hi-IN" w:bidi="hi-IN"/>
    </w:rPr>
  </w:style>
  <w:style w:type="paragraph" w:styleId="Fuzeile">
    <w:name w:val="footer"/>
    <w:basedOn w:val="Standard"/>
    <w:link w:val="FuzeileZchn"/>
    <w:uiPriority w:val="99"/>
    <w:unhideWhenUsed/>
    <w:rsid w:val="00A4283D"/>
    <w:pPr>
      <w:tabs>
        <w:tab w:val="center" w:pos="4536"/>
        <w:tab w:val="right" w:pos="9072"/>
      </w:tabs>
    </w:pPr>
    <w:rPr>
      <w:szCs w:val="21"/>
    </w:rPr>
  </w:style>
  <w:style w:type="character" w:customStyle="1" w:styleId="FuzeileZchn">
    <w:name w:val="Fußzeile Zchn"/>
    <w:basedOn w:val="Absatz-Standardschriftart"/>
    <w:link w:val="Fuzeile"/>
    <w:uiPriority w:val="99"/>
    <w:rsid w:val="00A4283D"/>
    <w:rPr>
      <w:rFonts w:eastAsia="SimSun" w:cs="Mangal"/>
      <w:kern w:val="1"/>
      <w:sz w:val="24"/>
      <w:szCs w:val="21"/>
      <w:lang w:eastAsia="hi-IN" w:bidi="hi-IN"/>
    </w:rPr>
  </w:style>
  <w:style w:type="character" w:styleId="NichtaufgelsteErwhnung">
    <w:name w:val="Unresolved Mention"/>
    <w:basedOn w:val="Absatz-Standardschriftart"/>
    <w:uiPriority w:val="99"/>
    <w:semiHidden/>
    <w:unhideWhenUsed/>
    <w:rsid w:val="00DF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nefeld-transporte.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http://www.hmf.d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HMF_Detmers</vt:lpstr>
    </vt:vector>
  </TitlesOfParts>
  <Company>Wiesbauer GmbH &amp; Co. KG</Company>
  <LinksUpToDate>false</LinksUpToDate>
  <CharactersWithSpaces>8711</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7209080</vt:i4>
      </vt:variant>
      <vt:variant>
        <vt:i4>0</vt:i4>
      </vt:variant>
      <vt:variant>
        <vt:i4>0</vt:i4>
      </vt:variant>
      <vt:variant>
        <vt:i4>5</vt:i4>
      </vt:variant>
      <vt:variant>
        <vt:lpwstr>http://www.hmf.dk/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HMF_Detmers</dc:title>
  <dc:subject/>
  <dc:creator>KfdM</dc:creator>
  <cp:keywords/>
  <cp:lastModifiedBy>Marcus Walter</cp:lastModifiedBy>
  <cp:revision>56</cp:revision>
  <cp:lastPrinted>1899-12-31T23:00:00Z</cp:lastPrinted>
  <dcterms:created xsi:type="dcterms:W3CDTF">2018-10-24T16:37:00Z</dcterms:created>
  <dcterms:modified xsi:type="dcterms:W3CDTF">2018-11-05T17:56:00Z</dcterms:modified>
</cp:coreProperties>
</file>