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4AF0" w:rsidRDefault="000520DF" w:rsidP="00485CDD">
      <w:pPr>
        <w:pStyle w:val="Absenderzeile"/>
        <w:jc w:val="both"/>
        <w:rPr>
          <w:b/>
          <w:caps/>
          <w:sz w:val="32"/>
          <w:lang w:val="en-US"/>
        </w:rPr>
      </w:pPr>
      <w:r w:rsidRPr="006E0CEB">
        <w:rPr>
          <w:b/>
          <w:caps/>
          <w:sz w:val="32"/>
          <w:lang w:val="en-US"/>
        </w:rPr>
        <w:t xml:space="preserve">EUROWAG </w:t>
      </w:r>
      <w:r w:rsidR="00B07428">
        <w:rPr>
          <w:b/>
          <w:caps/>
          <w:sz w:val="32"/>
          <w:lang w:val="en-US"/>
        </w:rPr>
        <w:t>ER</w:t>
      </w:r>
      <w:r w:rsidR="00224AF0">
        <w:rPr>
          <w:b/>
          <w:caps/>
          <w:sz w:val="32"/>
          <w:lang w:val="en-US"/>
        </w:rPr>
        <w:t>ÖFFNET ERSTEN TRUCK PARK IN SPANIEN</w:t>
      </w:r>
    </w:p>
    <w:p w:rsidR="00601D29" w:rsidRPr="00224AF0" w:rsidRDefault="00224AF0" w:rsidP="00485CDD">
      <w:pPr>
        <w:pStyle w:val="Absenderzeile"/>
        <w:jc w:val="both"/>
        <w:rPr>
          <w:b/>
          <w:sz w:val="24"/>
          <w:szCs w:val="24"/>
          <w:lang w:val="en-US"/>
        </w:rPr>
      </w:pPr>
      <w:r w:rsidRPr="00224AF0">
        <w:rPr>
          <w:b/>
          <w:caps/>
          <w:sz w:val="24"/>
          <w:szCs w:val="24"/>
          <w:lang w:val="en-US"/>
        </w:rPr>
        <w:t>IN</w:t>
      </w:r>
      <w:r w:rsidR="00D45D78" w:rsidRPr="00224AF0">
        <w:rPr>
          <w:b/>
          <w:caps/>
          <w:sz w:val="24"/>
          <w:szCs w:val="24"/>
          <w:lang w:val="en-US"/>
        </w:rPr>
        <w:t xml:space="preserve"> LA JOnquera/figueres</w:t>
      </w:r>
      <w:r w:rsidR="006E0CEB" w:rsidRPr="00224AF0">
        <w:rPr>
          <w:b/>
          <w:caps/>
          <w:sz w:val="24"/>
          <w:szCs w:val="24"/>
          <w:lang w:val="en-US"/>
        </w:rPr>
        <w:t xml:space="preserve">, </w:t>
      </w:r>
      <w:r w:rsidRPr="00224AF0">
        <w:rPr>
          <w:b/>
          <w:caps/>
          <w:sz w:val="24"/>
          <w:szCs w:val="24"/>
          <w:lang w:val="en-US"/>
        </w:rPr>
        <w:t>NAHE DER FRANZÖSISCHEN GRENZE</w:t>
      </w:r>
    </w:p>
    <w:p w:rsidR="00D45D78" w:rsidRDefault="00C32793" w:rsidP="00485CDD">
      <w:pPr>
        <w:pStyle w:val="Absenderzeile"/>
        <w:jc w:val="both"/>
        <w:rPr>
          <w:b/>
          <w:lang w:val="en-US"/>
        </w:rPr>
      </w:pPr>
      <w:r>
        <w:rPr>
          <w:b/>
          <w:noProof/>
          <w:lang w:val="en-US"/>
        </w:rPr>
        <w:drawing>
          <wp:inline distT="0" distB="0" distL="0" distR="0">
            <wp:extent cx="2259063" cy="1270635"/>
            <wp:effectExtent l="0" t="0" r="8255" b="5715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-20180906-WA0005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74662" cy="12794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1D29" w:rsidRPr="00485CDD" w:rsidRDefault="00D45D78" w:rsidP="00485CDD">
      <w:pPr>
        <w:pStyle w:val="Absenderzeile"/>
        <w:rPr>
          <w:sz w:val="18"/>
          <w:lang w:val="en-US"/>
        </w:rPr>
      </w:pPr>
      <w:r w:rsidRPr="00485CDD">
        <w:rPr>
          <w:b/>
          <w:sz w:val="18"/>
          <w:lang w:val="en-US"/>
        </w:rPr>
        <w:t>02/10/2018</w:t>
      </w:r>
      <w:r w:rsidR="00601D29" w:rsidRPr="00485CDD">
        <w:rPr>
          <w:sz w:val="18"/>
          <w:lang w:val="en-US"/>
        </w:rPr>
        <w:br/>
      </w:r>
      <w:r w:rsidRPr="00485CDD">
        <w:rPr>
          <w:sz w:val="18"/>
          <w:lang w:val="en-US"/>
        </w:rPr>
        <w:t xml:space="preserve">Figures, </w:t>
      </w:r>
      <w:proofErr w:type="spellStart"/>
      <w:r w:rsidR="00224AF0">
        <w:rPr>
          <w:sz w:val="18"/>
          <w:lang w:val="en-US"/>
        </w:rPr>
        <w:t>Spanien</w:t>
      </w:r>
      <w:proofErr w:type="spellEnd"/>
      <w:r w:rsidR="00601D29" w:rsidRPr="00485CDD">
        <w:rPr>
          <w:sz w:val="18"/>
          <w:lang w:val="en-US"/>
        </w:rPr>
        <w:t xml:space="preserve"> / </w:t>
      </w:r>
      <w:proofErr w:type="spellStart"/>
      <w:r w:rsidR="00224AF0">
        <w:rPr>
          <w:sz w:val="18"/>
          <w:lang w:val="en-US"/>
        </w:rPr>
        <w:t>Prag</w:t>
      </w:r>
      <w:proofErr w:type="spellEnd"/>
      <w:r w:rsidRPr="00485CDD">
        <w:rPr>
          <w:sz w:val="18"/>
          <w:lang w:val="en-US"/>
        </w:rPr>
        <w:t xml:space="preserve">, </w:t>
      </w:r>
      <w:proofErr w:type="spellStart"/>
      <w:r w:rsidR="00224AF0">
        <w:rPr>
          <w:sz w:val="18"/>
          <w:lang w:val="en-US"/>
        </w:rPr>
        <w:t>Tschechien</w:t>
      </w:r>
      <w:proofErr w:type="spellEnd"/>
    </w:p>
    <w:p w:rsidR="00601D29" w:rsidRPr="00485CDD" w:rsidRDefault="00601D29" w:rsidP="00485CDD">
      <w:pPr>
        <w:jc w:val="both"/>
        <w:rPr>
          <w:sz w:val="24"/>
          <w:lang w:val="en-US"/>
        </w:rPr>
      </w:pPr>
      <w:bookmarkStart w:id="0" w:name="_GoBack"/>
      <w:bookmarkEnd w:id="0"/>
    </w:p>
    <w:p w:rsidR="00601D29" w:rsidRPr="006E0CEB" w:rsidRDefault="00601D29" w:rsidP="00485CDD">
      <w:pPr>
        <w:pStyle w:val="Listenabsatz"/>
        <w:numPr>
          <w:ilvl w:val="0"/>
          <w:numId w:val="23"/>
        </w:numPr>
        <w:jc w:val="both"/>
        <w:rPr>
          <w:sz w:val="20"/>
          <w:lang w:val="en-US"/>
        </w:rPr>
      </w:pPr>
      <w:proofErr w:type="spellStart"/>
      <w:r w:rsidRPr="006E0CEB">
        <w:rPr>
          <w:sz w:val="20"/>
          <w:lang w:val="en-US"/>
        </w:rPr>
        <w:t>Eurowag</w:t>
      </w:r>
      <w:proofErr w:type="spellEnd"/>
      <w:r w:rsidRPr="006E0CEB">
        <w:rPr>
          <w:sz w:val="20"/>
          <w:lang w:val="en-US"/>
        </w:rPr>
        <w:t xml:space="preserve"> </w:t>
      </w:r>
      <w:r w:rsidR="00224AF0">
        <w:rPr>
          <w:sz w:val="20"/>
          <w:lang w:val="en-US"/>
        </w:rPr>
        <w:t xml:space="preserve">hat </w:t>
      </w:r>
      <w:proofErr w:type="spellStart"/>
      <w:r w:rsidR="00224AF0">
        <w:rPr>
          <w:sz w:val="20"/>
          <w:lang w:val="en-US"/>
        </w:rPr>
        <w:t>heute</w:t>
      </w:r>
      <w:proofErr w:type="spellEnd"/>
      <w:r w:rsidR="00224AF0">
        <w:rPr>
          <w:sz w:val="20"/>
          <w:lang w:val="en-US"/>
        </w:rPr>
        <w:t xml:space="preserve"> die </w:t>
      </w:r>
      <w:proofErr w:type="spellStart"/>
      <w:r w:rsidR="0055781F">
        <w:rPr>
          <w:sz w:val="20"/>
          <w:lang w:val="en-US"/>
        </w:rPr>
        <w:t>Erö</w:t>
      </w:r>
      <w:r w:rsidR="00224AF0">
        <w:rPr>
          <w:sz w:val="20"/>
          <w:lang w:val="en-US"/>
        </w:rPr>
        <w:t>ffnung</w:t>
      </w:r>
      <w:proofErr w:type="spellEnd"/>
      <w:r w:rsidR="00224AF0">
        <w:rPr>
          <w:sz w:val="20"/>
          <w:lang w:val="en-US"/>
        </w:rPr>
        <w:t xml:space="preserve"> </w:t>
      </w:r>
      <w:proofErr w:type="spellStart"/>
      <w:r w:rsidR="00224AF0">
        <w:rPr>
          <w:sz w:val="20"/>
          <w:lang w:val="en-US"/>
        </w:rPr>
        <w:t>einer</w:t>
      </w:r>
      <w:proofErr w:type="spellEnd"/>
      <w:r w:rsidR="00224AF0">
        <w:rPr>
          <w:sz w:val="20"/>
          <w:lang w:val="en-US"/>
        </w:rPr>
        <w:t xml:space="preserve"> </w:t>
      </w:r>
      <w:proofErr w:type="spellStart"/>
      <w:r w:rsidR="00224AF0">
        <w:rPr>
          <w:sz w:val="20"/>
          <w:lang w:val="en-US"/>
        </w:rPr>
        <w:t>neuen</w:t>
      </w:r>
      <w:proofErr w:type="spellEnd"/>
      <w:r w:rsidR="00224AF0">
        <w:rPr>
          <w:sz w:val="20"/>
          <w:lang w:val="en-US"/>
        </w:rPr>
        <w:t xml:space="preserve"> </w:t>
      </w:r>
      <w:proofErr w:type="spellStart"/>
      <w:r w:rsidR="00224AF0">
        <w:rPr>
          <w:sz w:val="20"/>
          <w:lang w:val="en-US"/>
        </w:rPr>
        <w:t>Tankstelle</w:t>
      </w:r>
      <w:proofErr w:type="spellEnd"/>
      <w:r w:rsidR="00224AF0">
        <w:rPr>
          <w:sz w:val="20"/>
          <w:lang w:val="en-US"/>
        </w:rPr>
        <w:t xml:space="preserve"> in </w:t>
      </w:r>
      <w:r w:rsidR="0055781F">
        <w:rPr>
          <w:sz w:val="20"/>
          <w:lang w:val="en-US"/>
        </w:rPr>
        <w:t>L</w:t>
      </w:r>
      <w:r w:rsidR="00D45D78" w:rsidRPr="006E0CEB">
        <w:rPr>
          <w:sz w:val="20"/>
          <w:lang w:val="en-US"/>
        </w:rPr>
        <w:t xml:space="preserve">a </w:t>
      </w:r>
      <w:proofErr w:type="spellStart"/>
      <w:r w:rsidR="00D45D78" w:rsidRPr="006E0CEB">
        <w:rPr>
          <w:sz w:val="20"/>
          <w:lang w:val="en-US"/>
        </w:rPr>
        <w:t>Jonquera</w:t>
      </w:r>
      <w:proofErr w:type="spellEnd"/>
      <w:r w:rsidR="00D45D78" w:rsidRPr="006E0CEB">
        <w:rPr>
          <w:sz w:val="20"/>
          <w:lang w:val="en-US"/>
        </w:rPr>
        <w:t xml:space="preserve">/Figueres in </w:t>
      </w:r>
      <w:proofErr w:type="spellStart"/>
      <w:r w:rsidR="0055781F">
        <w:rPr>
          <w:sz w:val="20"/>
          <w:lang w:val="en-US"/>
        </w:rPr>
        <w:t>Spanien</w:t>
      </w:r>
      <w:proofErr w:type="spellEnd"/>
      <w:r w:rsidR="0055781F">
        <w:rPr>
          <w:sz w:val="20"/>
          <w:lang w:val="en-US"/>
        </w:rPr>
        <w:t xml:space="preserve"> </w:t>
      </w:r>
      <w:proofErr w:type="spellStart"/>
      <w:r w:rsidR="0055781F">
        <w:rPr>
          <w:sz w:val="20"/>
          <w:lang w:val="en-US"/>
        </w:rPr>
        <w:t>bekannt</w:t>
      </w:r>
      <w:proofErr w:type="spellEnd"/>
      <w:r w:rsidR="0055781F">
        <w:rPr>
          <w:sz w:val="20"/>
          <w:lang w:val="en-US"/>
        </w:rPr>
        <w:t xml:space="preserve"> </w:t>
      </w:r>
      <w:proofErr w:type="spellStart"/>
      <w:r w:rsidR="0055781F">
        <w:rPr>
          <w:sz w:val="20"/>
          <w:lang w:val="en-US"/>
        </w:rPr>
        <w:t>gegeben</w:t>
      </w:r>
      <w:proofErr w:type="spellEnd"/>
      <w:r w:rsidR="00D45D78" w:rsidRPr="006E0CEB">
        <w:rPr>
          <w:sz w:val="20"/>
          <w:lang w:val="en-US"/>
        </w:rPr>
        <w:t>.</w:t>
      </w:r>
    </w:p>
    <w:p w:rsidR="00D45D78" w:rsidRPr="006E0CEB" w:rsidRDefault="00497891" w:rsidP="00485CDD">
      <w:pPr>
        <w:pStyle w:val="Listenabsatz"/>
        <w:numPr>
          <w:ilvl w:val="0"/>
          <w:numId w:val="23"/>
        </w:numPr>
        <w:jc w:val="both"/>
        <w:rPr>
          <w:sz w:val="20"/>
          <w:lang w:val="en-US"/>
        </w:rPr>
      </w:pPr>
      <w:proofErr w:type="spellStart"/>
      <w:r>
        <w:rPr>
          <w:sz w:val="20"/>
          <w:lang w:val="en-US"/>
        </w:rPr>
        <w:t>Sechs</w:t>
      </w:r>
      <w:proofErr w:type="spellEnd"/>
      <w:r w:rsidR="00636743" w:rsidRPr="006E0CEB">
        <w:rPr>
          <w:sz w:val="20"/>
          <w:lang w:val="en-US"/>
        </w:rPr>
        <w:t xml:space="preserve"> </w:t>
      </w:r>
      <w:proofErr w:type="spellStart"/>
      <w:r>
        <w:rPr>
          <w:sz w:val="20"/>
          <w:lang w:val="en-US"/>
        </w:rPr>
        <w:t>Spuren</w:t>
      </w:r>
      <w:proofErr w:type="spellEnd"/>
      <w:r w:rsidR="00636743" w:rsidRPr="006E0CEB">
        <w:rPr>
          <w:sz w:val="20"/>
          <w:lang w:val="en-US"/>
        </w:rPr>
        <w:t xml:space="preserve"> </w:t>
      </w:r>
      <w:proofErr w:type="spellStart"/>
      <w:r>
        <w:rPr>
          <w:sz w:val="20"/>
          <w:lang w:val="en-US"/>
        </w:rPr>
        <w:t>für</w:t>
      </w:r>
      <w:proofErr w:type="spellEnd"/>
      <w:r>
        <w:rPr>
          <w:sz w:val="20"/>
          <w:lang w:val="en-US"/>
        </w:rPr>
        <w:t xml:space="preserve"> Diesel und A</w:t>
      </w:r>
      <w:r w:rsidR="00636743" w:rsidRPr="006E0CEB">
        <w:rPr>
          <w:sz w:val="20"/>
          <w:lang w:val="en-US"/>
        </w:rPr>
        <w:t>dBlue</w:t>
      </w:r>
      <w:r>
        <w:rPr>
          <w:sz w:val="20"/>
          <w:lang w:val="en-US"/>
        </w:rPr>
        <w:t xml:space="preserve"> </w:t>
      </w:r>
      <w:proofErr w:type="spellStart"/>
      <w:r>
        <w:rPr>
          <w:sz w:val="20"/>
          <w:lang w:val="en-US"/>
        </w:rPr>
        <w:t>mit</w:t>
      </w:r>
      <w:proofErr w:type="spellEnd"/>
      <w:r>
        <w:rPr>
          <w:sz w:val="20"/>
          <w:lang w:val="en-US"/>
        </w:rPr>
        <w:t xml:space="preserve"> </w:t>
      </w:r>
      <w:proofErr w:type="spellStart"/>
      <w:r>
        <w:rPr>
          <w:sz w:val="20"/>
          <w:lang w:val="en-US"/>
        </w:rPr>
        <w:t>beidseitiger</w:t>
      </w:r>
      <w:proofErr w:type="spellEnd"/>
      <w:r>
        <w:rPr>
          <w:sz w:val="20"/>
          <w:lang w:val="en-US"/>
        </w:rPr>
        <w:t xml:space="preserve"> </w:t>
      </w:r>
      <w:proofErr w:type="spellStart"/>
      <w:r>
        <w:rPr>
          <w:sz w:val="20"/>
          <w:lang w:val="en-US"/>
        </w:rPr>
        <w:t>Betankungsmöglichkeit</w:t>
      </w:r>
      <w:proofErr w:type="spellEnd"/>
      <w:r w:rsidR="00636743" w:rsidRPr="006E0CEB">
        <w:rPr>
          <w:sz w:val="20"/>
          <w:lang w:val="en-US"/>
        </w:rPr>
        <w:t xml:space="preserve">, </w:t>
      </w:r>
      <w:proofErr w:type="spellStart"/>
      <w:r>
        <w:rPr>
          <w:sz w:val="20"/>
          <w:lang w:val="en-US"/>
        </w:rPr>
        <w:t>nahe</w:t>
      </w:r>
      <w:proofErr w:type="spellEnd"/>
      <w:r>
        <w:rPr>
          <w:sz w:val="20"/>
          <w:lang w:val="en-US"/>
        </w:rPr>
        <w:t xml:space="preserve"> </w:t>
      </w:r>
      <w:proofErr w:type="spellStart"/>
      <w:r>
        <w:rPr>
          <w:sz w:val="20"/>
          <w:lang w:val="en-US"/>
        </w:rPr>
        <w:t>gelegenen</w:t>
      </w:r>
      <w:proofErr w:type="spellEnd"/>
      <w:r>
        <w:rPr>
          <w:sz w:val="20"/>
          <w:lang w:val="en-US"/>
        </w:rPr>
        <w:t xml:space="preserve"> </w:t>
      </w:r>
      <w:proofErr w:type="spellStart"/>
      <w:r>
        <w:rPr>
          <w:sz w:val="20"/>
          <w:lang w:val="en-US"/>
        </w:rPr>
        <w:t>Kurzzeitparkzonen</w:t>
      </w:r>
      <w:proofErr w:type="spellEnd"/>
      <w:r>
        <w:rPr>
          <w:sz w:val="20"/>
          <w:lang w:val="en-US"/>
        </w:rPr>
        <w:t xml:space="preserve"> und </w:t>
      </w:r>
      <w:proofErr w:type="spellStart"/>
      <w:r>
        <w:rPr>
          <w:sz w:val="20"/>
          <w:lang w:val="en-US"/>
        </w:rPr>
        <w:t>Komforteinrichtungen</w:t>
      </w:r>
      <w:proofErr w:type="spellEnd"/>
      <w:r>
        <w:rPr>
          <w:sz w:val="20"/>
          <w:lang w:val="en-US"/>
        </w:rPr>
        <w:t xml:space="preserve"> </w:t>
      </w:r>
      <w:proofErr w:type="spellStart"/>
      <w:r>
        <w:rPr>
          <w:sz w:val="20"/>
          <w:lang w:val="en-US"/>
        </w:rPr>
        <w:t>für</w:t>
      </w:r>
      <w:proofErr w:type="spellEnd"/>
      <w:r>
        <w:rPr>
          <w:sz w:val="20"/>
          <w:lang w:val="en-US"/>
        </w:rPr>
        <w:t xml:space="preserve"> </w:t>
      </w:r>
      <w:proofErr w:type="spellStart"/>
      <w:r>
        <w:rPr>
          <w:sz w:val="20"/>
          <w:lang w:val="en-US"/>
        </w:rPr>
        <w:t>Fahrer</w:t>
      </w:r>
      <w:proofErr w:type="spellEnd"/>
      <w:r w:rsidR="00A66A73">
        <w:rPr>
          <w:sz w:val="20"/>
          <w:lang w:val="en-US"/>
        </w:rPr>
        <w:t>.</w:t>
      </w:r>
    </w:p>
    <w:p w:rsidR="00601D29" w:rsidRPr="006E0CEB" w:rsidRDefault="00A66A73" w:rsidP="00485CDD">
      <w:pPr>
        <w:pStyle w:val="Listenabsatz"/>
        <w:numPr>
          <w:ilvl w:val="0"/>
          <w:numId w:val="23"/>
        </w:numPr>
        <w:jc w:val="both"/>
        <w:rPr>
          <w:sz w:val="20"/>
          <w:lang w:val="en-US"/>
        </w:rPr>
      </w:pPr>
      <w:r>
        <w:rPr>
          <w:sz w:val="20"/>
          <w:lang w:val="en-US"/>
        </w:rPr>
        <w:t xml:space="preserve">Die </w:t>
      </w:r>
      <w:proofErr w:type="spellStart"/>
      <w:r>
        <w:rPr>
          <w:sz w:val="20"/>
          <w:lang w:val="en-US"/>
        </w:rPr>
        <w:t>neue</w:t>
      </w:r>
      <w:proofErr w:type="spellEnd"/>
      <w:r>
        <w:rPr>
          <w:sz w:val="20"/>
          <w:lang w:val="en-US"/>
        </w:rPr>
        <w:t xml:space="preserve"> </w:t>
      </w:r>
      <w:proofErr w:type="spellStart"/>
      <w:r>
        <w:rPr>
          <w:sz w:val="20"/>
          <w:lang w:val="en-US"/>
        </w:rPr>
        <w:t>Tankstelle</w:t>
      </w:r>
      <w:proofErr w:type="spellEnd"/>
      <w:r>
        <w:rPr>
          <w:sz w:val="20"/>
          <w:lang w:val="en-US"/>
        </w:rPr>
        <w:t xml:space="preserve"> </w:t>
      </w:r>
      <w:proofErr w:type="spellStart"/>
      <w:r>
        <w:rPr>
          <w:sz w:val="20"/>
          <w:lang w:val="en-US"/>
        </w:rPr>
        <w:t>festigt</w:t>
      </w:r>
      <w:proofErr w:type="spellEnd"/>
      <w:r>
        <w:rPr>
          <w:sz w:val="20"/>
          <w:lang w:val="en-US"/>
        </w:rPr>
        <w:t xml:space="preserve"> den Status von </w:t>
      </w:r>
      <w:proofErr w:type="spellStart"/>
      <w:r>
        <w:rPr>
          <w:sz w:val="20"/>
          <w:lang w:val="en-US"/>
        </w:rPr>
        <w:t>Eurowag</w:t>
      </w:r>
      <w:proofErr w:type="spellEnd"/>
      <w:r>
        <w:rPr>
          <w:sz w:val="20"/>
          <w:lang w:val="en-US"/>
        </w:rPr>
        <w:t xml:space="preserve"> </w:t>
      </w:r>
      <w:proofErr w:type="spellStart"/>
      <w:r>
        <w:rPr>
          <w:sz w:val="20"/>
          <w:lang w:val="en-US"/>
        </w:rPr>
        <w:t>als</w:t>
      </w:r>
      <w:proofErr w:type="spellEnd"/>
      <w:r>
        <w:rPr>
          <w:sz w:val="20"/>
          <w:lang w:val="en-US"/>
        </w:rPr>
        <w:t xml:space="preserve"> der am </w:t>
      </w:r>
      <w:proofErr w:type="spellStart"/>
      <w:r>
        <w:rPr>
          <w:sz w:val="20"/>
          <w:lang w:val="en-US"/>
        </w:rPr>
        <w:t>schnellsten</w:t>
      </w:r>
      <w:proofErr w:type="spellEnd"/>
      <w:r>
        <w:rPr>
          <w:sz w:val="20"/>
          <w:lang w:val="en-US"/>
        </w:rPr>
        <w:t xml:space="preserve"> </w:t>
      </w:r>
      <w:proofErr w:type="spellStart"/>
      <w:r>
        <w:rPr>
          <w:sz w:val="20"/>
          <w:lang w:val="en-US"/>
        </w:rPr>
        <w:t>wachsende</w:t>
      </w:r>
      <w:proofErr w:type="spellEnd"/>
      <w:r>
        <w:rPr>
          <w:sz w:val="20"/>
          <w:lang w:val="en-US"/>
        </w:rPr>
        <w:t xml:space="preserve"> </w:t>
      </w:r>
      <w:proofErr w:type="spellStart"/>
      <w:r>
        <w:rPr>
          <w:sz w:val="20"/>
          <w:lang w:val="en-US"/>
        </w:rPr>
        <w:t>Anbieter</w:t>
      </w:r>
      <w:proofErr w:type="spellEnd"/>
      <w:r>
        <w:rPr>
          <w:sz w:val="20"/>
          <w:lang w:val="en-US"/>
        </w:rPr>
        <w:t xml:space="preserve"> </w:t>
      </w:r>
      <w:proofErr w:type="spellStart"/>
      <w:r>
        <w:rPr>
          <w:sz w:val="20"/>
          <w:lang w:val="en-US"/>
        </w:rPr>
        <w:t>integrierter</w:t>
      </w:r>
      <w:proofErr w:type="spellEnd"/>
      <w:r>
        <w:rPr>
          <w:sz w:val="20"/>
          <w:lang w:val="en-US"/>
        </w:rPr>
        <w:t xml:space="preserve"> </w:t>
      </w:r>
      <w:proofErr w:type="spellStart"/>
      <w:r>
        <w:rPr>
          <w:sz w:val="20"/>
          <w:lang w:val="en-US"/>
        </w:rPr>
        <w:t>Mobilitätsdienstleistungen</w:t>
      </w:r>
      <w:proofErr w:type="spellEnd"/>
      <w:r>
        <w:rPr>
          <w:sz w:val="20"/>
          <w:lang w:val="en-US"/>
        </w:rPr>
        <w:t xml:space="preserve"> in Europa</w:t>
      </w:r>
    </w:p>
    <w:p w:rsidR="00601D29" w:rsidRPr="006E0CEB" w:rsidRDefault="00601D29" w:rsidP="00485CDD">
      <w:pPr>
        <w:pStyle w:val="Listenabsatz"/>
        <w:ind w:left="360"/>
        <w:jc w:val="both"/>
        <w:rPr>
          <w:sz w:val="18"/>
          <w:lang w:val="en-US"/>
        </w:rPr>
      </w:pPr>
    </w:p>
    <w:p w:rsidR="00A66A73" w:rsidRPr="00187817" w:rsidRDefault="00A66A73" w:rsidP="00A66A73">
      <w:pPr>
        <w:jc w:val="both"/>
        <w:rPr>
          <w:b/>
          <w:sz w:val="20"/>
          <w:szCs w:val="20"/>
          <w:lang w:val="en-US"/>
        </w:rPr>
      </w:pPr>
      <w:proofErr w:type="spellStart"/>
      <w:r w:rsidRPr="00187817">
        <w:rPr>
          <w:b/>
          <w:sz w:val="20"/>
          <w:szCs w:val="20"/>
          <w:lang w:val="en-US"/>
        </w:rPr>
        <w:t>Eurowag</w:t>
      </w:r>
      <w:proofErr w:type="spellEnd"/>
      <w:r w:rsidRPr="00187817">
        <w:rPr>
          <w:b/>
          <w:sz w:val="20"/>
          <w:szCs w:val="20"/>
          <w:lang w:val="en-US"/>
        </w:rPr>
        <w:t xml:space="preserve">, </w:t>
      </w:r>
      <w:proofErr w:type="spellStart"/>
      <w:r w:rsidRPr="00187817">
        <w:rPr>
          <w:b/>
          <w:sz w:val="20"/>
          <w:szCs w:val="20"/>
          <w:lang w:val="en-US"/>
        </w:rPr>
        <w:t>ein</w:t>
      </w:r>
      <w:proofErr w:type="spellEnd"/>
      <w:r w:rsidRPr="00187817">
        <w:rPr>
          <w:b/>
          <w:sz w:val="20"/>
          <w:szCs w:val="20"/>
          <w:lang w:val="en-US"/>
        </w:rPr>
        <w:t xml:space="preserve"> </w:t>
      </w:r>
      <w:proofErr w:type="spellStart"/>
      <w:r w:rsidRPr="00187817">
        <w:rPr>
          <w:b/>
          <w:sz w:val="20"/>
          <w:szCs w:val="20"/>
          <w:lang w:val="en-US"/>
        </w:rPr>
        <w:t>führender</w:t>
      </w:r>
      <w:proofErr w:type="spellEnd"/>
      <w:r w:rsidRPr="00187817">
        <w:rPr>
          <w:b/>
          <w:sz w:val="20"/>
          <w:szCs w:val="20"/>
          <w:lang w:val="en-US"/>
        </w:rPr>
        <w:t xml:space="preserve"> </w:t>
      </w:r>
      <w:proofErr w:type="spellStart"/>
      <w:r w:rsidRPr="00187817">
        <w:rPr>
          <w:b/>
          <w:sz w:val="20"/>
          <w:szCs w:val="20"/>
          <w:lang w:val="en-US"/>
        </w:rPr>
        <w:t>Anbieter</w:t>
      </w:r>
      <w:proofErr w:type="spellEnd"/>
      <w:r w:rsidRPr="00187817">
        <w:rPr>
          <w:b/>
          <w:sz w:val="20"/>
          <w:szCs w:val="20"/>
          <w:lang w:val="en-US"/>
        </w:rPr>
        <w:t xml:space="preserve"> von </w:t>
      </w:r>
      <w:proofErr w:type="spellStart"/>
      <w:r w:rsidRPr="00187817">
        <w:rPr>
          <w:b/>
          <w:sz w:val="20"/>
          <w:szCs w:val="20"/>
          <w:lang w:val="en-US"/>
        </w:rPr>
        <w:t>Zahlungslösungen</w:t>
      </w:r>
      <w:proofErr w:type="spellEnd"/>
      <w:r w:rsidRPr="00187817">
        <w:rPr>
          <w:b/>
          <w:sz w:val="20"/>
          <w:szCs w:val="20"/>
          <w:lang w:val="en-US"/>
        </w:rPr>
        <w:t xml:space="preserve"> in Europa und </w:t>
      </w:r>
      <w:proofErr w:type="spellStart"/>
      <w:r w:rsidRPr="00187817">
        <w:rPr>
          <w:b/>
          <w:sz w:val="20"/>
          <w:szCs w:val="20"/>
          <w:lang w:val="en-US"/>
        </w:rPr>
        <w:t>ein</w:t>
      </w:r>
      <w:proofErr w:type="spellEnd"/>
      <w:r w:rsidRPr="00187817">
        <w:rPr>
          <w:b/>
          <w:sz w:val="20"/>
          <w:szCs w:val="20"/>
          <w:lang w:val="en-US"/>
        </w:rPr>
        <w:t xml:space="preserve"> </w:t>
      </w:r>
      <w:proofErr w:type="spellStart"/>
      <w:r w:rsidRPr="00187817">
        <w:rPr>
          <w:b/>
          <w:sz w:val="20"/>
          <w:szCs w:val="20"/>
          <w:lang w:val="en-US"/>
        </w:rPr>
        <w:t>registrierter</w:t>
      </w:r>
      <w:proofErr w:type="spellEnd"/>
      <w:r w:rsidRPr="00187817">
        <w:rPr>
          <w:b/>
          <w:sz w:val="20"/>
          <w:szCs w:val="20"/>
          <w:lang w:val="en-US"/>
        </w:rPr>
        <w:t xml:space="preserve"> EETS-</w:t>
      </w:r>
      <w:proofErr w:type="spellStart"/>
      <w:r w:rsidRPr="00187817">
        <w:rPr>
          <w:b/>
          <w:sz w:val="20"/>
          <w:szCs w:val="20"/>
          <w:lang w:val="en-US"/>
        </w:rPr>
        <w:t>Anbieter</w:t>
      </w:r>
      <w:proofErr w:type="spellEnd"/>
      <w:r w:rsidRPr="00187817">
        <w:rPr>
          <w:b/>
          <w:sz w:val="20"/>
          <w:szCs w:val="20"/>
          <w:lang w:val="en-US"/>
        </w:rPr>
        <w:t xml:space="preserve">, hat </w:t>
      </w:r>
      <w:proofErr w:type="spellStart"/>
      <w:r w:rsidRPr="00187817">
        <w:rPr>
          <w:b/>
          <w:sz w:val="20"/>
          <w:szCs w:val="20"/>
          <w:lang w:val="en-US"/>
        </w:rPr>
        <w:t>heute</w:t>
      </w:r>
      <w:proofErr w:type="spellEnd"/>
      <w:r w:rsidRPr="00187817">
        <w:rPr>
          <w:b/>
          <w:sz w:val="20"/>
          <w:szCs w:val="20"/>
          <w:lang w:val="en-US"/>
        </w:rPr>
        <w:t xml:space="preserve"> in La </w:t>
      </w:r>
      <w:proofErr w:type="spellStart"/>
      <w:r w:rsidRPr="00187817">
        <w:rPr>
          <w:b/>
          <w:sz w:val="20"/>
          <w:szCs w:val="20"/>
          <w:lang w:val="en-US"/>
        </w:rPr>
        <w:t>Jonquera</w:t>
      </w:r>
      <w:proofErr w:type="spellEnd"/>
      <w:r w:rsidRPr="00187817">
        <w:rPr>
          <w:b/>
          <w:sz w:val="20"/>
          <w:szCs w:val="20"/>
          <w:lang w:val="en-US"/>
        </w:rPr>
        <w:t xml:space="preserve"> / Figueres </w:t>
      </w:r>
      <w:proofErr w:type="spellStart"/>
      <w:r w:rsidRPr="00187817">
        <w:rPr>
          <w:b/>
          <w:sz w:val="20"/>
          <w:szCs w:val="20"/>
          <w:lang w:val="en-US"/>
        </w:rPr>
        <w:t>seinen</w:t>
      </w:r>
      <w:proofErr w:type="spellEnd"/>
      <w:r w:rsidRPr="00187817">
        <w:rPr>
          <w:b/>
          <w:sz w:val="20"/>
          <w:szCs w:val="20"/>
          <w:lang w:val="en-US"/>
        </w:rPr>
        <w:t xml:space="preserve"> </w:t>
      </w:r>
      <w:proofErr w:type="spellStart"/>
      <w:r w:rsidRPr="00187817">
        <w:rPr>
          <w:b/>
          <w:sz w:val="20"/>
          <w:szCs w:val="20"/>
          <w:lang w:val="en-US"/>
        </w:rPr>
        <w:t>ersten</w:t>
      </w:r>
      <w:proofErr w:type="spellEnd"/>
      <w:r w:rsidRPr="00187817">
        <w:rPr>
          <w:b/>
          <w:sz w:val="20"/>
          <w:szCs w:val="20"/>
          <w:lang w:val="en-US"/>
        </w:rPr>
        <w:t xml:space="preserve"> </w:t>
      </w:r>
      <w:proofErr w:type="spellStart"/>
      <w:r w:rsidRPr="00187817">
        <w:rPr>
          <w:b/>
          <w:sz w:val="20"/>
          <w:szCs w:val="20"/>
          <w:lang w:val="en-US"/>
        </w:rPr>
        <w:t>eigenen</w:t>
      </w:r>
      <w:proofErr w:type="spellEnd"/>
      <w:r w:rsidRPr="00187817">
        <w:rPr>
          <w:b/>
          <w:sz w:val="20"/>
          <w:szCs w:val="20"/>
          <w:lang w:val="en-US"/>
        </w:rPr>
        <w:t xml:space="preserve"> </w:t>
      </w:r>
      <w:r w:rsidR="00187817" w:rsidRPr="00187817">
        <w:rPr>
          <w:b/>
          <w:sz w:val="20"/>
          <w:szCs w:val="20"/>
          <w:lang w:val="en-US"/>
        </w:rPr>
        <w:t>Truck</w:t>
      </w:r>
      <w:r w:rsidRPr="00187817">
        <w:rPr>
          <w:b/>
          <w:sz w:val="20"/>
          <w:szCs w:val="20"/>
          <w:lang w:val="en-US"/>
        </w:rPr>
        <w:t xml:space="preserve">-Park in </w:t>
      </w:r>
      <w:proofErr w:type="spellStart"/>
      <w:r w:rsidRPr="00187817">
        <w:rPr>
          <w:b/>
          <w:sz w:val="20"/>
          <w:szCs w:val="20"/>
          <w:lang w:val="en-US"/>
        </w:rPr>
        <w:t>Spanien</w:t>
      </w:r>
      <w:proofErr w:type="spellEnd"/>
      <w:r w:rsidRPr="00187817">
        <w:rPr>
          <w:b/>
          <w:sz w:val="20"/>
          <w:szCs w:val="20"/>
          <w:lang w:val="en-US"/>
        </w:rPr>
        <w:t xml:space="preserve"> </w:t>
      </w:r>
      <w:proofErr w:type="spellStart"/>
      <w:r w:rsidRPr="00187817">
        <w:rPr>
          <w:b/>
          <w:sz w:val="20"/>
          <w:szCs w:val="20"/>
          <w:lang w:val="en-US"/>
        </w:rPr>
        <w:t>eröffnet</w:t>
      </w:r>
      <w:proofErr w:type="spellEnd"/>
      <w:r w:rsidRPr="00187817">
        <w:rPr>
          <w:b/>
          <w:sz w:val="20"/>
          <w:szCs w:val="20"/>
          <w:lang w:val="en-US"/>
        </w:rPr>
        <w:t>.</w:t>
      </w:r>
    </w:p>
    <w:p w:rsidR="00A66A73" w:rsidRPr="00A66A73" w:rsidRDefault="00A66A73" w:rsidP="00A66A73">
      <w:pPr>
        <w:jc w:val="both"/>
        <w:rPr>
          <w:sz w:val="20"/>
          <w:szCs w:val="20"/>
          <w:lang w:val="en-US"/>
        </w:rPr>
      </w:pPr>
    </w:p>
    <w:p w:rsidR="00A66A73" w:rsidRPr="00A66A73" w:rsidRDefault="00A66A73" w:rsidP="00A66A73">
      <w:pPr>
        <w:jc w:val="both"/>
        <w:rPr>
          <w:sz w:val="20"/>
          <w:szCs w:val="20"/>
          <w:lang w:val="en-US"/>
        </w:rPr>
      </w:pPr>
      <w:r w:rsidRPr="00A66A73">
        <w:rPr>
          <w:sz w:val="20"/>
          <w:szCs w:val="20"/>
          <w:lang w:val="en-US"/>
        </w:rPr>
        <w:t>D</w:t>
      </w:r>
      <w:r w:rsidR="00187817">
        <w:rPr>
          <w:sz w:val="20"/>
          <w:szCs w:val="20"/>
          <w:lang w:val="en-US"/>
        </w:rPr>
        <w:t>ie</w:t>
      </w:r>
      <w:r w:rsidRPr="00A66A73">
        <w:rPr>
          <w:sz w:val="20"/>
          <w:szCs w:val="20"/>
          <w:lang w:val="en-US"/>
        </w:rPr>
        <w:t xml:space="preserve"> neu </w:t>
      </w:r>
      <w:proofErr w:type="spellStart"/>
      <w:r w:rsidRPr="00A66A73">
        <w:rPr>
          <w:sz w:val="20"/>
          <w:szCs w:val="20"/>
          <w:lang w:val="en-US"/>
        </w:rPr>
        <w:t>gebaute</w:t>
      </w:r>
      <w:proofErr w:type="spellEnd"/>
      <w:r w:rsidRPr="00A66A73">
        <w:rPr>
          <w:sz w:val="20"/>
          <w:szCs w:val="20"/>
          <w:lang w:val="en-US"/>
        </w:rPr>
        <w:t xml:space="preserve"> </w:t>
      </w:r>
      <w:proofErr w:type="spellStart"/>
      <w:r w:rsidR="00187817">
        <w:rPr>
          <w:sz w:val="20"/>
          <w:szCs w:val="20"/>
          <w:lang w:val="en-US"/>
        </w:rPr>
        <w:t>Tankstelle</w:t>
      </w:r>
      <w:proofErr w:type="spellEnd"/>
      <w:r w:rsidRPr="00A66A73">
        <w:rPr>
          <w:sz w:val="20"/>
          <w:szCs w:val="20"/>
          <w:lang w:val="en-US"/>
        </w:rPr>
        <w:t xml:space="preserve"> </w:t>
      </w:r>
      <w:proofErr w:type="spellStart"/>
      <w:r w:rsidRPr="00A66A73">
        <w:rPr>
          <w:sz w:val="20"/>
          <w:szCs w:val="20"/>
          <w:lang w:val="en-US"/>
        </w:rPr>
        <w:t>ist</w:t>
      </w:r>
      <w:proofErr w:type="spellEnd"/>
      <w:r w:rsidRPr="00A66A73">
        <w:rPr>
          <w:sz w:val="20"/>
          <w:szCs w:val="20"/>
          <w:lang w:val="en-US"/>
        </w:rPr>
        <w:t xml:space="preserve"> </w:t>
      </w:r>
      <w:proofErr w:type="spellStart"/>
      <w:r w:rsidRPr="00A66A73">
        <w:rPr>
          <w:sz w:val="20"/>
          <w:szCs w:val="20"/>
          <w:lang w:val="en-US"/>
        </w:rPr>
        <w:t>rund</w:t>
      </w:r>
      <w:proofErr w:type="spellEnd"/>
      <w:r w:rsidRPr="00A66A73">
        <w:rPr>
          <w:sz w:val="20"/>
          <w:szCs w:val="20"/>
          <w:lang w:val="en-US"/>
        </w:rPr>
        <w:t xml:space="preserve"> um die </w:t>
      </w:r>
      <w:proofErr w:type="spellStart"/>
      <w:r w:rsidRPr="00A66A73">
        <w:rPr>
          <w:sz w:val="20"/>
          <w:szCs w:val="20"/>
          <w:lang w:val="en-US"/>
        </w:rPr>
        <w:t>Uhr</w:t>
      </w:r>
      <w:proofErr w:type="spellEnd"/>
      <w:r w:rsidRPr="00A66A73">
        <w:rPr>
          <w:sz w:val="20"/>
          <w:szCs w:val="20"/>
          <w:lang w:val="en-US"/>
        </w:rPr>
        <w:t xml:space="preserve"> </w:t>
      </w:r>
      <w:proofErr w:type="spellStart"/>
      <w:r w:rsidRPr="00A66A73">
        <w:rPr>
          <w:sz w:val="20"/>
          <w:szCs w:val="20"/>
          <w:lang w:val="en-US"/>
        </w:rPr>
        <w:t>geöffnet</w:t>
      </w:r>
      <w:proofErr w:type="spellEnd"/>
      <w:r w:rsidRPr="00A66A73">
        <w:rPr>
          <w:sz w:val="20"/>
          <w:szCs w:val="20"/>
          <w:lang w:val="en-US"/>
        </w:rPr>
        <w:t xml:space="preserve"> und </w:t>
      </w:r>
      <w:proofErr w:type="spellStart"/>
      <w:r w:rsidRPr="00A66A73">
        <w:rPr>
          <w:sz w:val="20"/>
          <w:szCs w:val="20"/>
          <w:lang w:val="en-US"/>
        </w:rPr>
        <w:t>bietet</w:t>
      </w:r>
      <w:proofErr w:type="spellEnd"/>
      <w:r w:rsidRPr="00A66A73">
        <w:rPr>
          <w:sz w:val="20"/>
          <w:szCs w:val="20"/>
          <w:lang w:val="en-US"/>
        </w:rPr>
        <w:t xml:space="preserve"> </w:t>
      </w:r>
      <w:proofErr w:type="spellStart"/>
      <w:r w:rsidRPr="00A66A73">
        <w:rPr>
          <w:sz w:val="20"/>
          <w:szCs w:val="20"/>
          <w:lang w:val="en-US"/>
        </w:rPr>
        <w:t>sechs</w:t>
      </w:r>
      <w:proofErr w:type="spellEnd"/>
      <w:r w:rsidRPr="00A66A73">
        <w:rPr>
          <w:sz w:val="20"/>
          <w:szCs w:val="20"/>
          <w:lang w:val="en-US"/>
        </w:rPr>
        <w:t xml:space="preserve"> </w:t>
      </w:r>
      <w:proofErr w:type="spellStart"/>
      <w:r w:rsidR="00187817">
        <w:rPr>
          <w:sz w:val="20"/>
          <w:szCs w:val="20"/>
          <w:lang w:val="en-US"/>
        </w:rPr>
        <w:t>Tankspuren</w:t>
      </w:r>
      <w:proofErr w:type="spellEnd"/>
      <w:r w:rsidR="00187817">
        <w:rPr>
          <w:sz w:val="20"/>
          <w:szCs w:val="20"/>
          <w:lang w:val="en-US"/>
        </w:rPr>
        <w:t xml:space="preserve"> </w:t>
      </w:r>
      <w:proofErr w:type="spellStart"/>
      <w:r w:rsidR="00187817">
        <w:rPr>
          <w:sz w:val="20"/>
          <w:szCs w:val="20"/>
          <w:lang w:val="en-US"/>
        </w:rPr>
        <w:t>für</w:t>
      </w:r>
      <w:proofErr w:type="spellEnd"/>
      <w:r w:rsidR="00187817">
        <w:rPr>
          <w:sz w:val="20"/>
          <w:szCs w:val="20"/>
          <w:lang w:val="en-US"/>
        </w:rPr>
        <w:t xml:space="preserve"> </w:t>
      </w:r>
      <w:proofErr w:type="spellStart"/>
      <w:r w:rsidRPr="00A66A73">
        <w:rPr>
          <w:sz w:val="20"/>
          <w:szCs w:val="20"/>
          <w:lang w:val="en-US"/>
        </w:rPr>
        <w:t>Dieselkraftstoff</w:t>
      </w:r>
      <w:proofErr w:type="spellEnd"/>
      <w:r w:rsidRPr="00A66A73">
        <w:rPr>
          <w:sz w:val="20"/>
          <w:szCs w:val="20"/>
          <w:lang w:val="en-US"/>
        </w:rPr>
        <w:t xml:space="preserve"> und AdBlue</w:t>
      </w:r>
      <w:r w:rsidR="00187817">
        <w:rPr>
          <w:sz w:val="20"/>
          <w:szCs w:val="20"/>
          <w:lang w:val="en-US"/>
        </w:rPr>
        <w:t xml:space="preserve">, die von </w:t>
      </w:r>
      <w:proofErr w:type="spellStart"/>
      <w:r w:rsidR="00187817">
        <w:rPr>
          <w:sz w:val="20"/>
          <w:szCs w:val="20"/>
          <w:lang w:val="en-US"/>
        </w:rPr>
        <w:t>beiden</w:t>
      </w:r>
      <w:proofErr w:type="spellEnd"/>
      <w:r w:rsidR="00187817">
        <w:rPr>
          <w:sz w:val="20"/>
          <w:szCs w:val="20"/>
          <w:lang w:val="en-US"/>
        </w:rPr>
        <w:t xml:space="preserve"> Seiten </w:t>
      </w:r>
      <w:proofErr w:type="spellStart"/>
      <w:r w:rsidR="00187817">
        <w:rPr>
          <w:sz w:val="20"/>
          <w:szCs w:val="20"/>
          <w:lang w:val="en-US"/>
        </w:rPr>
        <w:t>genutzt</w:t>
      </w:r>
      <w:proofErr w:type="spellEnd"/>
      <w:r w:rsidR="00187817">
        <w:rPr>
          <w:sz w:val="20"/>
          <w:szCs w:val="20"/>
          <w:lang w:val="en-US"/>
        </w:rPr>
        <w:t xml:space="preserve"> </w:t>
      </w:r>
      <w:proofErr w:type="spellStart"/>
      <w:r w:rsidR="00187817">
        <w:rPr>
          <w:sz w:val="20"/>
          <w:szCs w:val="20"/>
          <w:lang w:val="en-US"/>
        </w:rPr>
        <w:t>werden</w:t>
      </w:r>
      <w:proofErr w:type="spellEnd"/>
      <w:r w:rsidR="00187817">
        <w:rPr>
          <w:sz w:val="20"/>
          <w:szCs w:val="20"/>
          <w:lang w:val="en-US"/>
        </w:rPr>
        <w:t xml:space="preserve"> </w:t>
      </w:r>
      <w:proofErr w:type="spellStart"/>
      <w:r w:rsidR="00187817">
        <w:rPr>
          <w:sz w:val="20"/>
          <w:szCs w:val="20"/>
          <w:lang w:val="en-US"/>
        </w:rPr>
        <w:t>können</w:t>
      </w:r>
      <w:proofErr w:type="spellEnd"/>
      <w:r w:rsidRPr="00A66A73">
        <w:rPr>
          <w:sz w:val="20"/>
          <w:szCs w:val="20"/>
          <w:lang w:val="en-US"/>
        </w:rPr>
        <w:t xml:space="preserve">. </w:t>
      </w:r>
      <w:proofErr w:type="spellStart"/>
      <w:r w:rsidRPr="00A66A73">
        <w:rPr>
          <w:sz w:val="20"/>
          <w:szCs w:val="20"/>
          <w:lang w:val="en-US"/>
        </w:rPr>
        <w:t>Darüber</w:t>
      </w:r>
      <w:proofErr w:type="spellEnd"/>
      <w:r w:rsidRPr="00A66A73">
        <w:rPr>
          <w:sz w:val="20"/>
          <w:szCs w:val="20"/>
          <w:lang w:val="en-US"/>
        </w:rPr>
        <w:t xml:space="preserve"> </w:t>
      </w:r>
      <w:proofErr w:type="spellStart"/>
      <w:r w:rsidRPr="00A66A73">
        <w:rPr>
          <w:sz w:val="20"/>
          <w:szCs w:val="20"/>
          <w:lang w:val="en-US"/>
        </w:rPr>
        <w:t>hinaus</w:t>
      </w:r>
      <w:proofErr w:type="spellEnd"/>
      <w:r w:rsidRPr="00A66A73">
        <w:rPr>
          <w:sz w:val="20"/>
          <w:szCs w:val="20"/>
          <w:lang w:val="en-US"/>
        </w:rPr>
        <w:t xml:space="preserve"> </w:t>
      </w:r>
      <w:proofErr w:type="spellStart"/>
      <w:r w:rsidR="00545F7D">
        <w:rPr>
          <w:sz w:val="20"/>
          <w:szCs w:val="20"/>
          <w:lang w:val="en-US"/>
        </w:rPr>
        <w:t>wird</w:t>
      </w:r>
      <w:proofErr w:type="spellEnd"/>
      <w:r w:rsidR="00545F7D">
        <w:rPr>
          <w:sz w:val="20"/>
          <w:szCs w:val="20"/>
          <w:lang w:val="en-US"/>
        </w:rPr>
        <w:t xml:space="preserve"> das </w:t>
      </w:r>
      <w:proofErr w:type="spellStart"/>
      <w:r w:rsidR="00545F7D">
        <w:rPr>
          <w:sz w:val="20"/>
          <w:szCs w:val="20"/>
          <w:lang w:val="en-US"/>
        </w:rPr>
        <w:t>Gelände</w:t>
      </w:r>
      <w:proofErr w:type="spellEnd"/>
      <w:r w:rsidR="00545F7D">
        <w:rPr>
          <w:sz w:val="20"/>
          <w:szCs w:val="20"/>
          <w:lang w:val="en-US"/>
        </w:rPr>
        <w:t xml:space="preserve"> </w:t>
      </w:r>
      <w:proofErr w:type="spellStart"/>
      <w:r w:rsidR="00545F7D">
        <w:rPr>
          <w:sz w:val="20"/>
          <w:szCs w:val="20"/>
          <w:lang w:val="en-US"/>
        </w:rPr>
        <w:t>mit</w:t>
      </w:r>
      <w:proofErr w:type="spellEnd"/>
      <w:r w:rsidR="00545F7D">
        <w:rPr>
          <w:sz w:val="20"/>
          <w:szCs w:val="20"/>
          <w:lang w:val="en-US"/>
        </w:rPr>
        <w:t xml:space="preserve"> </w:t>
      </w:r>
      <w:proofErr w:type="spellStart"/>
      <w:r w:rsidR="00545F7D">
        <w:rPr>
          <w:sz w:val="20"/>
          <w:szCs w:val="20"/>
          <w:lang w:val="en-US"/>
        </w:rPr>
        <w:t>einer</w:t>
      </w:r>
      <w:proofErr w:type="spellEnd"/>
      <w:r w:rsidR="00187817">
        <w:rPr>
          <w:sz w:val="20"/>
          <w:szCs w:val="20"/>
          <w:lang w:val="en-US"/>
        </w:rPr>
        <w:t xml:space="preserve"> </w:t>
      </w:r>
      <w:r w:rsidRPr="00A66A73">
        <w:rPr>
          <w:sz w:val="20"/>
          <w:szCs w:val="20"/>
          <w:lang w:val="en-US"/>
        </w:rPr>
        <w:t>CCTV-</w:t>
      </w:r>
      <w:proofErr w:type="spellStart"/>
      <w:r w:rsidRPr="00A66A73">
        <w:rPr>
          <w:sz w:val="20"/>
          <w:szCs w:val="20"/>
          <w:lang w:val="en-US"/>
        </w:rPr>
        <w:t>Kamera</w:t>
      </w:r>
      <w:proofErr w:type="spellEnd"/>
      <w:r w:rsidR="00686894">
        <w:rPr>
          <w:sz w:val="20"/>
          <w:szCs w:val="20"/>
          <w:lang w:val="en-US"/>
        </w:rPr>
        <w:t xml:space="preserve"> </w:t>
      </w:r>
      <w:proofErr w:type="spellStart"/>
      <w:r w:rsidR="00686894">
        <w:rPr>
          <w:sz w:val="20"/>
          <w:szCs w:val="20"/>
          <w:lang w:val="en-US"/>
        </w:rPr>
        <w:t>überwacht</w:t>
      </w:r>
      <w:proofErr w:type="spellEnd"/>
      <w:r w:rsidR="00686894">
        <w:rPr>
          <w:sz w:val="20"/>
          <w:szCs w:val="20"/>
          <w:lang w:val="en-US"/>
        </w:rPr>
        <w:t xml:space="preserve">, was </w:t>
      </w:r>
      <w:proofErr w:type="spellStart"/>
      <w:r w:rsidR="00686894">
        <w:rPr>
          <w:sz w:val="20"/>
          <w:szCs w:val="20"/>
          <w:lang w:val="en-US"/>
        </w:rPr>
        <w:t>für</w:t>
      </w:r>
      <w:proofErr w:type="spellEnd"/>
      <w:r w:rsidR="00686894">
        <w:rPr>
          <w:sz w:val="20"/>
          <w:szCs w:val="20"/>
          <w:lang w:val="en-US"/>
        </w:rPr>
        <w:t xml:space="preserve"> </w:t>
      </w:r>
      <w:proofErr w:type="spellStart"/>
      <w:r w:rsidR="00686894">
        <w:rPr>
          <w:sz w:val="20"/>
          <w:szCs w:val="20"/>
          <w:lang w:val="en-US"/>
        </w:rPr>
        <w:t>maximale</w:t>
      </w:r>
      <w:proofErr w:type="spellEnd"/>
      <w:r w:rsidR="00686894">
        <w:rPr>
          <w:sz w:val="20"/>
          <w:szCs w:val="20"/>
          <w:lang w:val="en-US"/>
        </w:rPr>
        <w:t xml:space="preserve"> </w:t>
      </w:r>
      <w:proofErr w:type="spellStart"/>
      <w:r w:rsidR="00686894">
        <w:rPr>
          <w:sz w:val="20"/>
          <w:szCs w:val="20"/>
          <w:lang w:val="en-US"/>
        </w:rPr>
        <w:t>Sicherheit</w:t>
      </w:r>
      <w:proofErr w:type="spellEnd"/>
      <w:r w:rsidR="00686894">
        <w:rPr>
          <w:sz w:val="20"/>
          <w:szCs w:val="20"/>
          <w:lang w:val="en-US"/>
        </w:rPr>
        <w:t xml:space="preserve"> </w:t>
      </w:r>
      <w:proofErr w:type="spellStart"/>
      <w:r w:rsidR="00686894">
        <w:rPr>
          <w:sz w:val="20"/>
          <w:szCs w:val="20"/>
          <w:lang w:val="en-US"/>
        </w:rPr>
        <w:t>für</w:t>
      </w:r>
      <w:proofErr w:type="spellEnd"/>
      <w:r w:rsidR="00686894">
        <w:rPr>
          <w:sz w:val="20"/>
          <w:szCs w:val="20"/>
          <w:lang w:val="en-US"/>
        </w:rPr>
        <w:t xml:space="preserve"> </w:t>
      </w:r>
      <w:proofErr w:type="spellStart"/>
      <w:r w:rsidRPr="00A66A73">
        <w:rPr>
          <w:sz w:val="20"/>
          <w:szCs w:val="20"/>
          <w:lang w:val="en-US"/>
        </w:rPr>
        <w:t>Ladung</w:t>
      </w:r>
      <w:proofErr w:type="spellEnd"/>
      <w:r w:rsidRPr="00A66A73">
        <w:rPr>
          <w:sz w:val="20"/>
          <w:szCs w:val="20"/>
          <w:lang w:val="en-US"/>
        </w:rPr>
        <w:t xml:space="preserve">, </w:t>
      </w:r>
      <w:proofErr w:type="spellStart"/>
      <w:r w:rsidRPr="00A66A73">
        <w:rPr>
          <w:sz w:val="20"/>
          <w:szCs w:val="20"/>
          <w:lang w:val="en-US"/>
        </w:rPr>
        <w:t>Fahrzeuge</w:t>
      </w:r>
      <w:proofErr w:type="spellEnd"/>
      <w:r w:rsidRPr="00A66A73">
        <w:rPr>
          <w:sz w:val="20"/>
          <w:szCs w:val="20"/>
          <w:lang w:val="en-US"/>
        </w:rPr>
        <w:t xml:space="preserve"> und </w:t>
      </w:r>
      <w:proofErr w:type="spellStart"/>
      <w:r w:rsidRPr="00A66A73">
        <w:rPr>
          <w:sz w:val="20"/>
          <w:szCs w:val="20"/>
          <w:lang w:val="en-US"/>
        </w:rPr>
        <w:t>Fahrer</w:t>
      </w:r>
      <w:proofErr w:type="spellEnd"/>
      <w:r w:rsidRPr="00A66A73">
        <w:rPr>
          <w:sz w:val="20"/>
          <w:szCs w:val="20"/>
          <w:lang w:val="en-US"/>
        </w:rPr>
        <w:t xml:space="preserve"> </w:t>
      </w:r>
      <w:proofErr w:type="spellStart"/>
      <w:r w:rsidR="00686894">
        <w:rPr>
          <w:sz w:val="20"/>
          <w:szCs w:val="20"/>
          <w:lang w:val="en-US"/>
        </w:rPr>
        <w:t>sorgt</w:t>
      </w:r>
      <w:proofErr w:type="spellEnd"/>
      <w:r w:rsidR="007F2E93">
        <w:rPr>
          <w:sz w:val="20"/>
          <w:szCs w:val="20"/>
          <w:lang w:val="en-US"/>
        </w:rPr>
        <w:t xml:space="preserve">. </w:t>
      </w:r>
      <w:proofErr w:type="spellStart"/>
      <w:r w:rsidR="00686894">
        <w:rPr>
          <w:sz w:val="20"/>
          <w:szCs w:val="20"/>
          <w:lang w:val="en-US"/>
        </w:rPr>
        <w:t>Verschiedene</w:t>
      </w:r>
      <w:proofErr w:type="spellEnd"/>
      <w:r w:rsidR="00686894">
        <w:rPr>
          <w:sz w:val="20"/>
          <w:szCs w:val="20"/>
          <w:lang w:val="en-US"/>
        </w:rPr>
        <w:t xml:space="preserve"> </w:t>
      </w:r>
      <w:proofErr w:type="spellStart"/>
      <w:r w:rsidRPr="00A66A73">
        <w:rPr>
          <w:sz w:val="20"/>
          <w:szCs w:val="20"/>
          <w:lang w:val="en-US"/>
        </w:rPr>
        <w:t>Komforteinrichtunge</w:t>
      </w:r>
      <w:r w:rsidR="00686894">
        <w:rPr>
          <w:sz w:val="20"/>
          <w:szCs w:val="20"/>
          <w:lang w:val="en-US"/>
        </w:rPr>
        <w:t>n</w:t>
      </w:r>
      <w:proofErr w:type="spellEnd"/>
      <w:r w:rsidR="00686894">
        <w:rPr>
          <w:sz w:val="20"/>
          <w:szCs w:val="20"/>
          <w:lang w:val="en-US"/>
        </w:rPr>
        <w:t xml:space="preserve"> </w:t>
      </w:r>
      <w:proofErr w:type="spellStart"/>
      <w:r w:rsidR="00686894">
        <w:rPr>
          <w:sz w:val="20"/>
          <w:szCs w:val="20"/>
          <w:lang w:val="en-US"/>
        </w:rPr>
        <w:t>für</w:t>
      </w:r>
      <w:proofErr w:type="spellEnd"/>
      <w:r w:rsidR="00686894">
        <w:rPr>
          <w:sz w:val="20"/>
          <w:szCs w:val="20"/>
          <w:lang w:val="en-US"/>
        </w:rPr>
        <w:t xml:space="preserve"> </w:t>
      </w:r>
      <w:proofErr w:type="spellStart"/>
      <w:r w:rsidR="00686894">
        <w:rPr>
          <w:sz w:val="20"/>
          <w:szCs w:val="20"/>
          <w:lang w:val="en-US"/>
        </w:rPr>
        <w:t>Fahrer</w:t>
      </w:r>
      <w:proofErr w:type="spellEnd"/>
      <w:r w:rsidR="00686894">
        <w:rPr>
          <w:sz w:val="20"/>
          <w:szCs w:val="20"/>
          <w:lang w:val="en-US"/>
        </w:rPr>
        <w:t xml:space="preserve"> und </w:t>
      </w:r>
      <w:proofErr w:type="spellStart"/>
      <w:r w:rsidR="00686894">
        <w:rPr>
          <w:sz w:val="20"/>
          <w:szCs w:val="20"/>
          <w:lang w:val="en-US"/>
        </w:rPr>
        <w:t>ein</w:t>
      </w:r>
      <w:proofErr w:type="spellEnd"/>
      <w:r w:rsidR="00686894">
        <w:rPr>
          <w:sz w:val="20"/>
          <w:szCs w:val="20"/>
          <w:lang w:val="en-US"/>
        </w:rPr>
        <w:t xml:space="preserve"> </w:t>
      </w:r>
      <w:proofErr w:type="spellStart"/>
      <w:r w:rsidR="00686894">
        <w:rPr>
          <w:sz w:val="20"/>
          <w:szCs w:val="20"/>
          <w:lang w:val="en-US"/>
        </w:rPr>
        <w:t>Angebot</w:t>
      </w:r>
      <w:proofErr w:type="spellEnd"/>
      <w:r w:rsidR="00686894">
        <w:rPr>
          <w:sz w:val="20"/>
          <w:szCs w:val="20"/>
          <w:lang w:val="en-US"/>
        </w:rPr>
        <w:t xml:space="preserve"> </w:t>
      </w:r>
      <w:proofErr w:type="spellStart"/>
      <w:r w:rsidR="00686894">
        <w:rPr>
          <w:sz w:val="20"/>
          <w:szCs w:val="20"/>
          <w:lang w:val="en-US"/>
        </w:rPr>
        <w:t>an</w:t>
      </w:r>
      <w:proofErr w:type="spellEnd"/>
      <w:r w:rsidR="00686894">
        <w:rPr>
          <w:sz w:val="20"/>
          <w:szCs w:val="20"/>
          <w:lang w:val="en-US"/>
        </w:rPr>
        <w:t xml:space="preserve"> Snacks und </w:t>
      </w:r>
      <w:proofErr w:type="spellStart"/>
      <w:r w:rsidR="00686894">
        <w:rPr>
          <w:sz w:val="20"/>
          <w:szCs w:val="20"/>
          <w:lang w:val="en-US"/>
        </w:rPr>
        <w:t>Erfrischungen</w:t>
      </w:r>
      <w:proofErr w:type="spellEnd"/>
      <w:r w:rsidR="00686894">
        <w:rPr>
          <w:sz w:val="20"/>
          <w:szCs w:val="20"/>
          <w:lang w:val="en-US"/>
        </w:rPr>
        <w:t xml:space="preserve"> </w:t>
      </w:r>
      <w:proofErr w:type="spellStart"/>
      <w:r w:rsidR="00686894">
        <w:rPr>
          <w:sz w:val="20"/>
          <w:szCs w:val="20"/>
          <w:lang w:val="en-US"/>
        </w:rPr>
        <w:t>runden</w:t>
      </w:r>
      <w:proofErr w:type="spellEnd"/>
      <w:r w:rsidR="00686894">
        <w:rPr>
          <w:sz w:val="20"/>
          <w:szCs w:val="20"/>
          <w:lang w:val="en-US"/>
        </w:rPr>
        <w:t xml:space="preserve"> d</w:t>
      </w:r>
      <w:r w:rsidR="000E537E">
        <w:rPr>
          <w:sz w:val="20"/>
          <w:szCs w:val="20"/>
          <w:lang w:val="en-US"/>
        </w:rPr>
        <w:t>en Service ab</w:t>
      </w:r>
      <w:r w:rsidRPr="00A66A73">
        <w:rPr>
          <w:sz w:val="20"/>
          <w:szCs w:val="20"/>
          <w:lang w:val="en-US"/>
        </w:rPr>
        <w:t>.</w:t>
      </w:r>
    </w:p>
    <w:p w:rsidR="00A66A73" w:rsidRPr="00A66A73" w:rsidRDefault="00A66A73" w:rsidP="00A66A73">
      <w:pPr>
        <w:jc w:val="both"/>
        <w:rPr>
          <w:sz w:val="20"/>
          <w:szCs w:val="20"/>
          <w:lang w:val="en-US"/>
        </w:rPr>
      </w:pPr>
    </w:p>
    <w:p w:rsidR="00A66A73" w:rsidRPr="00A66A73" w:rsidRDefault="00A66A73" w:rsidP="00A66A73">
      <w:pPr>
        <w:jc w:val="both"/>
        <w:rPr>
          <w:sz w:val="20"/>
          <w:szCs w:val="20"/>
          <w:lang w:val="en-US"/>
        </w:rPr>
      </w:pPr>
      <w:r w:rsidRPr="00A66A73">
        <w:rPr>
          <w:sz w:val="20"/>
          <w:szCs w:val="20"/>
          <w:lang w:val="en-US"/>
        </w:rPr>
        <w:t>"</w:t>
      </w:r>
      <w:proofErr w:type="spellStart"/>
      <w:r w:rsidRPr="00A66A73">
        <w:rPr>
          <w:sz w:val="20"/>
          <w:szCs w:val="20"/>
          <w:lang w:val="en-US"/>
        </w:rPr>
        <w:t>Unsere</w:t>
      </w:r>
      <w:proofErr w:type="spellEnd"/>
      <w:r w:rsidRPr="00A66A73">
        <w:rPr>
          <w:sz w:val="20"/>
          <w:szCs w:val="20"/>
          <w:lang w:val="en-US"/>
        </w:rPr>
        <w:t xml:space="preserve"> </w:t>
      </w:r>
      <w:proofErr w:type="spellStart"/>
      <w:r w:rsidRPr="00A66A73">
        <w:rPr>
          <w:sz w:val="20"/>
          <w:szCs w:val="20"/>
          <w:lang w:val="en-US"/>
        </w:rPr>
        <w:t>neue</w:t>
      </w:r>
      <w:proofErr w:type="spellEnd"/>
      <w:r w:rsidRPr="00A66A73">
        <w:rPr>
          <w:sz w:val="20"/>
          <w:szCs w:val="20"/>
          <w:lang w:val="en-US"/>
        </w:rPr>
        <w:t xml:space="preserve"> </w:t>
      </w:r>
      <w:proofErr w:type="spellStart"/>
      <w:r w:rsidR="005157EF">
        <w:rPr>
          <w:sz w:val="20"/>
          <w:szCs w:val="20"/>
          <w:lang w:val="en-US"/>
        </w:rPr>
        <w:t>Tankstelle</w:t>
      </w:r>
      <w:proofErr w:type="spellEnd"/>
      <w:r w:rsidRPr="00A66A73">
        <w:rPr>
          <w:sz w:val="20"/>
          <w:szCs w:val="20"/>
          <w:lang w:val="en-US"/>
        </w:rPr>
        <w:t xml:space="preserve"> in La </w:t>
      </w:r>
      <w:proofErr w:type="spellStart"/>
      <w:r w:rsidRPr="00A66A73">
        <w:rPr>
          <w:sz w:val="20"/>
          <w:szCs w:val="20"/>
          <w:lang w:val="en-US"/>
        </w:rPr>
        <w:t>Jonquera</w:t>
      </w:r>
      <w:proofErr w:type="spellEnd"/>
      <w:r w:rsidRPr="00A66A73">
        <w:rPr>
          <w:sz w:val="20"/>
          <w:szCs w:val="20"/>
          <w:lang w:val="en-US"/>
        </w:rPr>
        <w:t xml:space="preserve"> / Figueres </w:t>
      </w:r>
      <w:proofErr w:type="spellStart"/>
      <w:r w:rsidRPr="00A66A73">
        <w:rPr>
          <w:sz w:val="20"/>
          <w:szCs w:val="20"/>
          <w:lang w:val="en-US"/>
        </w:rPr>
        <w:t>ist</w:t>
      </w:r>
      <w:proofErr w:type="spellEnd"/>
      <w:r w:rsidRPr="00A66A73">
        <w:rPr>
          <w:sz w:val="20"/>
          <w:szCs w:val="20"/>
          <w:lang w:val="en-US"/>
        </w:rPr>
        <w:t xml:space="preserve"> </w:t>
      </w:r>
      <w:proofErr w:type="spellStart"/>
      <w:r w:rsidRPr="00A66A73">
        <w:rPr>
          <w:sz w:val="20"/>
          <w:szCs w:val="20"/>
          <w:lang w:val="en-US"/>
        </w:rPr>
        <w:t>Teil</w:t>
      </w:r>
      <w:proofErr w:type="spellEnd"/>
      <w:r w:rsidRPr="00A66A73">
        <w:rPr>
          <w:sz w:val="20"/>
          <w:szCs w:val="20"/>
          <w:lang w:val="en-US"/>
        </w:rPr>
        <w:t xml:space="preserve"> </w:t>
      </w:r>
      <w:proofErr w:type="spellStart"/>
      <w:r w:rsidRPr="00A66A73">
        <w:rPr>
          <w:sz w:val="20"/>
          <w:szCs w:val="20"/>
          <w:lang w:val="en-US"/>
        </w:rPr>
        <w:t>unsere</w:t>
      </w:r>
      <w:r w:rsidR="005157EF">
        <w:rPr>
          <w:sz w:val="20"/>
          <w:szCs w:val="20"/>
          <w:lang w:val="en-US"/>
        </w:rPr>
        <w:t>s</w:t>
      </w:r>
      <w:proofErr w:type="spellEnd"/>
      <w:r w:rsidR="005157EF">
        <w:rPr>
          <w:sz w:val="20"/>
          <w:szCs w:val="20"/>
          <w:lang w:val="en-US"/>
        </w:rPr>
        <w:t xml:space="preserve"> Plans</w:t>
      </w:r>
      <w:r w:rsidRPr="00A66A73">
        <w:rPr>
          <w:sz w:val="20"/>
          <w:szCs w:val="20"/>
          <w:lang w:val="en-US"/>
        </w:rPr>
        <w:t xml:space="preserve">, </w:t>
      </w:r>
      <w:r w:rsidR="005157EF">
        <w:rPr>
          <w:sz w:val="20"/>
          <w:szCs w:val="20"/>
          <w:lang w:val="en-US"/>
        </w:rPr>
        <w:t xml:space="preserve">auf dem </w:t>
      </w:r>
      <w:proofErr w:type="spellStart"/>
      <w:r w:rsidRPr="00A66A73">
        <w:rPr>
          <w:sz w:val="20"/>
          <w:szCs w:val="20"/>
          <w:lang w:val="en-US"/>
        </w:rPr>
        <w:t>spanischen</w:t>
      </w:r>
      <w:proofErr w:type="spellEnd"/>
      <w:r w:rsidRPr="00A66A73">
        <w:rPr>
          <w:sz w:val="20"/>
          <w:szCs w:val="20"/>
          <w:lang w:val="en-US"/>
        </w:rPr>
        <w:t xml:space="preserve"> und </w:t>
      </w:r>
      <w:proofErr w:type="spellStart"/>
      <w:r w:rsidRPr="00A66A73">
        <w:rPr>
          <w:sz w:val="20"/>
          <w:szCs w:val="20"/>
          <w:lang w:val="en-US"/>
        </w:rPr>
        <w:t>portugiesischen</w:t>
      </w:r>
      <w:proofErr w:type="spellEnd"/>
      <w:r w:rsidRPr="00A66A73">
        <w:rPr>
          <w:sz w:val="20"/>
          <w:szCs w:val="20"/>
          <w:lang w:val="en-US"/>
        </w:rPr>
        <w:t xml:space="preserve"> </w:t>
      </w:r>
      <w:proofErr w:type="spellStart"/>
      <w:r w:rsidRPr="00A66A73">
        <w:rPr>
          <w:sz w:val="20"/>
          <w:szCs w:val="20"/>
          <w:lang w:val="en-US"/>
        </w:rPr>
        <w:t>Markt</w:t>
      </w:r>
      <w:proofErr w:type="spellEnd"/>
      <w:r w:rsidRPr="00A66A73">
        <w:rPr>
          <w:sz w:val="20"/>
          <w:szCs w:val="20"/>
          <w:lang w:val="en-US"/>
        </w:rPr>
        <w:t xml:space="preserve"> </w:t>
      </w:r>
      <w:proofErr w:type="spellStart"/>
      <w:r w:rsidRPr="00A66A73">
        <w:rPr>
          <w:sz w:val="20"/>
          <w:szCs w:val="20"/>
          <w:lang w:val="en-US"/>
        </w:rPr>
        <w:t>zu</w:t>
      </w:r>
      <w:proofErr w:type="spellEnd"/>
      <w:r w:rsidRPr="00A66A73">
        <w:rPr>
          <w:sz w:val="20"/>
          <w:szCs w:val="20"/>
          <w:lang w:val="en-US"/>
        </w:rPr>
        <w:t xml:space="preserve"> </w:t>
      </w:r>
      <w:proofErr w:type="spellStart"/>
      <w:r w:rsidR="005157EF">
        <w:rPr>
          <w:sz w:val="20"/>
          <w:szCs w:val="20"/>
          <w:lang w:val="en-US"/>
        </w:rPr>
        <w:t>wachsen</w:t>
      </w:r>
      <w:proofErr w:type="spellEnd"/>
      <w:r w:rsidR="005157EF">
        <w:rPr>
          <w:sz w:val="20"/>
          <w:szCs w:val="20"/>
          <w:lang w:val="en-US"/>
        </w:rPr>
        <w:t xml:space="preserve">. </w:t>
      </w:r>
      <w:proofErr w:type="spellStart"/>
      <w:r w:rsidR="005157EF">
        <w:rPr>
          <w:sz w:val="20"/>
          <w:szCs w:val="20"/>
          <w:lang w:val="en-US"/>
        </w:rPr>
        <w:t>Wir</w:t>
      </w:r>
      <w:proofErr w:type="spellEnd"/>
      <w:r w:rsidR="005157EF">
        <w:rPr>
          <w:sz w:val="20"/>
          <w:szCs w:val="20"/>
          <w:lang w:val="en-US"/>
        </w:rPr>
        <w:t xml:space="preserve"> </w:t>
      </w:r>
      <w:proofErr w:type="spellStart"/>
      <w:r w:rsidR="005157EF">
        <w:rPr>
          <w:sz w:val="20"/>
          <w:szCs w:val="20"/>
          <w:lang w:val="en-US"/>
        </w:rPr>
        <w:t>wollen</w:t>
      </w:r>
      <w:proofErr w:type="spellEnd"/>
      <w:r w:rsidR="005157EF">
        <w:rPr>
          <w:sz w:val="20"/>
          <w:szCs w:val="20"/>
          <w:lang w:val="en-US"/>
        </w:rPr>
        <w:t xml:space="preserve"> </w:t>
      </w:r>
      <w:proofErr w:type="spellStart"/>
      <w:r w:rsidR="005157EF">
        <w:rPr>
          <w:sz w:val="20"/>
          <w:szCs w:val="20"/>
          <w:lang w:val="en-US"/>
        </w:rPr>
        <w:t>unseren</w:t>
      </w:r>
      <w:proofErr w:type="spellEnd"/>
      <w:r w:rsidR="005157EF">
        <w:rPr>
          <w:sz w:val="20"/>
          <w:szCs w:val="20"/>
          <w:lang w:val="en-US"/>
        </w:rPr>
        <w:t xml:space="preserve"> </w:t>
      </w:r>
      <w:proofErr w:type="spellStart"/>
      <w:r w:rsidRPr="00A66A73">
        <w:rPr>
          <w:sz w:val="20"/>
          <w:szCs w:val="20"/>
          <w:lang w:val="en-US"/>
        </w:rPr>
        <w:t>Kunden</w:t>
      </w:r>
      <w:proofErr w:type="spellEnd"/>
      <w:r w:rsidRPr="00A66A73">
        <w:rPr>
          <w:sz w:val="20"/>
          <w:szCs w:val="20"/>
          <w:lang w:val="en-US"/>
        </w:rPr>
        <w:t xml:space="preserve"> </w:t>
      </w:r>
      <w:proofErr w:type="spellStart"/>
      <w:r w:rsidRPr="00A66A73">
        <w:rPr>
          <w:sz w:val="20"/>
          <w:szCs w:val="20"/>
          <w:lang w:val="en-US"/>
        </w:rPr>
        <w:t>alles</w:t>
      </w:r>
      <w:proofErr w:type="spellEnd"/>
      <w:r w:rsidRPr="00A66A73">
        <w:rPr>
          <w:sz w:val="20"/>
          <w:szCs w:val="20"/>
          <w:lang w:val="en-US"/>
        </w:rPr>
        <w:t xml:space="preserve"> </w:t>
      </w:r>
      <w:proofErr w:type="spellStart"/>
      <w:r w:rsidRPr="00A66A73">
        <w:rPr>
          <w:sz w:val="20"/>
          <w:szCs w:val="20"/>
          <w:lang w:val="en-US"/>
        </w:rPr>
        <w:t>bieten</w:t>
      </w:r>
      <w:proofErr w:type="spellEnd"/>
      <w:r w:rsidRPr="00A66A73">
        <w:rPr>
          <w:sz w:val="20"/>
          <w:szCs w:val="20"/>
          <w:lang w:val="en-US"/>
        </w:rPr>
        <w:t xml:space="preserve">, was </w:t>
      </w:r>
      <w:proofErr w:type="spellStart"/>
      <w:r w:rsidRPr="00A66A73">
        <w:rPr>
          <w:sz w:val="20"/>
          <w:szCs w:val="20"/>
          <w:lang w:val="en-US"/>
        </w:rPr>
        <w:t>sie</w:t>
      </w:r>
      <w:proofErr w:type="spellEnd"/>
      <w:r w:rsidRPr="00A66A73">
        <w:rPr>
          <w:sz w:val="20"/>
          <w:szCs w:val="20"/>
          <w:lang w:val="en-US"/>
        </w:rPr>
        <w:t xml:space="preserve"> </w:t>
      </w:r>
      <w:proofErr w:type="spellStart"/>
      <w:r w:rsidRPr="00A66A73">
        <w:rPr>
          <w:sz w:val="20"/>
          <w:szCs w:val="20"/>
          <w:lang w:val="en-US"/>
        </w:rPr>
        <w:t>brauchen</w:t>
      </w:r>
      <w:proofErr w:type="spellEnd"/>
      <w:r w:rsidRPr="00A66A73">
        <w:rPr>
          <w:sz w:val="20"/>
          <w:szCs w:val="20"/>
          <w:lang w:val="en-US"/>
        </w:rPr>
        <w:t xml:space="preserve">, um in </w:t>
      </w:r>
      <w:proofErr w:type="spellStart"/>
      <w:r w:rsidRPr="00A66A73">
        <w:rPr>
          <w:sz w:val="20"/>
          <w:szCs w:val="20"/>
          <w:lang w:val="en-US"/>
        </w:rPr>
        <w:t>Bewegung</w:t>
      </w:r>
      <w:proofErr w:type="spellEnd"/>
      <w:r w:rsidRPr="00A66A73">
        <w:rPr>
          <w:sz w:val="20"/>
          <w:szCs w:val="20"/>
          <w:lang w:val="en-US"/>
        </w:rPr>
        <w:t xml:space="preserve"> </w:t>
      </w:r>
      <w:proofErr w:type="spellStart"/>
      <w:r w:rsidRPr="00A66A73">
        <w:rPr>
          <w:sz w:val="20"/>
          <w:szCs w:val="20"/>
          <w:lang w:val="en-US"/>
        </w:rPr>
        <w:t>zu</w:t>
      </w:r>
      <w:proofErr w:type="spellEnd"/>
      <w:r w:rsidRPr="00A66A73">
        <w:rPr>
          <w:sz w:val="20"/>
          <w:szCs w:val="20"/>
          <w:lang w:val="en-US"/>
        </w:rPr>
        <w:t xml:space="preserve"> </w:t>
      </w:r>
      <w:proofErr w:type="spellStart"/>
      <w:r w:rsidRPr="00A66A73">
        <w:rPr>
          <w:sz w:val="20"/>
          <w:szCs w:val="20"/>
          <w:lang w:val="en-US"/>
        </w:rPr>
        <w:t>bleiben</w:t>
      </w:r>
      <w:proofErr w:type="spellEnd"/>
      <w:r w:rsidRPr="00A66A73">
        <w:rPr>
          <w:sz w:val="20"/>
          <w:szCs w:val="20"/>
          <w:lang w:val="en-US"/>
        </w:rPr>
        <w:t xml:space="preserve">. </w:t>
      </w:r>
      <w:proofErr w:type="spellStart"/>
      <w:r w:rsidRPr="00A66A73">
        <w:rPr>
          <w:sz w:val="20"/>
          <w:szCs w:val="20"/>
          <w:lang w:val="en-US"/>
        </w:rPr>
        <w:t>Wir</w:t>
      </w:r>
      <w:proofErr w:type="spellEnd"/>
      <w:r w:rsidRPr="00A66A73">
        <w:rPr>
          <w:sz w:val="20"/>
          <w:szCs w:val="20"/>
          <w:lang w:val="en-US"/>
        </w:rPr>
        <w:t xml:space="preserve"> </w:t>
      </w:r>
      <w:proofErr w:type="spellStart"/>
      <w:r w:rsidRPr="00A66A73">
        <w:rPr>
          <w:sz w:val="20"/>
          <w:szCs w:val="20"/>
          <w:lang w:val="en-US"/>
        </w:rPr>
        <w:t>investieren</w:t>
      </w:r>
      <w:proofErr w:type="spellEnd"/>
      <w:r w:rsidRPr="00A66A73">
        <w:rPr>
          <w:sz w:val="20"/>
          <w:szCs w:val="20"/>
          <w:lang w:val="en-US"/>
        </w:rPr>
        <w:t xml:space="preserve"> </w:t>
      </w:r>
      <w:proofErr w:type="spellStart"/>
      <w:r w:rsidRPr="00A66A73">
        <w:rPr>
          <w:sz w:val="20"/>
          <w:szCs w:val="20"/>
          <w:lang w:val="en-US"/>
        </w:rPr>
        <w:t>weiterhin</w:t>
      </w:r>
      <w:proofErr w:type="spellEnd"/>
      <w:r w:rsidRPr="00A66A73">
        <w:rPr>
          <w:sz w:val="20"/>
          <w:szCs w:val="20"/>
          <w:lang w:val="en-US"/>
        </w:rPr>
        <w:t xml:space="preserve"> in </w:t>
      </w:r>
      <w:proofErr w:type="spellStart"/>
      <w:r w:rsidRPr="00A66A73">
        <w:rPr>
          <w:sz w:val="20"/>
          <w:szCs w:val="20"/>
          <w:lang w:val="en-US"/>
        </w:rPr>
        <w:t>unsere</w:t>
      </w:r>
      <w:proofErr w:type="spellEnd"/>
      <w:r w:rsidR="0032505E">
        <w:rPr>
          <w:sz w:val="20"/>
          <w:szCs w:val="20"/>
          <w:lang w:val="en-US"/>
        </w:rPr>
        <w:t xml:space="preserve"> </w:t>
      </w:r>
      <w:r w:rsidRPr="00A66A73">
        <w:rPr>
          <w:sz w:val="20"/>
          <w:szCs w:val="20"/>
          <w:lang w:val="en-US"/>
        </w:rPr>
        <w:t>Atlantic Operations</w:t>
      </w:r>
      <w:r w:rsidR="0032505E">
        <w:rPr>
          <w:sz w:val="20"/>
          <w:szCs w:val="20"/>
          <w:lang w:val="en-US"/>
        </w:rPr>
        <w:t xml:space="preserve">, so </w:t>
      </w:r>
      <w:proofErr w:type="spellStart"/>
      <w:r w:rsidR="0032505E">
        <w:rPr>
          <w:sz w:val="20"/>
          <w:szCs w:val="20"/>
          <w:lang w:val="en-US"/>
        </w:rPr>
        <w:t>haben</w:t>
      </w:r>
      <w:proofErr w:type="spellEnd"/>
      <w:r w:rsidR="0032505E">
        <w:rPr>
          <w:sz w:val="20"/>
          <w:szCs w:val="20"/>
          <w:lang w:val="en-US"/>
        </w:rPr>
        <w:t xml:space="preserve"> </w:t>
      </w:r>
      <w:proofErr w:type="spellStart"/>
      <w:r w:rsidR="0032505E">
        <w:rPr>
          <w:sz w:val="20"/>
          <w:szCs w:val="20"/>
          <w:lang w:val="en-US"/>
        </w:rPr>
        <w:t>wir</w:t>
      </w:r>
      <w:proofErr w:type="spellEnd"/>
      <w:r w:rsidR="0032505E">
        <w:rPr>
          <w:sz w:val="20"/>
          <w:szCs w:val="20"/>
          <w:lang w:val="en-US"/>
        </w:rPr>
        <w:t xml:space="preserve"> in </w:t>
      </w:r>
      <w:proofErr w:type="spellStart"/>
      <w:r w:rsidR="0032505E">
        <w:rPr>
          <w:sz w:val="20"/>
          <w:szCs w:val="20"/>
          <w:lang w:val="en-US"/>
        </w:rPr>
        <w:t>diesem</w:t>
      </w:r>
      <w:proofErr w:type="spellEnd"/>
      <w:r w:rsidR="0032505E">
        <w:rPr>
          <w:sz w:val="20"/>
          <w:szCs w:val="20"/>
          <w:lang w:val="en-US"/>
        </w:rPr>
        <w:t xml:space="preserve"> </w:t>
      </w:r>
      <w:r w:rsidRPr="00A66A73">
        <w:rPr>
          <w:sz w:val="20"/>
          <w:szCs w:val="20"/>
          <w:lang w:val="en-US"/>
        </w:rPr>
        <w:t xml:space="preserve">die </w:t>
      </w:r>
      <w:proofErr w:type="spellStart"/>
      <w:r w:rsidRPr="00A66A73">
        <w:rPr>
          <w:sz w:val="20"/>
          <w:szCs w:val="20"/>
          <w:lang w:val="en-US"/>
        </w:rPr>
        <w:t>Anzahl</w:t>
      </w:r>
      <w:proofErr w:type="spellEnd"/>
      <w:r w:rsidRPr="00A66A73">
        <w:rPr>
          <w:sz w:val="20"/>
          <w:szCs w:val="20"/>
          <w:lang w:val="en-US"/>
        </w:rPr>
        <w:t xml:space="preserve"> der </w:t>
      </w:r>
      <w:proofErr w:type="spellStart"/>
      <w:r w:rsidR="0032505E">
        <w:rPr>
          <w:sz w:val="20"/>
          <w:szCs w:val="20"/>
          <w:lang w:val="en-US"/>
        </w:rPr>
        <w:t>Akzeptanzstellen</w:t>
      </w:r>
      <w:proofErr w:type="spellEnd"/>
      <w:r w:rsidRPr="00A66A73">
        <w:rPr>
          <w:sz w:val="20"/>
          <w:szCs w:val="20"/>
          <w:lang w:val="en-US"/>
        </w:rPr>
        <w:t xml:space="preserve"> in </w:t>
      </w:r>
      <w:proofErr w:type="spellStart"/>
      <w:r w:rsidRPr="00A66A73">
        <w:rPr>
          <w:sz w:val="20"/>
          <w:szCs w:val="20"/>
          <w:lang w:val="en-US"/>
        </w:rPr>
        <w:t>Spanien</w:t>
      </w:r>
      <w:proofErr w:type="spellEnd"/>
      <w:r w:rsidRPr="00A66A73">
        <w:rPr>
          <w:sz w:val="20"/>
          <w:szCs w:val="20"/>
          <w:lang w:val="en-US"/>
        </w:rPr>
        <w:t xml:space="preserve"> </w:t>
      </w:r>
      <w:proofErr w:type="spellStart"/>
      <w:r w:rsidRPr="00A66A73">
        <w:rPr>
          <w:sz w:val="20"/>
          <w:szCs w:val="20"/>
          <w:lang w:val="en-US"/>
        </w:rPr>
        <w:t>deutlich</w:t>
      </w:r>
      <w:proofErr w:type="spellEnd"/>
      <w:r w:rsidRPr="00A66A73">
        <w:rPr>
          <w:sz w:val="20"/>
          <w:szCs w:val="20"/>
          <w:lang w:val="en-US"/>
        </w:rPr>
        <w:t xml:space="preserve"> </w:t>
      </w:r>
      <w:proofErr w:type="spellStart"/>
      <w:r w:rsidRPr="00A66A73">
        <w:rPr>
          <w:sz w:val="20"/>
          <w:szCs w:val="20"/>
          <w:lang w:val="en-US"/>
        </w:rPr>
        <w:t>erhöht</w:t>
      </w:r>
      <w:proofErr w:type="spellEnd"/>
      <w:r w:rsidR="0032505E">
        <w:rPr>
          <w:sz w:val="20"/>
          <w:szCs w:val="20"/>
          <w:lang w:val="en-US"/>
        </w:rPr>
        <w:t xml:space="preserve">. </w:t>
      </w:r>
      <w:proofErr w:type="spellStart"/>
      <w:r w:rsidR="0032505E">
        <w:rPr>
          <w:sz w:val="20"/>
          <w:szCs w:val="20"/>
          <w:lang w:val="en-US"/>
        </w:rPr>
        <w:t>Außerdem</w:t>
      </w:r>
      <w:proofErr w:type="spellEnd"/>
      <w:r w:rsidR="0032505E">
        <w:rPr>
          <w:sz w:val="20"/>
          <w:szCs w:val="20"/>
          <w:lang w:val="en-US"/>
        </w:rPr>
        <w:t xml:space="preserve"> </w:t>
      </w:r>
      <w:proofErr w:type="spellStart"/>
      <w:r w:rsidR="0032505E">
        <w:rPr>
          <w:sz w:val="20"/>
          <w:szCs w:val="20"/>
          <w:lang w:val="en-US"/>
        </w:rPr>
        <w:t>haben</w:t>
      </w:r>
      <w:proofErr w:type="spellEnd"/>
      <w:r w:rsidR="0032505E">
        <w:rPr>
          <w:sz w:val="20"/>
          <w:szCs w:val="20"/>
          <w:lang w:val="en-US"/>
        </w:rPr>
        <w:t xml:space="preserve"> </w:t>
      </w:r>
      <w:proofErr w:type="spellStart"/>
      <w:r w:rsidR="0032505E">
        <w:rPr>
          <w:sz w:val="20"/>
          <w:szCs w:val="20"/>
          <w:lang w:val="en-US"/>
        </w:rPr>
        <w:t>wir</w:t>
      </w:r>
      <w:proofErr w:type="spellEnd"/>
      <w:r w:rsidRPr="00A66A73">
        <w:rPr>
          <w:sz w:val="20"/>
          <w:szCs w:val="20"/>
          <w:lang w:val="en-US"/>
        </w:rPr>
        <w:t xml:space="preserve"> </w:t>
      </w:r>
      <w:proofErr w:type="spellStart"/>
      <w:r w:rsidRPr="00A66A73">
        <w:rPr>
          <w:sz w:val="20"/>
          <w:szCs w:val="20"/>
          <w:lang w:val="en-US"/>
        </w:rPr>
        <w:t>eine</w:t>
      </w:r>
      <w:proofErr w:type="spellEnd"/>
      <w:r w:rsidRPr="00A66A73">
        <w:rPr>
          <w:sz w:val="20"/>
          <w:szCs w:val="20"/>
          <w:lang w:val="en-US"/>
        </w:rPr>
        <w:t xml:space="preserve"> interoperable EETS-On-Board-Unit und </w:t>
      </w:r>
      <w:proofErr w:type="spellStart"/>
      <w:r w:rsidRPr="00A66A73">
        <w:rPr>
          <w:sz w:val="20"/>
          <w:szCs w:val="20"/>
          <w:lang w:val="en-US"/>
        </w:rPr>
        <w:t>vieles</w:t>
      </w:r>
      <w:proofErr w:type="spellEnd"/>
      <w:r w:rsidRPr="00A66A73">
        <w:rPr>
          <w:sz w:val="20"/>
          <w:szCs w:val="20"/>
          <w:lang w:val="en-US"/>
        </w:rPr>
        <w:t xml:space="preserve"> </w:t>
      </w:r>
      <w:proofErr w:type="spellStart"/>
      <w:r w:rsidRPr="00A66A73">
        <w:rPr>
          <w:sz w:val="20"/>
          <w:szCs w:val="20"/>
          <w:lang w:val="en-US"/>
        </w:rPr>
        <w:t>mehr</w:t>
      </w:r>
      <w:proofErr w:type="spellEnd"/>
      <w:r w:rsidRPr="00A66A73">
        <w:rPr>
          <w:sz w:val="20"/>
          <w:szCs w:val="20"/>
          <w:lang w:val="en-US"/>
        </w:rPr>
        <w:t xml:space="preserve"> </w:t>
      </w:r>
      <w:proofErr w:type="spellStart"/>
      <w:r w:rsidRPr="00A66A73">
        <w:rPr>
          <w:sz w:val="20"/>
          <w:szCs w:val="20"/>
          <w:lang w:val="en-US"/>
        </w:rPr>
        <w:t>eingeführt</w:t>
      </w:r>
      <w:proofErr w:type="spellEnd"/>
      <w:r w:rsidR="0032505E">
        <w:rPr>
          <w:sz w:val="20"/>
          <w:szCs w:val="20"/>
          <w:lang w:val="en-US"/>
        </w:rPr>
        <w:t xml:space="preserve">. </w:t>
      </w:r>
      <w:proofErr w:type="spellStart"/>
      <w:r w:rsidR="0032505E">
        <w:rPr>
          <w:sz w:val="20"/>
          <w:szCs w:val="20"/>
          <w:lang w:val="en-US"/>
        </w:rPr>
        <w:t>Alles</w:t>
      </w:r>
      <w:proofErr w:type="spellEnd"/>
      <w:r w:rsidR="0032505E">
        <w:rPr>
          <w:sz w:val="20"/>
          <w:szCs w:val="20"/>
          <w:lang w:val="en-US"/>
        </w:rPr>
        <w:t xml:space="preserve"> </w:t>
      </w:r>
      <w:proofErr w:type="spellStart"/>
      <w:r w:rsidR="0032505E">
        <w:rPr>
          <w:sz w:val="20"/>
          <w:szCs w:val="20"/>
          <w:lang w:val="en-US"/>
        </w:rPr>
        <w:t>mit</w:t>
      </w:r>
      <w:proofErr w:type="spellEnd"/>
      <w:r w:rsidR="0032505E">
        <w:rPr>
          <w:sz w:val="20"/>
          <w:szCs w:val="20"/>
          <w:lang w:val="en-US"/>
        </w:rPr>
        <w:t xml:space="preserve"> dem </w:t>
      </w:r>
      <w:proofErr w:type="spellStart"/>
      <w:r w:rsidR="0032505E">
        <w:rPr>
          <w:sz w:val="20"/>
          <w:szCs w:val="20"/>
          <w:lang w:val="en-US"/>
        </w:rPr>
        <w:t>Ziel</w:t>
      </w:r>
      <w:proofErr w:type="spellEnd"/>
      <w:r w:rsidR="0032505E">
        <w:rPr>
          <w:sz w:val="20"/>
          <w:szCs w:val="20"/>
          <w:lang w:val="en-US"/>
        </w:rPr>
        <w:t xml:space="preserve">, </w:t>
      </w:r>
      <w:proofErr w:type="spellStart"/>
      <w:r w:rsidR="0032505E">
        <w:rPr>
          <w:sz w:val="20"/>
          <w:szCs w:val="20"/>
          <w:lang w:val="en-US"/>
        </w:rPr>
        <w:t>unseren</w:t>
      </w:r>
      <w:proofErr w:type="spellEnd"/>
      <w:r w:rsidR="0032505E">
        <w:rPr>
          <w:sz w:val="20"/>
          <w:szCs w:val="20"/>
          <w:lang w:val="en-US"/>
        </w:rPr>
        <w:t xml:space="preserve"> </w:t>
      </w:r>
      <w:proofErr w:type="spellStart"/>
      <w:r w:rsidR="0032505E">
        <w:rPr>
          <w:sz w:val="20"/>
          <w:szCs w:val="20"/>
          <w:lang w:val="en-US"/>
        </w:rPr>
        <w:t>Kunden</w:t>
      </w:r>
      <w:proofErr w:type="spellEnd"/>
      <w:r w:rsidR="0032505E">
        <w:rPr>
          <w:sz w:val="20"/>
          <w:szCs w:val="20"/>
          <w:lang w:val="en-US"/>
        </w:rPr>
        <w:t xml:space="preserve"> d</w:t>
      </w:r>
      <w:r w:rsidRPr="00A66A73">
        <w:rPr>
          <w:sz w:val="20"/>
          <w:szCs w:val="20"/>
          <w:lang w:val="en-US"/>
        </w:rPr>
        <w:t xml:space="preserve">en </w:t>
      </w:r>
      <w:proofErr w:type="spellStart"/>
      <w:r w:rsidRPr="00A66A73">
        <w:rPr>
          <w:sz w:val="20"/>
          <w:szCs w:val="20"/>
          <w:lang w:val="en-US"/>
        </w:rPr>
        <w:t>besten</w:t>
      </w:r>
      <w:proofErr w:type="spellEnd"/>
      <w:r w:rsidRPr="00A66A73">
        <w:rPr>
          <w:sz w:val="20"/>
          <w:szCs w:val="20"/>
          <w:lang w:val="en-US"/>
        </w:rPr>
        <w:t xml:space="preserve"> Service </w:t>
      </w:r>
      <w:proofErr w:type="spellStart"/>
      <w:r w:rsidRPr="00A66A73">
        <w:rPr>
          <w:sz w:val="20"/>
          <w:szCs w:val="20"/>
          <w:lang w:val="en-US"/>
        </w:rPr>
        <w:t>zu</w:t>
      </w:r>
      <w:proofErr w:type="spellEnd"/>
      <w:r w:rsidRPr="00A66A73">
        <w:rPr>
          <w:sz w:val="20"/>
          <w:szCs w:val="20"/>
          <w:lang w:val="en-US"/>
        </w:rPr>
        <w:t xml:space="preserve"> </w:t>
      </w:r>
      <w:proofErr w:type="spellStart"/>
      <w:r w:rsidRPr="00A66A73">
        <w:rPr>
          <w:sz w:val="20"/>
          <w:szCs w:val="20"/>
          <w:lang w:val="en-US"/>
        </w:rPr>
        <w:t>einem</w:t>
      </w:r>
      <w:proofErr w:type="spellEnd"/>
      <w:r w:rsidRPr="00A66A73">
        <w:rPr>
          <w:sz w:val="20"/>
          <w:szCs w:val="20"/>
          <w:lang w:val="en-US"/>
        </w:rPr>
        <w:t xml:space="preserve"> </w:t>
      </w:r>
      <w:proofErr w:type="spellStart"/>
      <w:r w:rsidRPr="00A66A73">
        <w:rPr>
          <w:sz w:val="20"/>
          <w:szCs w:val="20"/>
          <w:lang w:val="en-US"/>
        </w:rPr>
        <w:t>sehr</w:t>
      </w:r>
      <w:proofErr w:type="spellEnd"/>
      <w:r w:rsidRPr="00A66A73">
        <w:rPr>
          <w:sz w:val="20"/>
          <w:szCs w:val="20"/>
          <w:lang w:val="en-US"/>
        </w:rPr>
        <w:t xml:space="preserve"> </w:t>
      </w:r>
      <w:proofErr w:type="spellStart"/>
      <w:r w:rsidRPr="00A66A73">
        <w:rPr>
          <w:sz w:val="20"/>
          <w:szCs w:val="20"/>
          <w:lang w:val="en-US"/>
        </w:rPr>
        <w:t>wettbewerbsfähigen</w:t>
      </w:r>
      <w:proofErr w:type="spellEnd"/>
      <w:r w:rsidRPr="00A66A73">
        <w:rPr>
          <w:sz w:val="20"/>
          <w:szCs w:val="20"/>
          <w:lang w:val="en-US"/>
        </w:rPr>
        <w:t xml:space="preserve"> </w:t>
      </w:r>
      <w:proofErr w:type="spellStart"/>
      <w:r w:rsidRPr="00A66A73">
        <w:rPr>
          <w:sz w:val="20"/>
          <w:szCs w:val="20"/>
          <w:lang w:val="en-US"/>
        </w:rPr>
        <w:t>Preis</w:t>
      </w:r>
      <w:proofErr w:type="spellEnd"/>
      <w:r w:rsidRPr="00A66A73">
        <w:rPr>
          <w:sz w:val="20"/>
          <w:szCs w:val="20"/>
          <w:lang w:val="en-US"/>
        </w:rPr>
        <w:t xml:space="preserve"> </w:t>
      </w:r>
      <w:proofErr w:type="spellStart"/>
      <w:r w:rsidRPr="00A66A73">
        <w:rPr>
          <w:sz w:val="20"/>
          <w:szCs w:val="20"/>
          <w:lang w:val="en-US"/>
        </w:rPr>
        <w:t>anzubieten</w:t>
      </w:r>
      <w:proofErr w:type="spellEnd"/>
      <w:r w:rsidR="0032505E">
        <w:rPr>
          <w:sz w:val="20"/>
          <w:szCs w:val="20"/>
          <w:lang w:val="en-US"/>
        </w:rPr>
        <w:t xml:space="preserve">”, </w:t>
      </w:r>
      <w:proofErr w:type="spellStart"/>
      <w:r w:rsidR="0032505E">
        <w:rPr>
          <w:sz w:val="20"/>
          <w:szCs w:val="20"/>
          <w:lang w:val="en-US"/>
        </w:rPr>
        <w:t>sagt</w:t>
      </w:r>
      <w:proofErr w:type="spellEnd"/>
      <w:r w:rsidRPr="00A66A73">
        <w:rPr>
          <w:sz w:val="20"/>
          <w:szCs w:val="20"/>
          <w:lang w:val="en-US"/>
        </w:rPr>
        <w:t xml:space="preserve"> Bruno </w:t>
      </w:r>
      <w:proofErr w:type="spellStart"/>
      <w:r w:rsidRPr="00A66A73">
        <w:rPr>
          <w:sz w:val="20"/>
          <w:szCs w:val="20"/>
          <w:lang w:val="en-US"/>
        </w:rPr>
        <w:t>Addes</w:t>
      </w:r>
      <w:proofErr w:type="spellEnd"/>
      <w:r w:rsidRPr="00A66A73">
        <w:rPr>
          <w:sz w:val="20"/>
          <w:szCs w:val="20"/>
          <w:lang w:val="en-US"/>
        </w:rPr>
        <w:t xml:space="preserve">, Atlantic Cluster Director </w:t>
      </w:r>
      <w:proofErr w:type="spellStart"/>
      <w:r w:rsidRPr="00A66A73">
        <w:rPr>
          <w:sz w:val="20"/>
          <w:szCs w:val="20"/>
          <w:lang w:val="en-US"/>
        </w:rPr>
        <w:t>bei</w:t>
      </w:r>
      <w:proofErr w:type="spellEnd"/>
      <w:r w:rsidRPr="00A66A73">
        <w:rPr>
          <w:sz w:val="20"/>
          <w:szCs w:val="20"/>
          <w:lang w:val="en-US"/>
        </w:rPr>
        <w:t xml:space="preserve"> </w:t>
      </w:r>
      <w:proofErr w:type="spellStart"/>
      <w:r w:rsidRPr="00A66A73">
        <w:rPr>
          <w:sz w:val="20"/>
          <w:szCs w:val="20"/>
          <w:lang w:val="en-US"/>
        </w:rPr>
        <w:t>Eurowag</w:t>
      </w:r>
      <w:proofErr w:type="spellEnd"/>
      <w:r w:rsidR="0032505E">
        <w:rPr>
          <w:sz w:val="20"/>
          <w:szCs w:val="20"/>
          <w:lang w:val="en-US"/>
        </w:rPr>
        <w:t>.</w:t>
      </w:r>
    </w:p>
    <w:p w:rsidR="00A66A73" w:rsidRPr="00A66A73" w:rsidRDefault="00A66A73" w:rsidP="00A66A73">
      <w:pPr>
        <w:jc w:val="both"/>
        <w:rPr>
          <w:sz w:val="20"/>
          <w:szCs w:val="20"/>
          <w:lang w:val="en-US"/>
        </w:rPr>
      </w:pPr>
    </w:p>
    <w:p w:rsidR="00A66A73" w:rsidRDefault="00A66A73" w:rsidP="00A66A73">
      <w:pPr>
        <w:jc w:val="both"/>
        <w:rPr>
          <w:sz w:val="20"/>
          <w:szCs w:val="20"/>
          <w:lang w:val="en-US"/>
        </w:rPr>
      </w:pPr>
      <w:r w:rsidRPr="00A66A73">
        <w:rPr>
          <w:sz w:val="20"/>
          <w:szCs w:val="20"/>
          <w:lang w:val="en-US"/>
        </w:rPr>
        <w:t xml:space="preserve">La </w:t>
      </w:r>
      <w:proofErr w:type="spellStart"/>
      <w:r w:rsidRPr="00A66A73">
        <w:rPr>
          <w:sz w:val="20"/>
          <w:szCs w:val="20"/>
          <w:lang w:val="en-US"/>
        </w:rPr>
        <w:t>Jonquera</w:t>
      </w:r>
      <w:proofErr w:type="spellEnd"/>
      <w:r w:rsidRPr="00A66A73">
        <w:rPr>
          <w:sz w:val="20"/>
          <w:szCs w:val="20"/>
          <w:lang w:val="en-US"/>
        </w:rPr>
        <w:t xml:space="preserve"> </w:t>
      </w:r>
      <w:proofErr w:type="spellStart"/>
      <w:r w:rsidRPr="00A66A73">
        <w:rPr>
          <w:sz w:val="20"/>
          <w:szCs w:val="20"/>
          <w:lang w:val="en-US"/>
        </w:rPr>
        <w:t>ist</w:t>
      </w:r>
      <w:proofErr w:type="spellEnd"/>
      <w:r w:rsidRPr="00A66A73">
        <w:rPr>
          <w:sz w:val="20"/>
          <w:szCs w:val="20"/>
          <w:lang w:val="en-US"/>
        </w:rPr>
        <w:t xml:space="preserve"> die </w:t>
      </w:r>
      <w:proofErr w:type="spellStart"/>
      <w:r w:rsidRPr="00A66A73">
        <w:rPr>
          <w:sz w:val="20"/>
          <w:szCs w:val="20"/>
          <w:lang w:val="en-US"/>
        </w:rPr>
        <w:t>erste</w:t>
      </w:r>
      <w:proofErr w:type="spellEnd"/>
      <w:r w:rsidRPr="00A66A73">
        <w:rPr>
          <w:sz w:val="20"/>
          <w:szCs w:val="20"/>
          <w:lang w:val="en-US"/>
        </w:rPr>
        <w:t xml:space="preserve"> </w:t>
      </w:r>
      <w:proofErr w:type="spellStart"/>
      <w:r w:rsidRPr="00A66A73">
        <w:rPr>
          <w:sz w:val="20"/>
          <w:szCs w:val="20"/>
          <w:lang w:val="en-US"/>
        </w:rPr>
        <w:t>Eurowag-</w:t>
      </w:r>
      <w:r w:rsidR="0032505E">
        <w:rPr>
          <w:sz w:val="20"/>
          <w:szCs w:val="20"/>
          <w:lang w:val="en-US"/>
        </w:rPr>
        <w:t>Tankstelle</w:t>
      </w:r>
      <w:proofErr w:type="spellEnd"/>
      <w:r w:rsidRPr="00A66A73">
        <w:rPr>
          <w:sz w:val="20"/>
          <w:szCs w:val="20"/>
          <w:lang w:val="en-US"/>
        </w:rPr>
        <w:t xml:space="preserve">, die </w:t>
      </w:r>
      <w:proofErr w:type="spellStart"/>
      <w:r w:rsidRPr="00A66A73">
        <w:rPr>
          <w:sz w:val="20"/>
          <w:szCs w:val="20"/>
          <w:lang w:val="en-US"/>
        </w:rPr>
        <w:t>nach</w:t>
      </w:r>
      <w:proofErr w:type="spellEnd"/>
      <w:r w:rsidRPr="00A66A73">
        <w:rPr>
          <w:sz w:val="20"/>
          <w:szCs w:val="20"/>
          <w:lang w:val="en-US"/>
        </w:rPr>
        <w:t xml:space="preserve"> </w:t>
      </w:r>
      <w:proofErr w:type="spellStart"/>
      <w:r w:rsidR="0032505E">
        <w:rPr>
          <w:sz w:val="20"/>
          <w:szCs w:val="20"/>
          <w:lang w:val="en-US"/>
        </w:rPr>
        <w:t>Einführung</w:t>
      </w:r>
      <w:proofErr w:type="spellEnd"/>
      <w:r w:rsidR="0032505E">
        <w:rPr>
          <w:sz w:val="20"/>
          <w:szCs w:val="20"/>
          <w:lang w:val="en-US"/>
        </w:rPr>
        <w:t xml:space="preserve"> des </w:t>
      </w:r>
      <w:proofErr w:type="spellStart"/>
      <w:r w:rsidR="0032505E">
        <w:rPr>
          <w:sz w:val="20"/>
          <w:szCs w:val="20"/>
          <w:lang w:val="en-US"/>
        </w:rPr>
        <w:t>neuen</w:t>
      </w:r>
      <w:proofErr w:type="spellEnd"/>
      <w:r w:rsidR="0032505E">
        <w:rPr>
          <w:sz w:val="20"/>
          <w:szCs w:val="20"/>
          <w:lang w:val="en-US"/>
        </w:rPr>
        <w:t xml:space="preserve"> Corporate Designs</w:t>
      </w:r>
      <w:r w:rsidRPr="00A66A73">
        <w:rPr>
          <w:sz w:val="20"/>
          <w:szCs w:val="20"/>
          <w:lang w:val="en-US"/>
        </w:rPr>
        <w:t xml:space="preserve"> </w:t>
      </w:r>
      <w:proofErr w:type="spellStart"/>
      <w:r w:rsidRPr="00A66A73">
        <w:rPr>
          <w:sz w:val="20"/>
          <w:szCs w:val="20"/>
          <w:lang w:val="en-US"/>
        </w:rPr>
        <w:t>im</w:t>
      </w:r>
      <w:proofErr w:type="spellEnd"/>
      <w:r w:rsidRPr="00A66A73">
        <w:rPr>
          <w:sz w:val="20"/>
          <w:szCs w:val="20"/>
          <w:lang w:val="en-US"/>
        </w:rPr>
        <w:t xml:space="preserve"> August </w:t>
      </w:r>
      <w:r w:rsidR="0032505E">
        <w:rPr>
          <w:sz w:val="20"/>
          <w:szCs w:val="20"/>
          <w:lang w:val="en-US"/>
        </w:rPr>
        <w:t>2018</w:t>
      </w:r>
      <w:r w:rsidRPr="00A66A73">
        <w:rPr>
          <w:sz w:val="20"/>
          <w:szCs w:val="20"/>
          <w:lang w:val="en-US"/>
        </w:rPr>
        <w:t xml:space="preserve"> </w:t>
      </w:r>
      <w:proofErr w:type="spellStart"/>
      <w:r w:rsidRPr="00A66A73">
        <w:rPr>
          <w:sz w:val="20"/>
          <w:szCs w:val="20"/>
          <w:lang w:val="en-US"/>
        </w:rPr>
        <w:t>eröffnet</w:t>
      </w:r>
      <w:proofErr w:type="spellEnd"/>
      <w:r w:rsidRPr="00A66A73">
        <w:rPr>
          <w:sz w:val="20"/>
          <w:szCs w:val="20"/>
          <w:lang w:val="en-US"/>
        </w:rPr>
        <w:t xml:space="preserve"> </w:t>
      </w:r>
      <w:proofErr w:type="spellStart"/>
      <w:r w:rsidRPr="00A66A73">
        <w:rPr>
          <w:sz w:val="20"/>
          <w:szCs w:val="20"/>
          <w:lang w:val="en-US"/>
        </w:rPr>
        <w:t>wurde</w:t>
      </w:r>
      <w:proofErr w:type="spellEnd"/>
      <w:r w:rsidR="0032505E">
        <w:rPr>
          <w:sz w:val="20"/>
          <w:szCs w:val="20"/>
          <w:lang w:val="en-US"/>
        </w:rPr>
        <w:t>. Sie</w:t>
      </w:r>
      <w:r w:rsidRPr="00A66A73">
        <w:rPr>
          <w:sz w:val="20"/>
          <w:szCs w:val="20"/>
          <w:lang w:val="en-US"/>
        </w:rPr>
        <w:t xml:space="preserve"> </w:t>
      </w:r>
      <w:proofErr w:type="spellStart"/>
      <w:r w:rsidR="0032505E">
        <w:rPr>
          <w:sz w:val="20"/>
          <w:szCs w:val="20"/>
          <w:lang w:val="en-US"/>
        </w:rPr>
        <w:t>entspricht</w:t>
      </w:r>
      <w:proofErr w:type="spellEnd"/>
      <w:r w:rsidRPr="00A66A73">
        <w:rPr>
          <w:sz w:val="20"/>
          <w:szCs w:val="20"/>
          <w:lang w:val="en-US"/>
        </w:rPr>
        <w:t xml:space="preserve"> </w:t>
      </w:r>
      <w:proofErr w:type="spellStart"/>
      <w:r w:rsidR="0032505E">
        <w:rPr>
          <w:sz w:val="20"/>
          <w:szCs w:val="20"/>
          <w:lang w:val="en-US"/>
        </w:rPr>
        <w:t>einem</w:t>
      </w:r>
      <w:proofErr w:type="spellEnd"/>
      <w:r w:rsidR="0032505E">
        <w:rPr>
          <w:sz w:val="20"/>
          <w:szCs w:val="20"/>
          <w:lang w:val="en-US"/>
        </w:rPr>
        <w:t xml:space="preserve"> Truck</w:t>
      </w:r>
      <w:r w:rsidRPr="00A66A73">
        <w:rPr>
          <w:sz w:val="20"/>
          <w:szCs w:val="20"/>
          <w:lang w:val="en-US"/>
        </w:rPr>
        <w:t>-Park-</w:t>
      </w:r>
      <w:proofErr w:type="spellStart"/>
      <w:r w:rsidRPr="00A66A73">
        <w:rPr>
          <w:sz w:val="20"/>
          <w:szCs w:val="20"/>
          <w:lang w:val="en-US"/>
        </w:rPr>
        <w:t>Konzept</w:t>
      </w:r>
      <w:proofErr w:type="spellEnd"/>
      <w:r w:rsidRPr="00A66A73">
        <w:rPr>
          <w:sz w:val="20"/>
          <w:szCs w:val="20"/>
          <w:lang w:val="en-US"/>
        </w:rPr>
        <w:t xml:space="preserve">, das </w:t>
      </w:r>
      <w:proofErr w:type="spellStart"/>
      <w:r w:rsidR="0032505E">
        <w:rPr>
          <w:sz w:val="20"/>
          <w:szCs w:val="20"/>
          <w:lang w:val="en-US"/>
        </w:rPr>
        <w:t>ganz</w:t>
      </w:r>
      <w:proofErr w:type="spellEnd"/>
      <w:r w:rsidR="0032505E">
        <w:rPr>
          <w:sz w:val="20"/>
          <w:szCs w:val="20"/>
          <w:lang w:val="en-US"/>
        </w:rPr>
        <w:t xml:space="preserve"> </w:t>
      </w:r>
      <w:r w:rsidRPr="00A66A73">
        <w:rPr>
          <w:sz w:val="20"/>
          <w:szCs w:val="20"/>
          <w:lang w:val="en-US"/>
        </w:rPr>
        <w:t xml:space="preserve">auf </w:t>
      </w:r>
      <w:proofErr w:type="spellStart"/>
      <w:r w:rsidRPr="00A66A73">
        <w:rPr>
          <w:sz w:val="20"/>
          <w:szCs w:val="20"/>
          <w:lang w:val="en-US"/>
        </w:rPr>
        <w:t>Fahrer</w:t>
      </w:r>
      <w:proofErr w:type="spellEnd"/>
      <w:r w:rsidRPr="00A66A73">
        <w:rPr>
          <w:sz w:val="20"/>
          <w:szCs w:val="20"/>
          <w:lang w:val="en-US"/>
        </w:rPr>
        <w:t xml:space="preserve"> </w:t>
      </w:r>
      <w:proofErr w:type="spellStart"/>
      <w:r w:rsidRPr="00A66A73">
        <w:rPr>
          <w:sz w:val="20"/>
          <w:szCs w:val="20"/>
          <w:lang w:val="en-US"/>
        </w:rPr>
        <w:t>zugeschnitten</w:t>
      </w:r>
      <w:proofErr w:type="spellEnd"/>
      <w:r w:rsidRPr="00A66A73">
        <w:rPr>
          <w:sz w:val="20"/>
          <w:szCs w:val="20"/>
          <w:lang w:val="en-US"/>
        </w:rPr>
        <w:t xml:space="preserve"> </w:t>
      </w:r>
      <w:proofErr w:type="spellStart"/>
      <w:r w:rsidRPr="00A66A73">
        <w:rPr>
          <w:sz w:val="20"/>
          <w:szCs w:val="20"/>
          <w:lang w:val="en-US"/>
        </w:rPr>
        <w:t>ist</w:t>
      </w:r>
      <w:proofErr w:type="spellEnd"/>
      <w:r w:rsidRPr="00A66A73">
        <w:rPr>
          <w:sz w:val="20"/>
          <w:szCs w:val="20"/>
          <w:lang w:val="en-US"/>
        </w:rPr>
        <w:t xml:space="preserve">. </w:t>
      </w:r>
      <w:r w:rsidR="0032505E">
        <w:rPr>
          <w:sz w:val="20"/>
          <w:szCs w:val="20"/>
          <w:lang w:val="en-US"/>
        </w:rPr>
        <w:t xml:space="preserve">Die </w:t>
      </w:r>
      <w:proofErr w:type="spellStart"/>
      <w:r w:rsidR="0032505E">
        <w:rPr>
          <w:sz w:val="20"/>
          <w:szCs w:val="20"/>
          <w:lang w:val="en-US"/>
        </w:rPr>
        <w:t>Tankstelle</w:t>
      </w:r>
      <w:proofErr w:type="spellEnd"/>
      <w:r w:rsidRPr="00A66A73">
        <w:rPr>
          <w:sz w:val="20"/>
          <w:szCs w:val="20"/>
          <w:lang w:val="en-US"/>
        </w:rPr>
        <w:t xml:space="preserve"> </w:t>
      </w:r>
      <w:proofErr w:type="spellStart"/>
      <w:r w:rsidRPr="00A66A73">
        <w:rPr>
          <w:sz w:val="20"/>
          <w:szCs w:val="20"/>
          <w:lang w:val="en-US"/>
        </w:rPr>
        <w:t>ist</w:t>
      </w:r>
      <w:proofErr w:type="spellEnd"/>
      <w:r w:rsidRPr="00A66A73">
        <w:rPr>
          <w:sz w:val="20"/>
          <w:szCs w:val="20"/>
          <w:lang w:val="en-US"/>
        </w:rPr>
        <w:t xml:space="preserve"> </w:t>
      </w:r>
      <w:proofErr w:type="spellStart"/>
      <w:r w:rsidR="0032505E" w:rsidRPr="0032505E">
        <w:rPr>
          <w:b/>
          <w:sz w:val="20"/>
          <w:szCs w:val="20"/>
          <w:lang w:val="en-US"/>
        </w:rPr>
        <w:t>seit</w:t>
      </w:r>
      <w:proofErr w:type="spellEnd"/>
      <w:r w:rsidRPr="0032505E">
        <w:rPr>
          <w:b/>
          <w:sz w:val="20"/>
          <w:szCs w:val="20"/>
          <w:lang w:val="en-US"/>
        </w:rPr>
        <w:t xml:space="preserve"> dem 2. </w:t>
      </w:r>
      <w:proofErr w:type="spellStart"/>
      <w:r w:rsidRPr="0032505E">
        <w:rPr>
          <w:b/>
          <w:sz w:val="20"/>
          <w:szCs w:val="20"/>
          <w:lang w:val="en-US"/>
        </w:rPr>
        <w:t>Oktober</w:t>
      </w:r>
      <w:proofErr w:type="spellEnd"/>
      <w:r w:rsidRPr="0032505E">
        <w:rPr>
          <w:b/>
          <w:sz w:val="20"/>
          <w:szCs w:val="20"/>
          <w:lang w:val="en-US"/>
        </w:rPr>
        <w:t xml:space="preserve"> 2018</w:t>
      </w:r>
      <w:r w:rsidRPr="00A66A73">
        <w:rPr>
          <w:sz w:val="20"/>
          <w:szCs w:val="20"/>
          <w:lang w:val="en-US"/>
        </w:rPr>
        <w:t xml:space="preserve"> </w:t>
      </w:r>
      <w:proofErr w:type="spellStart"/>
      <w:r w:rsidRPr="00A66A73">
        <w:rPr>
          <w:sz w:val="20"/>
          <w:szCs w:val="20"/>
          <w:lang w:val="en-US"/>
        </w:rPr>
        <w:t>für</w:t>
      </w:r>
      <w:proofErr w:type="spellEnd"/>
      <w:r w:rsidRPr="00A66A73">
        <w:rPr>
          <w:sz w:val="20"/>
          <w:szCs w:val="20"/>
          <w:lang w:val="en-US"/>
        </w:rPr>
        <w:t xml:space="preserve"> die </w:t>
      </w:r>
      <w:proofErr w:type="spellStart"/>
      <w:r w:rsidRPr="00A66A73">
        <w:rPr>
          <w:sz w:val="20"/>
          <w:szCs w:val="20"/>
          <w:lang w:val="en-US"/>
        </w:rPr>
        <w:t>Öffentlichkeit</w:t>
      </w:r>
      <w:proofErr w:type="spellEnd"/>
      <w:r w:rsidRPr="00A66A73">
        <w:rPr>
          <w:sz w:val="20"/>
          <w:szCs w:val="20"/>
          <w:lang w:val="en-US"/>
        </w:rPr>
        <w:t xml:space="preserve"> </w:t>
      </w:r>
      <w:proofErr w:type="spellStart"/>
      <w:r w:rsidRPr="00A66A73">
        <w:rPr>
          <w:sz w:val="20"/>
          <w:szCs w:val="20"/>
          <w:lang w:val="en-US"/>
        </w:rPr>
        <w:t>zugänglich</w:t>
      </w:r>
      <w:proofErr w:type="spellEnd"/>
      <w:r w:rsidRPr="00A66A73">
        <w:rPr>
          <w:sz w:val="20"/>
          <w:szCs w:val="20"/>
          <w:lang w:val="en-US"/>
        </w:rPr>
        <w:t>.</w:t>
      </w:r>
    </w:p>
    <w:p w:rsidR="00A66A73" w:rsidRDefault="00A66A73" w:rsidP="00A66A73">
      <w:pPr>
        <w:jc w:val="both"/>
        <w:rPr>
          <w:sz w:val="20"/>
          <w:szCs w:val="20"/>
          <w:lang w:val="en-US"/>
        </w:rPr>
      </w:pPr>
    </w:p>
    <w:p w:rsidR="00187817" w:rsidRPr="00187817" w:rsidRDefault="00187817" w:rsidP="00187817">
      <w:pPr>
        <w:spacing w:after="160" w:line="254" w:lineRule="auto"/>
        <w:jc w:val="both"/>
        <w:rPr>
          <w:b/>
          <w:iCs/>
          <w:spacing w:val="-2"/>
          <w:sz w:val="16"/>
          <w:lang w:val="en-US"/>
        </w:rPr>
      </w:pPr>
      <w:proofErr w:type="spellStart"/>
      <w:r w:rsidRPr="00187817">
        <w:rPr>
          <w:b/>
          <w:iCs/>
          <w:spacing w:val="-2"/>
          <w:sz w:val="16"/>
          <w:lang w:val="en-US"/>
        </w:rPr>
        <w:t>Über</w:t>
      </w:r>
      <w:proofErr w:type="spellEnd"/>
      <w:r w:rsidRPr="00187817">
        <w:rPr>
          <w:b/>
          <w:iCs/>
          <w:spacing w:val="-2"/>
          <w:sz w:val="16"/>
          <w:lang w:val="en-US"/>
        </w:rPr>
        <w:t xml:space="preserve"> </w:t>
      </w:r>
      <w:proofErr w:type="spellStart"/>
      <w:r w:rsidRPr="00187817">
        <w:rPr>
          <w:b/>
          <w:iCs/>
          <w:spacing w:val="-2"/>
          <w:sz w:val="16"/>
          <w:lang w:val="en-US"/>
        </w:rPr>
        <w:t>Eurowag</w:t>
      </w:r>
      <w:proofErr w:type="spellEnd"/>
    </w:p>
    <w:p w:rsidR="00187817" w:rsidRPr="00187817" w:rsidRDefault="00187817" w:rsidP="00187817">
      <w:pPr>
        <w:spacing w:after="160" w:line="254" w:lineRule="auto"/>
        <w:jc w:val="both"/>
        <w:rPr>
          <w:iCs/>
          <w:spacing w:val="-2"/>
          <w:sz w:val="16"/>
          <w:lang w:val="en-US"/>
        </w:rPr>
      </w:pPr>
      <w:proofErr w:type="spellStart"/>
      <w:r w:rsidRPr="00187817">
        <w:rPr>
          <w:iCs/>
          <w:spacing w:val="-2"/>
          <w:sz w:val="16"/>
          <w:lang w:val="en-US"/>
        </w:rPr>
        <w:lastRenderedPageBreak/>
        <w:t>Gegründet</w:t>
      </w:r>
      <w:proofErr w:type="spellEnd"/>
      <w:r w:rsidRPr="00187817">
        <w:rPr>
          <w:iCs/>
          <w:spacing w:val="-2"/>
          <w:sz w:val="16"/>
          <w:lang w:val="en-US"/>
        </w:rPr>
        <w:t xml:space="preserve"> </w:t>
      </w:r>
      <w:proofErr w:type="spellStart"/>
      <w:r w:rsidRPr="00187817">
        <w:rPr>
          <w:iCs/>
          <w:spacing w:val="-2"/>
          <w:sz w:val="16"/>
          <w:lang w:val="en-US"/>
        </w:rPr>
        <w:t>vor</w:t>
      </w:r>
      <w:proofErr w:type="spellEnd"/>
      <w:r w:rsidRPr="00187817">
        <w:rPr>
          <w:iCs/>
          <w:spacing w:val="-2"/>
          <w:sz w:val="16"/>
          <w:lang w:val="en-US"/>
        </w:rPr>
        <w:t xml:space="preserve"> </w:t>
      </w:r>
      <w:proofErr w:type="spellStart"/>
      <w:r w:rsidRPr="00187817">
        <w:rPr>
          <w:iCs/>
          <w:spacing w:val="-2"/>
          <w:sz w:val="16"/>
          <w:lang w:val="en-US"/>
        </w:rPr>
        <w:t>etwas</w:t>
      </w:r>
      <w:proofErr w:type="spellEnd"/>
      <w:r w:rsidRPr="00187817">
        <w:rPr>
          <w:iCs/>
          <w:spacing w:val="-2"/>
          <w:sz w:val="16"/>
          <w:lang w:val="en-US"/>
        </w:rPr>
        <w:t xml:space="preserve"> </w:t>
      </w:r>
      <w:proofErr w:type="spellStart"/>
      <w:r w:rsidRPr="00187817">
        <w:rPr>
          <w:iCs/>
          <w:spacing w:val="-2"/>
          <w:sz w:val="16"/>
          <w:lang w:val="en-US"/>
        </w:rPr>
        <w:t>mehr</w:t>
      </w:r>
      <w:proofErr w:type="spellEnd"/>
      <w:r w:rsidRPr="00187817">
        <w:rPr>
          <w:iCs/>
          <w:spacing w:val="-2"/>
          <w:sz w:val="16"/>
          <w:lang w:val="en-US"/>
        </w:rPr>
        <w:t xml:space="preserve"> </w:t>
      </w:r>
      <w:proofErr w:type="spellStart"/>
      <w:r w:rsidRPr="00187817">
        <w:rPr>
          <w:iCs/>
          <w:spacing w:val="-2"/>
          <w:sz w:val="16"/>
          <w:lang w:val="en-US"/>
        </w:rPr>
        <w:t>als</w:t>
      </w:r>
      <w:proofErr w:type="spellEnd"/>
      <w:r w:rsidRPr="00187817">
        <w:rPr>
          <w:iCs/>
          <w:spacing w:val="-2"/>
          <w:sz w:val="16"/>
          <w:lang w:val="en-US"/>
        </w:rPr>
        <w:t xml:space="preserve"> 20 Jahren, </w:t>
      </w:r>
      <w:proofErr w:type="spellStart"/>
      <w:r w:rsidRPr="00187817">
        <w:rPr>
          <w:iCs/>
          <w:spacing w:val="-2"/>
          <w:sz w:val="16"/>
          <w:lang w:val="en-US"/>
        </w:rPr>
        <w:t>ist</w:t>
      </w:r>
      <w:proofErr w:type="spellEnd"/>
      <w:r w:rsidRPr="00187817">
        <w:rPr>
          <w:iCs/>
          <w:spacing w:val="-2"/>
          <w:sz w:val="16"/>
          <w:lang w:val="en-US"/>
        </w:rPr>
        <w:t xml:space="preserve"> </w:t>
      </w:r>
      <w:proofErr w:type="spellStart"/>
      <w:r w:rsidRPr="00187817">
        <w:rPr>
          <w:iCs/>
          <w:spacing w:val="-2"/>
          <w:sz w:val="16"/>
          <w:lang w:val="en-US"/>
        </w:rPr>
        <w:t>Eurowag</w:t>
      </w:r>
      <w:proofErr w:type="spellEnd"/>
      <w:r w:rsidRPr="00187817">
        <w:rPr>
          <w:iCs/>
          <w:spacing w:val="-2"/>
          <w:sz w:val="16"/>
          <w:lang w:val="en-US"/>
        </w:rPr>
        <w:t xml:space="preserve"> </w:t>
      </w:r>
      <w:proofErr w:type="spellStart"/>
      <w:r w:rsidRPr="00187817">
        <w:rPr>
          <w:iCs/>
          <w:spacing w:val="-2"/>
          <w:sz w:val="16"/>
          <w:lang w:val="en-US"/>
        </w:rPr>
        <w:t>heute</w:t>
      </w:r>
      <w:proofErr w:type="spellEnd"/>
      <w:r w:rsidRPr="00187817">
        <w:rPr>
          <w:iCs/>
          <w:spacing w:val="-2"/>
          <w:sz w:val="16"/>
          <w:lang w:val="en-US"/>
        </w:rPr>
        <w:t xml:space="preserve"> der am </w:t>
      </w:r>
      <w:proofErr w:type="spellStart"/>
      <w:r w:rsidRPr="00187817">
        <w:rPr>
          <w:iCs/>
          <w:spacing w:val="-2"/>
          <w:sz w:val="16"/>
          <w:lang w:val="en-US"/>
        </w:rPr>
        <w:t>schnellsten</w:t>
      </w:r>
      <w:proofErr w:type="spellEnd"/>
      <w:r w:rsidRPr="00187817">
        <w:rPr>
          <w:iCs/>
          <w:spacing w:val="-2"/>
          <w:sz w:val="16"/>
          <w:lang w:val="en-US"/>
        </w:rPr>
        <w:t xml:space="preserve"> </w:t>
      </w:r>
      <w:proofErr w:type="spellStart"/>
      <w:r w:rsidRPr="00187817">
        <w:rPr>
          <w:iCs/>
          <w:spacing w:val="-2"/>
          <w:sz w:val="16"/>
          <w:lang w:val="en-US"/>
        </w:rPr>
        <w:t>wachsende</w:t>
      </w:r>
      <w:proofErr w:type="spellEnd"/>
      <w:r w:rsidRPr="00187817">
        <w:rPr>
          <w:iCs/>
          <w:spacing w:val="-2"/>
          <w:sz w:val="16"/>
          <w:lang w:val="en-US"/>
        </w:rPr>
        <w:t xml:space="preserve"> </w:t>
      </w:r>
      <w:proofErr w:type="spellStart"/>
      <w:r w:rsidRPr="00187817">
        <w:rPr>
          <w:iCs/>
          <w:spacing w:val="-2"/>
          <w:sz w:val="16"/>
          <w:lang w:val="en-US"/>
        </w:rPr>
        <w:t>integrierte</w:t>
      </w:r>
      <w:proofErr w:type="spellEnd"/>
      <w:r w:rsidRPr="00187817">
        <w:rPr>
          <w:iCs/>
          <w:spacing w:val="-2"/>
          <w:sz w:val="16"/>
          <w:lang w:val="en-US"/>
        </w:rPr>
        <w:t xml:space="preserve"> </w:t>
      </w:r>
      <w:proofErr w:type="spellStart"/>
      <w:r w:rsidRPr="00187817">
        <w:rPr>
          <w:iCs/>
          <w:spacing w:val="-2"/>
          <w:sz w:val="16"/>
          <w:lang w:val="en-US"/>
        </w:rPr>
        <w:t>Mobilitätsanbieter</w:t>
      </w:r>
      <w:proofErr w:type="spellEnd"/>
      <w:r w:rsidRPr="00187817">
        <w:rPr>
          <w:iCs/>
          <w:spacing w:val="-2"/>
          <w:sz w:val="16"/>
          <w:lang w:val="en-US"/>
        </w:rPr>
        <w:t xml:space="preserve"> in Europa. Das </w:t>
      </w:r>
      <w:proofErr w:type="spellStart"/>
      <w:r w:rsidRPr="00187817">
        <w:rPr>
          <w:iCs/>
          <w:spacing w:val="-2"/>
          <w:sz w:val="16"/>
          <w:lang w:val="en-US"/>
        </w:rPr>
        <w:t>Unternehmen</w:t>
      </w:r>
      <w:proofErr w:type="spellEnd"/>
      <w:r w:rsidRPr="00187817">
        <w:rPr>
          <w:iCs/>
          <w:spacing w:val="-2"/>
          <w:sz w:val="16"/>
          <w:lang w:val="en-US"/>
        </w:rPr>
        <w:t xml:space="preserve"> </w:t>
      </w:r>
      <w:proofErr w:type="spellStart"/>
      <w:r w:rsidRPr="00187817">
        <w:rPr>
          <w:iCs/>
          <w:spacing w:val="-2"/>
          <w:sz w:val="16"/>
          <w:lang w:val="en-US"/>
        </w:rPr>
        <w:t>konzentriert</w:t>
      </w:r>
      <w:proofErr w:type="spellEnd"/>
      <w:r w:rsidRPr="00187817">
        <w:rPr>
          <w:iCs/>
          <w:spacing w:val="-2"/>
          <w:sz w:val="16"/>
          <w:lang w:val="en-US"/>
        </w:rPr>
        <w:t xml:space="preserve"> </w:t>
      </w:r>
      <w:proofErr w:type="spellStart"/>
      <w:r w:rsidRPr="00187817">
        <w:rPr>
          <w:iCs/>
          <w:spacing w:val="-2"/>
          <w:sz w:val="16"/>
          <w:lang w:val="en-US"/>
        </w:rPr>
        <w:t>sich</w:t>
      </w:r>
      <w:proofErr w:type="spellEnd"/>
      <w:r w:rsidRPr="00187817">
        <w:rPr>
          <w:iCs/>
          <w:spacing w:val="-2"/>
          <w:sz w:val="16"/>
          <w:lang w:val="en-US"/>
        </w:rPr>
        <w:t xml:space="preserve"> </w:t>
      </w:r>
      <w:proofErr w:type="spellStart"/>
      <w:r w:rsidRPr="00187817">
        <w:rPr>
          <w:iCs/>
          <w:spacing w:val="-2"/>
          <w:sz w:val="16"/>
          <w:lang w:val="en-US"/>
        </w:rPr>
        <w:t>darauf</w:t>
      </w:r>
      <w:proofErr w:type="spellEnd"/>
      <w:r w:rsidRPr="00187817">
        <w:rPr>
          <w:iCs/>
          <w:spacing w:val="-2"/>
          <w:sz w:val="16"/>
          <w:lang w:val="en-US"/>
        </w:rPr>
        <w:t xml:space="preserve">, den </w:t>
      </w:r>
      <w:proofErr w:type="spellStart"/>
      <w:r w:rsidRPr="00187817">
        <w:rPr>
          <w:iCs/>
          <w:spacing w:val="-2"/>
          <w:sz w:val="16"/>
          <w:lang w:val="en-US"/>
        </w:rPr>
        <w:t>Alltag</w:t>
      </w:r>
      <w:proofErr w:type="spellEnd"/>
      <w:r w:rsidRPr="00187817">
        <w:rPr>
          <w:iCs/>
          <w:spacing w:val="-2"/>
          <w:sz w:val="16"/>
          <w:lang w:val="en-US"/>
        </w:rPr>
        <w:t xml:space="preserve"> der </w:t>
      </w:r>
      <w:proofErr w:type="spellStart"/>
      <w:r w:rsidRPr="00187817">
        <w:rPr>
          <w:iCs/>
          <w:spacing w:val="-2"/>
          <w:sz w:val="16"/>
          <w:lang w:val="en-US"/>
        </w:rPr>
        <w:t>Transportunternehmer</w:t>
      </w:r>
      <w:proofErr w:type="spellEnd"/>
      <w:r w:rsidRPr="00187817">
        <w:rPr>
          <w:iCs/>
          <w:spacing w:val="-2"/>
          <w:sz w:val="16"/>
          <w:lang w:val="en-US"/>
        </w:rPr>
        <w:t xml:space="preserve"> </w:t>
      </w:r>
      <w:proofErr w:type="spellStart"/>
      <w:r w:rsidRPr="00187817">
        <w:rPr>
          <w:iCs/>
          <w:spacing w:val="-2"/>
          <w:sz w:val="16"/>
          <w:lang w:val="en-US"/>
        </w:rPr>
        <w:t>zu</w:t>
      </w:r>
      <w:proofErr w:type="spellEnd"/>
      <w:r w:rsidRPr="00187817">
        <w:rPr>
          <w:iCs/>
          <w:spacing w:val="-2"/>
          <w:sz w:val="16"/>
          <w:lang w:val="en-US"/>
        </w:rPr>
        <w:t xml:space="preserve"> </w:t>
      </w:r>
      <w:proofErr w:type="spellStart"/>
      <w:r w:rsidRPr="00187817">
        <w:rPr>
          <w:iCs/>
          <w:spacing w:val="-2"/>
          <w:sz w:val="16"/>
          <w:lang w:val="en-US"/>
        </w:rPr>
        <w:t>vereinfachen</w:t>
      </w:r>
      <w:proofErr w:type="spellEnd"/>
      <w:r w:rsidRPr="00187817">
        <w:rPr>
          <w:iCs/>
          <w:spacing w:val="-2"/>
          <w:sz w:val="16"/>
          <w:lang w:val="en-US"/>
        </w:rPr>
        <w:t xml:space="preserve">. </w:t>
      </w:r>
      <w:proofErr w:type="spellStart"/>
      <w:r w:rsidRPr="00187817">
        <w:rPr>
          <w:iCs/>
          <w:spacing w:val="-2"/>
          <w:sz w:val="16"/>
          <w:lang w:val="en-US"/>
        </w:rPr>
        <w:t>Dabei</w:t>
      </w:r>
      <w:proofErr w:type="spellEnd"/>
      <w:r w:rsidRPr="00187817">
        <w:rPr>
          <w:iCs/>
          <w:spacing w:val="-2"/>
          <w:sz w:val="16"/>
          <w:lang w:val="en-US"/>
        </w:rPr>
        <w:t xml:space="preserve"> </w:t>
      </w:r>
      <w:proofErr w:type="spellStart"/>
      <w:r w:rsidRPr="00187817">
        <w:rPr>
          <w:iCs/>
          <w:spacing w:val="-2"/>
          <w:sz w:val="16"/>
          <w:lang w:val="en-US"/>
        </w:rPr>
        <w:t>geht</w:t>
      </w:r>
      <w:proofErr w:type="spellEnd"/>
      <w:r w:rsidRPr="00187817">
        <w:rPr>
          <w:iCs/>
          <w:spacing w:val="-2"/>
          <w:sz w:val="16"/>
          <w:lang w:val="en-US"/>
        </w:rPr>
        <w:t xml:space="preserve"> es um </w:t>
      </w:r>
      <w:proofErr w:type="spellStart"/>
      <w:r w:rsidRPr="00187817">
        <w:rPr>
          <w:iCs/>
          <w:spacing w:val="-2"/>
          <w:sz w:val="16"/>
          <w:lang w:val="en-US"/>
        </w:rPr>
        <w:t>Treibstoff</w:t>
      </w:r>
      <w:proofErr w:type="spellEnd"/>
      <w:r w:rsidRPr="00187817">
        <w:rPr>
          <w:iCs/>
          <w:spacing w:val="-2"/>
          <w:sz w:val="16"/>
          <w:lang w:val="en-US"/>
        </w:rPr>
        <w:t xml:space="preserve">- und </w:t>
      </w:r>
      <w:proofErr w:type="spellStart"/>
      <w:r w:rsidRPr="00187817">
        <w:rPr>
          <w:iCs/>
          <w:spacing w:val="-2"/>
          <w:sz w:val="16"/>
          <w:lang w:val="en-US"/>
        </w:rPr>
        <w:t>Mautzahlungen</w:t>
      </w:r>
      <w:proofErr w:type="spellEnd"/>
      <w:r w:rsidRPr="00187817">
        <w:rPr>
          <w:iCs/>
          <w:spacing w:val="-2"/>
          <w:sz w:val="16"/>
          <w:lang w:val="en-US"/>
        </w:rPr>
        <w:t xml:space="preserve">, </w:t>
      </w:r>
      <w:proofErr w:type="spellStart"/>
      <w:r w:rsidRPr="00187817">
        <w:rPr>
          <w:iCs/>
          <w:spacing w:val="-2"/>
          <w:sz w:val="16"/>
          <w:lang w:val="en-US"/>
        </w:rPr>
        <w:t>Steuerrückerstattungen</w:t>
      </w:r>
      <w:proofErr w:type="spellEnd"/>
      <w:r w:rsidRPr="00187817">
        <w:rPr>
          <w:iCs/>
          <w:spacing w:val="-2"/>
          <w:sz w:val="16"/>
          <w:lang w:val="en-US"/>
        </w:rPr>
        <w:t xml:space="preserve">, </w:t>
      </w:r>
      <w:proofErr w:type="spellStart"/>
      <w:r w:rsidRPr="00187817">
        <w:rPr>
          <w:iCs/>
          <w:spacing w:val="-2"/>
          <w:sz w:val="16"/>
          <w:lang w:val="en-US"/>
        </w:rPr>
        <w:t>effizientes</w:t>
      </w:r>
      <w:proofErr w:type="spellEnd"/>
      <w:r w:rsidRPr="00187817">
        <w:rPr>
          <w:iCs/>
          <w:spacing w:val="-2"/>
          <w:sz w:val="16"/>
          <w:lang w:val="en-US"/>
        </w:rPr>
        <w:t xml:space="preserve"> </w:t>
      </w:r>
      <w:proofErr w:type="spellStart"/>
      <w:r w:rsidRPr="00187817">
        <w:rPr>
          <w:iCs/>
          <w:spacing w:val="-2"/>
          <w:sz w:val="16"/>
          <w:lang w:val="en-US"/>
        </w:rPr>
        <w:t>Flottenmanagement</w:t>
      </w:r>
      <w:proofErr w:type="spellEnd"/>
      <w:r w:rsidRPr="00187817">
        <w:rPr>
          <w:iCs/>
          <w:spacing w:val="-2"/>
          <w:sz w:val="16"/>
          <w:lang w:val="en-US"/>
        </w:rPr>
        <w:t xml:space="preserve"> </w:t>
      </w:r>
      <w:proofErr w:type="spellStart"/>
      <w:r w:rsidRPr="00187817">
        <w:rPr>
          <w:iCs/>
          <w:spacing w:val="-2"/>
          <w:sz w:val="16"/>
          <w:lang w:val="en-US"/>
        </w:rPr>
        <w:t>oder</w:t>
      </w:r>
      <w:proofErr w:type="spellEnd"/>
      <w:r w:rsidRPr="00187817">
        <w:rPr>
          <w:iCs/>
          <w:spacing w:val="-2"/>
          <w:sz w:val="16"/>
          <w:lang w:val="en-US"/>
        </w:rPr>
        <w:t xml:space="preserve"> </w:t>
      </w:r>
      <w:proofErr w:type="spellStart"/>
      <w:r w:rsidRPr="00187817">
        <w:rPr>
          <w:iCs/>
          <w:spacing w:val="-2"/>
          <w:sz w:val="16"/>
          <w:lang w:val="en-US"/>
        </w:rPr>
        <w:t>eine</w:t>
      </w:r>
      <w:proofErr w:type="spellEnd"/>
      <w:r w:rsidRPr="00187817">
        <w:rPr>
          <w:iCs/>
          <w:spacing w:val="-2"/>
          <w:sz w:val="16"/>
          <w:lang w:val="en-US"/>
        </w:rPr>
        <w:t xml:space="preserve"> </w:t>
      </w:r>
      <w:proofErr w:type="spellStart"/>
      <w:r w:rsidRPr="00187817">
        <w:rPr>
          <w:iCs/>
          <w:spacing w:val="-2"/>
          <w:sz w:val="16"/>
          <w:lang w:val="en-US"/>
        </w:rPr>
        <w:t>gute</w:t>
      </w:r>
      <w:proofErr w:type="spellEnd"/>
      <w:r w:rsidRPr="00187817">
        <w:rPr>
          <w:iCs/>
          <w:spacing w:val="-2"/>
          <w:sz w:val="16"/>
          <w:lang w:val="en-US"/>
        </w:rPr>
        <w:t xml:space="preserve"> </w:t>
      </w:r>
      <w:proofErr w:type="spellStart"/>
      <w:r w:rsidRPr="00187817">
        <w:rPr>
          <w:iCs/>
          <w:spacing w:val="-2"/>
          <w:sz w:val="16"/>
          <w:lang w:val="en-US"/>
        </w:rPr>
        <w:t>Beratung</w:t>
      </w:r>
      <w:proofErr w:type="spellEnd"/>
      <w:r w:rsidRPr="00187817">
        <w:rPr>
          <w:iCs/>
          <w:spacing w:val="-2"/>
          <w:sz w:val="16"/>
          <w:lang w:val="en-US"/>
        </w:rPr>
        <w:t xml:space="preserve">. In </w:t>
      </w:r>
      <w:proofErr w:type="spellStart"/>
      <w:r w:rsidRPr="00187817">
        <w:rPr>
          <w:iCs/>
          <w:spacing w:val="-2"/>
          <w:sz w:val="16"/>
          <w:lang w:val="en-US"/>
        </w:rPr>
        <w:t>jedem</w:t>
      </w:r>
      <w:proofErr w:type="spellEnd"/>
      <w:r w:rsidRPr="00187817">
        <w:rPr>
          <w:iCs/>
          <w:spacing w:val="-2"/>
          <w:sz w:val="16"/>
          <w:lang w:val="en-US"/>
        </w:rPr>
        <w:t xml:space="preserve"> Fall </w:t>
      </w:r>
      <w:proofErr w:type="spellStart"/>
      <w:r w:rsidRPr="00187817">
        <w:rPr>
          <w:iCs/>
          <w:spacing w:val="-2"/>
          <w:sz w:val="16"/>
          <w:lang w:val="en-US"/>
        </w:rPr>
        <w:t>helfen</w:t>
      </w:r>
      <w:proofErr w:type="spellEnd"/>
      <w:r w:rsidRPr="00187817">
        <w:rPr>
          <w:iCs/>
          <w:spacing w:val="-2"/>
          <w:sz w:val="16"/>
          <w:lang w:val="en-US"/>
        </w:rPr>
        <w:t xml:space="preserve"> </w:t>
      </w:r>
      <w:proofErr w:type="spellStart"/>
      <w:r w:rsidRPr="00187817">
        <w:rPr>
          <w:iCs/>
          <w:spacing w:val="-2"/>
          <w:sz w:val="16"/>
          <w:lang w:val="en-US"/>
        </w:rPr>
        <w:t>wir</w:t>
      </w:r>
      <w:proofErr w:type="spellEnd"/>
      <w:r w:rsidRPr="00187817">
        <w:rPr>
          <w:iCs/>
          <w:spacing w:val="-2"/>
          <w:sz w:val="16"/>
          <w:lang w:val="en-US"/>
        </w:rPr>
        <w:t xml:space="preserve"> </w:t>
      </w:r>
      <w:proofErr w:type="spellStart"/>
      <w:r w:rsidRPr="00187817">
        <w:rPr>
          <w:iCs/>
          <w:spacing w:val="-2"/>
          <w:sz w:val="16"/>
          <w:lang w:val="en-US"/>
        </w:rPr>
        <w:t>unseren</w:t>
      </w:r>
      <w:proofErr w:type="spellEnd"/>
      <w:r w:rsidRPr="00187817">
        <w:rPr>
          <w:iCs/>
          <w:spacing w:val="-2"/>
          <w:sz w:val="16"/>
          <w:lang w:val="en-US"/>
        </w:rPr>
        <w:t xml:space="preserve"> </w:t>
      </w:r>
      <w:proofErr w:type="spellStart"/>
      <w:r w:rsidRPr="00187817">
        <w:rPr>
          <w:iCs/>
          <w:spacing w:val="-2"/>
          <w:sz w:val="16"/>
          <w:lang w:val="en-US"/>
        </w:rPr>
        <w:t>Kunden</w:t>
      </w:r>
      <w:proofErr w:type="spellEnd"/>
      <w:r w:rsidRPr="00187817">
        <w:rPr>
          <w:iCs/>
          <w:spacing w:val="-2"/>
          <w:sz w:val="16"/>
          <w:lang w:val="en-US"/>
        </w:rPr>
        <w:t xml:space="preserve">, </w:t>
      </w:r>
      <w:proofErr w:type="spellStart"/>
      <w:r w:rsidRPr="00187817">
        <w:rPr>
          <w:iCs/>
          <w:spacing w:val="-2"/>
          <w:sz w:val="16"/>
          <w:lang w:val="en-US"/>
        </w:rPr>
        <w:t>ihre</w:t>
      </w:r>
      <w:proofErr w:type="spellEnd"/>
      <w:r w:rsidRPr="00187817">
        <w:rPr>
          <w:iCs/>
          <w:spacing w:val="-2"/>
          <w:sz w:val="16"/>
          <w:lang w:val="en-US"/>
        </w:rPr>
        <w:t xml:space="preserve"> </w:t>
      </w:r>
      <w:proofErr w:type="spellStart"/>
      <w:r w:rsidRPr="00187817">
        <w:rPr>
          <w:iCs/>
          <w:spacing w:val="-2"/>
          <w:sz w:val="16"/>
          <w:lang w:val="en-US"/>
        </w:rPr>
        <w:t>mehr</w:t>
      </w:r>
      <w:proofErr w:type="spellEnd"/>
      <w:r w:rsidRPr="00187817">
        <w:rPr>
          <w:iCs/>
          <w:spacing w:val="-2"/>
          <w:sz w:val="16"/>
          <w:lang w:val="en-US"/>
        </w:rPr>
        <w:t xml:space="preserve"> </w:t>
      </w:r>
      <w:proofErr w:type="spellStart"/>
      <w:r w:rsidRPr="00187817">
        <w:rPr>
          <w:iCs/>
          <w:spacing w:val="-2"/>
          <w:sz w:val="16"/>
          <w:lang w:val="en-US"/>
        </w:rPr>
        <w:t>als</w:t>
      </w:r>
      <w:proofErr w:type="spellEnd"/>
      <w:r w:rsidRPr="00187817">
        <w:rPr>
          <w:iCs/>
          <w:spacing w:val="-2"/>
          <w:sz w:val="16"/>
          <w:lang w:val="en-US"/>
        </w:rPr>
        <w:t xml:space="preserve"> 250.000 </w:t>
      </w:r>
      <w:proofErr w:type="spellStart"/>
      <w:r w:rsidRPr="00187817">
        <w:rPr>
          <w:iCs/>
          <w:spacing w:val="-2"/>
          <w:sz w:val="16"/>
          <w:lang w:val="en-US"/>
        </w:rPr>
        <w:t>Fahrzeuge</w:t>
      </w:r>
      <w:proofErr w:type="spellEnd"/>
      <w:r w:rsidRPr="00187817">
        <w:rPr>
          <w:iCs/>
          <w:spacing w:val="-2"/>
          <w:sz w:val="16"/>
          <w:lang w:val="en-US"/>
        </w:rPr>
        <w:t xml:space="preserve"> in Europa, </w:t>
      </w:r>
      <w:proofErr w:type="spellStart"/>
      <w:r w:rsidRPr="00187817">
        <w:rPr>
          <w:iCs/>
          <w:spacing w:val="-2"/>
          <w:sz w:val="16"/>
          <w:lang w:val="en-US"/>
        </w:rPr>
        <w:t>Asien</w:t>
      </w:r>
      <w:proofErr w:type="spellEnd"/>
      <w:r w:rsidRPr="00187817">
        <w:rPr>
          <w:iCs/>
          <w:spacing w:val="-2"/>
          <w:sz w:val="16"/>
          <w:lang w:val="en-US"/>
        </w:rPr>
        <w:t xml:space="preserve"> und dem </w:t>
      </w:r>
      <w:proofErr w:type="spellStart"/>
      <w:r w:rsidRPr="00187817">
        <w:rPr>
          <w:iCs/>
          <w:spacing w:val="-2"/>
          <w:sz w:val="16"/>
          <w:lang w:val="en-US"/>
        </w:rPr>
        <w:t>Nahen</w:t>
      </w:r>
      <w:proofErr w:type="spellEnd"/>
      <w:r w:rsidRPr="00187817">
        <w:rPr>
          <w:iCs/>
          <w:spacing w:val="-2"/>
          <w:sz w:val="16"/>
          <w:lang w:val="en-US"/>
        </w:rPr>
        <w:t xml:space="preserve"> </w:t>
      </w:r>
      <w:proofErr w:type="spellStart"/>
      <w:r w:rsidRPr="00187817">
        <w:rPr>
          <w:iCs/>
          <w:spacing w:val="-2"/>
          <w:sz w:val="16"/>
          <w:lang w:val="en-US"/>
        </w:rPr>
        <w:t>Osten</w:t>
      </w:r>
      <w:proofErr w:type="spellEnd"/>
      <w:r w:rsidRPr="00187817">
        <w:rPr>
          <w:iCs/>
          <w:spacing w:val="-2"/>
          <w:sz w:val="16"/>
          <w:lang w:val="en-US"/>
        </w:rPr>
        <w:t xml:space="preserve"> in </w:t>
      </w:r>
      <w:proofErr w:type="spellStart"/>
      <w:r w:rsidRPr="00187817">
        <w:rPr>
          <w:iCs/>
          <w:spacing w:val="-2"/>
          <w:sz w:val="16"/>
          <w:lang w:val="en-US"/>
        </w:rPr>
        <w:t>Schwung</w:t>
      </w:r>
      <w:proofErr w:type="spellEnd"/>
      <w:r w:rsidRPr="00187817">
        <w:rPr>
          <w:iCs/>
          <w:spacing w:val="-2"/>
          <w:sz w:val="16"/>
          <w:lang w:val="en-US"/>
        </w:rPr>
        <w:t xml:space="preserve"> </w:t>
      </w:r>
      <w:proofErr w:type="spellStart"/>
      <w:r w:rsidRPr="00187817">
        <w:rPr>
          <w:iCs/>
          <w:spacing w:val="-2"/>
          <w:sz w:val="16"/>
          <w:lang w:val="en-US"/>
        </w:rPr>
        <w:t>zu</w:t>
      </w:r>
      <w:proofErr w:type="spellEnd"/>
      <w:r w:rsidRPr="00187817">
        <w:rPr>
          <w:iCs/>
          <w:spacing w:val="-2"/>
          <w:sz w:val="16"/>
          <w:lang w:val="en-US"/>
        </w:rPr>
        <w:t xml:space="preserve"> </w:t>
      </w:r>
      <w:proofErr w:type="spellStart"/>
      <w:r w:rsidRPr="00187817">
        <w:rPr>
          <w:iCs/>
          <w:spacing w:val="-2"/>
          <w:sz w:val="16"/>
          <w:lang w:val="en-US"/>
        </w:rPr>
        <w:t>halten</w:t>
      </w:r>
      <w:proofErr w:type="spellEnd"/>
      <w:r w:rsidRPr="00187817">
        <w:rPr>
          <w:iCs/>
          <w:spacing w:val="-2"/>
          <w:sz w:val="16"/>
          <w:lang w:val="en-US"/>
        </w:rPr>
        <w:t>.</w:t>
      </w:r>
    </w:p>
    <w:p w:rsidR="00E51CF6" w:rsidRDefault="00187817" w:rsidP="00187817">
      <w:pPr>
        <w:spacing w:after="160" w:line="254" w:lineRule="auto"/>
        <w:jc w:val="both"/>
        <w:rPr>
          <w:iCs/>
          <w:spacing w:val="-2"/>
          <w:sz w:val="16"/>
          <w:lang w:val="en-US"/>
        </w:rPr>
      </w:pPr>
      <w:proofErr w:type="spellStart"/>
      <w:r w:rsidRPr="00187817">
        <w:rPr>
          <w:iCs/>
          <w:spacing w:val="-2"/>
          <w:sz w:val="16"/>
          <w:lang w:val="en-US"/>
        </w:rPr>
        <w:t>Unsere</w:t>
      </w:r>
      <w:proofErr w:type="spellEnd"/>
      <w:r w:rsidRPr="00187817">
        <w:rPr>
          <w:iCs/>
          <w:spacing w:val="-2"/>
          <w:sz w:val="16"/>
          <w:lang w:val="en-US"/>
        </w:rPr>
        <w:t xml:space="preserve"> </w:t>
      </w:r>
      <w:proofErr w:type="spellStart"/>
      <w:r w:rsidRPr="00187817">
        <w:rPr>
          <w:iCs/>
          <w:spacing w:val="-2"/>
          <w:sz w:val="16"/>
          <w:lang w:val="en-US"/>
        </w:rPr>
        <w:t>Kundenorientierung</w:t>
      </w:r>
      <w:proofErr w:type="spellEnd"/>
      <w:r w:rsidRPr="00187817">
        <w:rPr>
          <w:iCs/>
          <w:spacing w:val="-2"/>
          <w:sz w:val="16"/>
          <w:lang w:val="en-US"/>
        </w:rPr>
        <w:t xml:space="preserve"> und das </w:t>
      </w:r>
      <w:proofErr w:type="spellStart"/>
      <w:r w:rsidRPr="00187817">
        <w:rPr>
          <w:iCs/>
          <w:spacing w:val="-2"/>
          <w:sz w:val="16"/>
          <w:lang w:val="en-US"/>
        </w:rPr>
        <w:t>unermüdliche</w:t>
      </w:r>
      <w:proofErr w:type="spellEnd"/>
      <w:r w:rsidRPr="00187817">
        <w:rPr>
          <w:iCs/>
          <w:spacing w:val="-2"/>
          <w:sz w:val="16"/>
          <w:lang w:val="en-US"/>
        </w:rPr>
        <w:t xml:space="preserve"> </w:t>
      </w:r>
      <w:proofErr w:type="spellStart"/>
      <w:r w:rsidRPr="00187817">
        <w:rPr>
          <w:iCs/>
          <w:spacing w:val="-2"/>
          <w:sz w:val="16"/>
          <w:lang w:val="en-US"/>
        </w:rPr>
        <w:t>Streben</w:t>
      </w:r>
      <w:proofErr w:type="spellEnd"/>
      <w:r w:rsidRPr="00187817">
        <w:rPr>
          <w:iCs/>
          <w:spacing w:val="-2"/>
          <w:sz w:val="16"/>
          <w:lang w:val="en-US"/>
        </w:rPr>
        <w:t xml:space="preserve"> </w:t>
      </w:r>
      <w:proofErr w:type="spellStart"/>
      <w:r w:rsidRPr="00187817">
        <w:rPr>
          <w:iCs/>
          <w:spacing w:val="-2"/>
          <w:sz w:val="16"/>
          <w:lang w:val="en-US"/>
        </w:rPr>
        <w:t>nach</w:t>
      </w:r>
      <w:proofErr w:type="spellEnd"/>
      <w:r w:rsidRPr="00187817">
        <w:rPr>
          <w:iCs/>
          <w:spacing w:val="-2"/>
          <w:sz w:val="16"/>
          <w:lang w:val="en-US"/>
        </w:rPr>
        <w:t xml:space="preserve"> Innovation </w:t>
      </w:r>
      <w:proofErr w:type="spellStart"/>
      <w:r w:rsidRPr="00187817">
        <w:rPr>
          <w:iCs/>
          <w:spacing w:val="-2"/>
          <w:sz w:val="16"/>
          <w:lang w:val="en-US"/>
        </w:rPr>
        <w:t>werden</w:t>
      </w:r>
      <w:proofErr w:type="spellEnd"/>
      <w:r w:rsidRPr="00187817">
        <w:rPr>
          <w:iCs/>
          <w:spacing w:val="-2"/>
          <w:sz w:val="16"/>
          <w:lang w:val="en-US"/>
        </w:rPr>
        <w:t xml:space="preserve"> </w:t>
      </w:r>
      <w:proofErr w:type="spellStart"/>
      <w:r w:rsidRPr="00187817">
        <w:rPr>
          <w:iCs/>
          <w:spacing w:val="-2"/>
          <w:sz w:val="16"/>
          <w:lang w:val="en-US"/>
        </w:rPr>
        <w:t>auch</w:t>
      </w:r>
      <w:proofErr w:type="spellEnd"/>
      <w:r w:rsidRPr="00187817">
        <w:rPr>
          <w:iCs/>
          <w:spacing w:val="-2"/>
          <w:sz w:val="16"/>
          <w:lang w:val="en-US"/>
        </w:rPr>
        <w:t xml:space="preserve"> </w:t>
      </w:r>
      <w:proofErr w:type="spellStart"/>
      <w:r w:rsidRPr="00187817">
        <w:rPr>
          <w:iCs/>
          <w:spacing w:val="-2"/>
          <w:sz w:val="16"/>
          <w:lang w:val="en-US"/>
        </w:rPr>
        <w:t>durch</w:t>
      </w:r>
      <w:proofErr w:type="spellEnd"/>
      <w:r w:rsidRPr="00187817">
        <w:rPr>
          <w:iCs/>
          <w:spacing w:val="-2"/>
          <w:sz w:val="16"/>
          <w:lang w:val="en-US"/>
        </w:rPr>
        <w:t xml:space="preserve"> </w:t>
      </w:r>
      <w:proofErr w:type="spellStart"/>
      <w:r w:rsidRPr="00187817">
        <w:rPr>
          <w:iCs/>
          <w:spacing w:val="-2"/>
          <w:sz w:val="16"/>
          <w:lang w:val="en-US"/>
        </w:rPr>
        <w:t>eine</w:t>
      </w:r>
      <w:proofErr w:type="spellEnd"/>
      <w:r w:rsidRPr="00187817">
        <w:rPr>
          <w:iCs/>
          <w:spacing w:val="-2"/>
          <w:sz w:val="16"/>
          <w:lang w:val="en-US"/>
        </w:rPr>
        <w:t xml:space="preserve"> </w:t>
      </w:r>
      <w:proofErr w:type="spellStart"/>
      <w:r w:rsidRPr="00187817">
        <w:rPr>
          <w:iCs/>
          <w:spacing w:val="-2"/>
          <w:sz w:val="16"/>
          <w:lang w:val="en-US"/>
        </w:rPr>
        <w:t>hohe</w:t>
      </w:r>
      <w:proofErr w:type="spellEnd"/>
      <w:r w:rsidRPr="00187817">
        <w:rPr>
          <w:iCs/>
          <w:spacing w:val="-2"/>
          <w:sz w:val="16"/>
          <w:lang w:val="en-US"/>
        </w:rPr>
        <w:t xml:space="preserve"> </w:t>
      </w:r>
      <w:proofErr w:type="spellStart"/>
      <w:r w:rsidRPr="00187817">
        <w:rPr>
          <w:iCs/>
          <w:spacing w:val="-2"/>
          <w:sz w:val="16"/>
          <w:lang w:val="en-US"/>
        </w:rPr>
        <w:t>Finanzkraft</w:t>
      </w:r>
      <w:proofErr w:type="spellEnd"/>
      <w:r w:rsidRPr="00187817">
        <w:rPr>
          <w:iCs/>
          <w:spacing w:val="-2"/>
          <w:sz w:val="16"/>
          <w:lang w:val="en-US"/>
        </w:rPr>
        <w:t xml:space="preserve"> </w:t>
      </w:r>
      <w:proofErr w:type="spellStart"/>
      <w:r w:rsidRPr="00187817">
        <w:rPr>
          <w:iCs/>
          <w:spacing w:val="-2"/>
          <w:sz w:val="16"/>
          <w:lang w:val="en-US"/>
        </w:rPr>
        <w:t>mit</w:t>
      </w:r>
      <w:proofErr w:type="spellEnd"/>
      <w:r w:rsidRPr="00187817">
        <w:rPr>
          <w:iCs/>
          <w:spacing w:val="-2"/>
          <w:sz w:val="16"/>
          <w:lang w:val="en-US"/>
        </w:rPr>
        <w:t xml:space="preserve"> </w:t>
      </w:r>
      <w:proofErr w:type="spellStart"/>
      <w:r w:rsidRPr="00187817">
        <w:rPr>
          <w:iCs/>
          <w:spacing w:val="-2"/>
          <w:sz w:val="16"/>
          <w:lang w:val="en-US"/>
        </w:rPr>
        <w:t>einem</w:t>
      </w:r>
      <w:proofErr w:type="spellEnd"/>
      <w:r w:rsidRPr="00187817">
        <w:rPr>
          <w:iCs/>
          <w:spacing w:val="-2"/>
          <w:sz w:val="16"/>
          <w:lang w:val="en-US"/>
        </w:rPr>
        <w:t xml:space="preserve"> EBITDA-</w:t>
      </w:r>
      <w:proofErr w:type="spellStart"/>
      <w:r w:rsidRPr="00187817">
        <w:rPr>
          <w:iCs/>
          <w:spacing w:val="-2"/>
          <w:sz w:val="16"/>
          <w:lang w:val="en-US"/>
        </w:rPr>
        <w:t>Wachstum</w:t>
      </w:r>
      <w:proofErr w:type="spellEnd"/>
      <w:r w:rsidRPr="00187817">
        <w:rPr>
          <w:iCs/>
          <w:spacing w:val="-2"/>
          <w:sz w:val="16"/>
          <w:lang w:val="en-US"/>
        </w:rPr>
        <w:t xml:space="preserve"> von 44 </w:t>
      </w:r>
      <w:proofErr w:type="spellStart"/>
      <w:r w:rsidRPr="00187817">
        <w:rPr>
          <w:iCs/>
          <w:spacing w:val="-2"/>
          <w:sz w:val="16"/>
          <w:lang w:val="en-US"/>
        </w:rPr>
        <w:t>Prozent</w:t>
      </w:r>
      <w:proofErr w:type="spellEnd"/>
      <w:r w:rsidRPr="00187817">
        <w:rPr>
          <w:iCs/>
          <w:spacing w:val="-2"/>
          <w:sz w:val="16"/>
          <w:lang w:val="en-US"/>
        </w:rPr>
        <w:t xml:space="preserve"> in 2017 und </w:t>
      </w:r>
      <w:proofErr w:type="spellStart"/>
      <w:r w:rsidRPr="00187817">
        <w:rPr>
          <w:iCs/>
          <w:spacing w:val="-2"/>
          <w:sz w:val="16"/>
          <w:lang w:val="en-US"/>
        </w:rPr>
        <w:t>ein</w:t>
      </w:r>
      <w:proofErr w:type="spellEnd"/>
      <w:r w:rsidRPr="00187817">
        <w:rPr>
          <w:iCs/>
          <w:spacing w:val="-2"/>
          <w:sz w:val="16"/>
          <w:lang w:val="en-US"/>
        </w:rPr>
        <w:t xml:space="preserve"> </w:t>
      </w:r>
      <w:proofErr w:type="spellStart"/>
      <w:r w:rsidRPr="00187817">
        <w:rPr>
          <w:iCs/>
          <w:spacing w:val="-2"/>
          <w:sz w:val="16"/>
          <w:lang w:val="en-US"/>
        </w:rPr>
        <w:t>Umsatzwachstum</w:t>
      </w:r>
      <w:proofErr w:type="spellEnd"/>
      <w:r w:rsidRPr="00187817">
        <w:rPr>
          <w:iCs/>
          <w:spacing w:val="-2"/>
          <w:sz w:val="16"/>
          <w:lang w:val="en-US"/>
        </w:rPr>
        <w:t xml:space="preserve"> von </w:t>
      </w:r>
      <w:proofErr w:type="spellStart"/>
      <w:r w:rsidRPr="00187817">
        <w:rPr>
          <w:iCs/>
          <w:spacing w:val="-2"/>
          <w:sz w:val="16"/>
          <w:lang w:val="en-US"/>
        </w:rPr>
        <w:t>rund</w:t>
      </w:r>
      <w:proofErr w:type="spellEnd"/>
      <w:r w:rsidRPr="00187817">
        <w:rPr>
          <w:iCs/>
          <w:spacing w:val="-2"/>
          <w:sz w:val="16"/>
          <w:lang w:val="en-US"/>
        </w:rPr>
        <w:t xml:space="preserve"> 35 </w:t>
      </w:r>
      <w:proofErr w:type="spellStart"/>
      <w:r w:rsidRPr="00187817">
        <w:rPr>
          <w:iCs/>
          <w:spacing w:val="-2"/>
          <w:sz w:val="16"/>
          <w:lang w:val="en-US"/>
        </w:rPr>
        <w:t>Prozent</w:t>
      </w:r>
      <w:proofErr w:type="spellEnd"/>
      <w:r w:rsidRPr="00187817">
        <w:rPr>
          <w:iCs/>
          <w:spacing w:val="-2"/>
          <w:sz w:val="16"/>
          <w:lang w:val="en-US"/>
        </w:rPr>
        <w:t xml:space="preserve"> </w:t>
      </w:r>
      <w:proofErr w:type="spellStart"/>
      <w:r w:rsidRPr="00187817">
        <w:rPr>
          <w:iCs/>
          <w:spacing w:val="-2"/>
          <w:sz w:val="16"/>
          <w:lang w:val="en-US"/>
        </w:rPr>
        <w:t>flankiert</w:t>
      </w:r>
      <w:proofErr w:type="spellEnd"/>
      <w:r w:rsidRPr="00187817">
        <w:rPr>
          <w:iCs/>
          <w:spacing w:val="-2"/>
          <w:sz w:val="16"/>
          <w:lang w:val="en-US"/>
        </w:rPr>
        <w:t xml:space="preserve">. </w:t>
      </w:r>
      <w:proofErr w:type="spellStart"/>
      <w:r w:rsidRPr="00187817">
        <w:rPr>
          <w:iCs/>
          <w:spacing w:val="-2"/>
          <w:sz w:val="16"/>
          <w:lang w:val="en-US"/>
        </w:rPr>
        <w:t>Weitere</w:t>
      </w:r>
      <w:proofErr w:type="spellEnd"/>
      <w:r w:rsidRPr="00187817">
        <w:rPr>
          <w:iCs/>
          <w:spacing w:val="-2"/>
          <w:sz w:val="16"/>
          <w:lang w:val="en-US"/>
        </w:rPr>
        <w:t xml:space="preserve"> </w:t>
      </w:r>
      <w:proofErr w:type="spellStart"/>
      <w:r w:rsidRPr="00187817">
        <w:rPr>
          <w:iCs/>
          <w:spacing w:val="-2"/>
          <w:sz w:val="16"/>
          <w:lang w:val="en-US"/>
        </w:rPr>
        <w:t>Informationen</w:t>
      </w:r>
      <w:proofErr w:type="spellEnd"/>
      <w:r w:rsidRPr="00187817">
        <w:rPr>
          <w:iCs/>
          <w:spacing w:val="-2"/>
          <w:sz w:val="16"/>
          <w:lang w:val="en-US"/>
        </w:rPr>
        <w:t xml:space="preserve"> </w:t>
      </w:r>
      <w:proofErr w:type="spellStart"/>
      <w:r w:rsidRPr="00187817">
        <w:rPr>
          <w:iCs/>
          <w:spacing w:val="-2"/>
          <w:sz w:val="16"/>
          <w:lang w:val="en-US"/>
        </w:rPr>
        <w:t>unter</w:t>
      </w:r>
      <w:proofErr w:type="spellEnd"/>
      <w:r w:rsidRPr="00187817">
        <w:rPr>
          <w:iCs/>
          <w:spacing w:val="-2"/>
          <w:sz w:val="16"/>
          <w:lang w:val="en-US"/>
        </w:rPr>
        <w:t xml:space="preserve"> </w:t>
      </w:r>
      <w:hyperlink r:id="rId8" w:history="1">
        <w:r w:rsidRPr="00EF5943">
          <w:rPr>
            <w:rStyle w:val="Hyperlink"/>
            <w:iCs/>
            <w:spacing w:val="-2"/>
            <w:sz w:val="16"/>
            <w:lang w:val="en-US"/>
          </w:rPr>
          <w:t>www.eurowag.com</w:t>
        </w:r>
      </w:hyperlink>
      <w:r w:rsidRPr="00187817">
        <w:rPr>
          <w:iCs/>
          <w:spacing w:val="-2"/>
          <w:sz w:val="16"/>
          <w:lang w:val="en-US"/>
        </w:rPr>
        <w:t>.</w:t>
      </w:r>
    </w:p>
    <w:p w:rsidR="00187817" w:rsidRDefault="00187817" w:rsidP="00187817">
      <w:pPr>
        <w:spacing w:after="160" w:line="254" w:lineRule="auto"/>
        <w:jc w:val="both"/>
        <w:rPr>
          <w:iCs/>
          <w:spacing w:val="-2"/>
          <w:sz w:val="16"/>
          <w:lang w:val="en-US"/>
        </w:rPr>
      </w:pPr>
    </w:p>
    <w:p w:rsidR="00187817" w:rsidRPr="00CD0724" w:rsidRDefault="00187817" w:rsidP="00187817">
      <w:pPr>
        <w:spacing w:after="120" w:line="240" w:lineRule="auto"/>
        <w:jc w:val="both"/>
        <w:rPr>
          <w:rFonts w:ascii="Arial" w:hAnsi="Arial" w:cs="Arial"/>
          <w:b/>
          <w:i/>
        </w:rPr>
      </w:pPr>
      <w:r w:rsidRPr="00CD0724">
        <w:rPr>
          <w:rFonts w:ascii="Arial" w:hAnsi="Arial" w:cs="Arial"/>
          <w:b/>
          <w:i/>
        </w:rPr>
        <w:t>Pressekontakte:</w:t>
      </w:r>
    </w:p>
    <w:tbl>
      <w:tblPr>
        <w:tblW w:w="8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4092"/>
      </w:tblGrid>
      <w:tr w:rsidR="00187817" w:rsidRPr="00CD0724" w:rsidTr="00430AB4">
        <w:tc>
          <w:tcPr>
            <w:tcW w:w="3936" w:type="dxa"/>
            <w:shd w:val="clear" w:color="auto" w:fill="C0C0C0"/>
          </w:tcPr>
          <w:p w:rsidR="00187817" w:rsidRPr="00400A4A" w:rsidRDefault="00187817" w:rsidP="00430AB4">
            <w:pPr>
              <w:spacing w:line="240" w:lineRule="auto"/>
              <w:rPr>
                <w:rFonts w:ascii="Arial" w:hAnsi="Arial" w:cs="Arial"/>
                <w:iCs/>
                <w:sz w:val="20"/>
                <w:szCs w:val="20"/>
                <w:lang w:val="en-GB"/>
              </w:rPr>
            </w:pPr>
            <w:r w:rsidRPr="00400A4A">
              <w:rPr>
                <w:rFonts w:ascii="Arial" w:hAnsi="Arial" w:cs="Arial"/>
                <w:iCs/>
                <w:sz w:val="20"/>
                <w:szCs w:val="20"/>
                <w:lang w:val="en-GB"/>
              </w:rPr>
              <w:t xml:space="preserve">W.A.G. payment solutions, </w:t>
            </w:r>
            <w:proofErr w:type="spellStart"/>
            <w:r w:rsidRPr="00400A4A">
              <w:rPr>
                <w:rFonts w:ascii="Arial" w:hAnsi="Arial" w:cs="Arial"/>
                <w:iCs/>
                <w:sz w:val="20"/>
                <w:szCs w:val="20"/>
                <w:lang w:val="en-GB"/>
              </w:rPr>
              <w:t>a.s.</w:t>
            </w:r>
            <w:proofErr w:type="spellEnd"/>
          </w:p>
        </w:tc>
        <w:tc>
          <w:tcPr>
            <w:tcW w:w="4092" w:type="dxa"/>
            <w:shd w:val="clear" w:color="auto" w:fill="C0C0C0"/>
          </w:tcPr>
          <w:p w:rsidR="00187817" w:rsidRPr="00400A4A" w:rsidRDefault="00187817" w:rsidP="00430AB4">
            <w:pPr>
              <w:spacing w:line="240" w:lineRule="auto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proofErr w:type="spellStart"/>
            <w:r w:rsidRPr="00C91DAE">
              <w:rPr>
                <w:rFonts w:ascii="Arial" w:hAnsi="Arial" w:cs="Arial"/>
                <w:bCs/>
                <w:iCs/>
                <w:sz w:val="20"/>
                <w:szCs w:val="20"/>
              </w:rPr>
              <w:t>KfdM</w:t>
            </w:r>
            <w:proofErr w:type="spellEnd"/>
            <w:r w:rsidRPr="00C91DAE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– Kommunikation für den Mittelstand</w:t>
            </w:r>
          </w:p>
        </w:tc>
      </w:tr>
      <w:tr w:rsidR="00187817" w:rsidRPr="00FD5F65" w:rsidTr="00430AB4">
        <w:tc>
          <w:tcPr>
            <w:tcW w:w="3936" w:type="dxa"/>
            <w:shd w:val="clear" w:color="auto" w:fill="auto"/>
          </w:tcPr>
          <w:p w:rsidR="00187817" w:rsidRPr="00FD5F65" w:rsidRDefault="00187817" w:rsidP="00430AB4">
            <w:pPr>
              <w:spacing w:line="240" w:lineRule="auto"/>
              <w:rPr>
                <w:rFonts w:ascii="Arial" w:hAnsi="Arial" w:cs="Arial"/>
                <w:bCs/>
                <w:i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  <w:lang w:val="en-GB"/>
              </w:rPr>
              <w:t>Tony Nesterov</w:t>
            </w:r>
          </w:p>
          <w:p w:rsidR="00187817" w:rsidRPr="00FD5F65" w:rsidRDefault="00187817" w:rsidP="00430AB4">
            <w:pPr>
              <w:spacing w:line="240" w:lineRule="auto"/>
              <w:rPr>
                <w:rFonts w:ascii="Arial" w:hAnsi="Arial" w:cs="Arial"/>
                <w:bCs/>
                <w:i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  <w:lang w:val="en-GB"/>
              </w:rPr>
              <w:t xml:space="preserve">Head of </w:t>
            </w:r>
            <w:r w:rsidRPr="00FD5F65">
              <w:rPr>
                <w:rFonts w:ascii="Arial" w:hAnsi="Arial" w:cs="Arial"/>
                <w:bCs/>
                <w:iCs/>
                <w:sz w:val="20"/>
                <w:szCs w:val="20"/>
                <w:lang w:val="en-GB"/>
              </w:rPr>
              <w:t>Marketing</w:t>
            </w:r>
          </w:p>
          <w:p w:rsidR="00187817" w:rsidRPr="00ED3ABE" w:rsidRDefault="00187817" w:rsidP="00430AB4">
            <w:pPr>
              <w:spacing w:line="240" w:lineRule="auto"/>
              <w:rPr>
                <w:rFonts w:ascii="Arial" w:hAnsi="Arial" w:cs="Arial"/>
                <w:bCs/>
                <w:iCs/>
                <w:sz w:val="20"/>
                <w:szCs w:val="20"/>
                <w:lang w:val="en-GB"/>
              </w:rPr>
            </w:pPr>
            <w:r w:rsidRPr="00ED3ABE">
              <w:rPr>
                <w:rFonts w:ascii="Arial" w:hAnsi="Arial" w:cs="Arial"/>
                <w:bCs/>
                <w:iCs/>
                <w:sz w:val="20"/>
                <w:szCs w:val="20"/>
                <w:lang w:val="en-GB"/>
              </w:rPr>
              <w:t xml:space="preserve">Na </w:t>
            </w:r>
            <w:proofErr w:type="spellStart"/>
            <w:r w:rsidRPr="00ED3ABE">
              <w:rPr>
                <w:rFonts w:ascii="Arial" w:hAnsi="Arial" w:cs="Arial"/>
                <w:bCs/>
                <w:iCs/>
                <w:sz w:val="20"/>
                <w:szCs w:val="20"/>
                <w:lang w:val="en-GB"/>
              </w:rPr>
              <w:t>Vítězné</w:t>
            </w:r>
            <w:proofErr w:type="spellEnd"/>
            <w:r w:rsidRPr="00ED3ABE">
              <w:rPr>
                <w:rFonts w:ascii="Arial" w:hAnsi="Arial" w:cs="Arial"/>
                <w:bCs/>
                <w:i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D3ABE">
              <w:rPr>
                <w:rFonts w:ascii="Arial" w:hAnsi="Arial" w:cs="Arial"/>
                <w:bCs/>
                <w:iCs/>
                <w:sz w:val="20"/>
                <w:szCs w:val="20"/>
                <w:lang w:val="en-GB"/>
              </w:rPr>
              <w:t>pláni</w:t>
            </w:r>
            <w:proofErr w:type="spellEnd"/>
            <w:r w:rsidRPr="00ED3ABE">
              <w:rPr>
                <w:rFonts w:ascii="Arial" w:hAnsi="Arial" w:cs="Arial"/>
                <w:bCs/>
                <w:iCs/>
                <w:sz w:val="20"/>
                <w:szCs w:val="20"/>
                <w:lang w:val="en-GB"/>
              </w:rPr>
              <w:t xml:space="preserve"> 1719/4</w:t>
            </w:r>
          </w:p>
          <w:p w:rsidR="00187817" w:rsidRPr="00ED3ABE" w:rsidRDefault="00187817" w:rsidP="00430AB4">
            <w:pPr>
              <w:spacing w:line="240" w:lineRule="auto"/>
              <w:rPr>
                <w:rFonts w:ascii="Arial" w:hAnsi="Arial" w:cs="Arial"/>
                <w:bCs/>
                <w:iCs/>
                <w:sz w:val="20"/>
                <w:szCs w:val="20"/>
                <w:lang w:val="en-GB"/>
              </w:rPr>
            </w:pPr>
            <w:r w:rsidRPr="00ED3ABE">
              <w:rPr>
                <w:rFonts w:ascii="Arial" w:hAnsi="Arial" w:cs="Arial"/>
                <w:bCs/>
                <w:iCs/>
                <w:sz w:val="20"/>
                <w:szCs w:val="20"/>
                <w:lang w:val="en-GB"/>
              </w:rPr>
              <w:t>140 00 Prague 4</w:t>
            </w:r>
          </w:p>
          <w:p w:rsidR="00187817" w:rsidRDefault="00187817" w:rsidP="00430AB4">
            <w:pPr>
              <w:spacing w:line="240" w:lineRule="auto"/>
              <w:rPr>
                <w:rFonts w:ascii="Arial" w:hAnsi="Arial" w:cs="Arial"/>
                <w:bCs/>
                <w:iCs/>
                <w:sz w:val="20"/>
                <w:szCs w:val="20"/>
                <w:lang w:val="it-IT"/>
              </w:rPr>
            </w:pPr>
            <w:r w:rsidRPr="00FD5F65">
              <w:rPr>
                <w:rFonts w:ascii="Arial" w:hAnsi="Arial" w:cs="Arial"/>
                <w:bCs/>
                <w:iCs/>
                <w:sz w:val="20"/>
                <w:szCs w:val="20"/>
                <w:lang w:val="it-IT"/>
              </w:rPr>
              <w:t xml:space="preserve">E-Mail: </w:t>
            </w:r>
            <w:hyperlink r:id="rId9" w:history="1">
              <w:r w:rsidRPr="001F2F3F">
                <w:rPr>
                  <w:rStyle w:val="Hyperlink"/>
                  <w:rFonts w:ascii="Arial" w:hAnsi="Arial" w:cs="Arial"/>
                  <w:bCs/>
                  <w:iCs/>
                  <w:sz w:val="20"/>
                  <w:szCs w:val="20"/>
                  <w:lang w:val="it-IT" w:eastAsia="ar-SA"/>
                </w:rPr>
                <w:t>tony.nesterov@eurowag.com</w:t>
              </w:r>
            </w:hyperlink>
          </w:p>
          <w:p w:rsidR="00187817" w:rsidRPr="00FD5F65" w:rsidRDefault="00187817" w:rsidP="00430AB4">
            <w:pPr>
              <w:spacing w:line="240" w:lineRule="auto"/>
              <w:rPr>
                <w:rFonts w:ascii="Arial" w:hAnsi="Arial" w:cs="Arial"/>
                <w:bCs/>
                <w:iCs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  <w:lang w:val="it-IT"/>
              </w:rPr>
              <w:t>www.eurowag.com</w:t>
            </w:r>
          </w:p>
        </w:tc>
        <w:tc>
          <w:tcPr>
            <w:tcW w:w="4092" w:type="dxa"/>
            <w:shd w:val="clear" w:color="auto" w:fill="auto"/>
          </w:tcPr>
          <w:p w:rsidR="00187817" w:rsidRPr="00C91DAE" w:rsidRDefault="00187817" w:rsidP="00430AB4">
            <w:pPr>
              <w:spacing w:line="240" w:lineRule="auto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C91DAE">
              <w:rPr>
                <w:rFonts w:ascii="Arial" w:hAnsi="Arial" w:cs="Arial"/>
                <w:bCs/>
                <w:iCs/>
                <w:sz w:val="20"/>
                <w:szCs w:val="20"/>
              </w:rPr>
              <w:t>Marcus Walter</w:t>
            </w:r>
          </w:p>
          <w:p w:rsidR="00187817" w:rsidRPr="00C91DAE" w:rsidRDefault="00187817" w:rsidP="00430AB4">
            <w:pPr>
              <w:spacing w:line="240" w:lineRule="auto"/>
              <w:rPr>
                <w:rFonts w:ascii="Arial" w:hAnsi="Arial" w:cs="Arial"/>
                <w:bCs/>
                <w:iCs/>
                <w:sz w:val="20"/>
                <w:szCs w:val="20"/>
                <w:lang w:val="it-IT"/>
              </w:rPr>
            </w:pPr>
            <w:r w:rsidRPr="00C91DAE">
              <w:rPr>
                <w:rFonts w:ascii="Arial" w:hAnsi="Arial" w:cs="Arial"/>
                <w:bCs/>
                <w:iCs/>
                <w:sz w:val="20"/>
                <w:szCs w:val="20"/>
                <w:lang w:val="it-IT"/>
              </w:rPr>
              <w:t>Sudetenweg 12</w:t>
            </w:r>
          </w:p>
          <w:p w:rsidR="00187817" w:rsidRPr="00C91DAE" w:rsidRDefault="00187817" w:rsidP="00430AB4">
            <w:pPr>
              <w:spacing w:line="240" w:lineRule="auto"/>
              <w:rPr>
                <w:rFonts w:ascii="Arial" w:hAnsi="Arial" w:cs="Arial"/>
                <w:bCs/>
                <w:iCs/>
                <w:sz w:val="20"/>
                <w:szCs w:val="20"/>
                <w:lang w:val="it-IT"/>
              </w:rPr>
            </w:pPr>
            <w:r w:rsidRPr="00C91DAE">
              <w:rPr>
                <w:rFonts w:ascii="Arial" w:hAnsi="Arial" w:cs="Arial"/>
                <w:bCs/>
                <w:iCs/>
                <w:sz w:val="20"/>
                <w:szCs w:val="20"/>
                <w:lang w:val="it-IT"/>
              </w:rPr>
              <w:t>D-85375 Neufahrn</w:t>
            </w:r>
          </w:p>
          <w:p w:rsidR="00187817" w:rsidRPr="00C91DAE" w:rsidRDefault="00187817" w:rsidP="00430AB4">
            <w:pPr>
              <w:spacing w:line="240" w:lineRule="auto"/>
              <w:rPr>
                <w:rFonts w:ascii="Arial" w:hAnsi="Arial" w:cs="Arial"/>
                <w:bCs/>
                <w:iCs/>
                <w:sz w:val="20"/>
                <w:szCs w:val="20"/>
                <w:lang w:val="it-IT"/>
              </w:rPr>
            </w:pPr>
            <w:r w:rsidRPr="00C91DAE">
              <w:rPr>
                <w:rFonts w:ascii="Arial" w:hAnsi="Arial" w:cs="Arial"/>
                <w:bCs/>
                <w:iCs/>
                <w:sz w:val="20"/>
                <w:szCs w:val="20"/>
                <w:lang w:val="it-IT"/>
              </w:rPr>
              <w:t>Tel.: +49 8165 999 38 43</w:t>
            </w:r>
          </w:p>
          <w:p w:rsidR="00187817" w:rsidRPr="00C91DAE" w:rsidRDefault="00187817" w:rsidP="00430AB4">
            <w:pPr>
              <w:spacing w:line="240" w:lineRule="auto"/>
              <w:rPr>
                <w:rFonts w:ascii="Arial" w:hAnsi="Arial" w:cs="Arial"/>
                <w:bCs/>
                <w:iCs/>
                <w:sz w:val="20"/>
                <w:szCs w:val="20"/>
                <w:lang w:val="it-IT"/>
              </w:rPr>
            </w:pPr>
            <w:r w:rsidRPr="00C91DAE">
              <w:rPr>
                <w:rFonts w:ascii="Arial" w:hAnsi="Arial" w:cs="Arial"/>
                <w:bCs/>
                <w:iCs/>
                <w:sz w:val="20"/>
                <w:szCs w:val="20"/>
                <w:lang w:val="it-IT"/>
              </w:rPr>
              <w:t>E-Mail:</w:t>
            </w:r>
            <w:r w:rsidRPr="00C91DAE">
              <w:rPr>
                <w:rFonts w:ascii="Arial" w:hAnsi="Arial" w:cs="Arial"/>
                <w:bCs/>
                <w:iCs/>
                <w:sz w:val="20"/>
                <w:szCs w:val="20"/>
                <w:lang w:val="it-IT"/>
              </w:rPr>
              <w:tab/>
              <w:t>walter@kfdm.eu</w:t>
            </w:r>
          </w:p>
        </w:tc>
      </w:tr>
    </w:tbl>
    <w:p w:rsidR="00187817" w:rsidRDefault="00187817" w:rsidP="00187817">
      <w:pPr>
        <w:spacing w:after="120" w:line="240" w:lineRule="auto"/>
        <w:jc w:val="both"/>
        <w:rPr>
          <w:lang w:val="it-IT"/>
        </w:rPr>
      </w:pPr>
    </w:p>
    <w:p w:rsidR="00187817" w:rsidRPr="00187817" w:rsidRDefault="00187817" w:rsidP="00187817">
      <w:pPr>
        <w:spacing w:after="160" w:line="254" w:lineRule="auto"/>
        <w:jc w:val="both"/>
        <w:rPr>
          <w:iCs/>
          <w:spacing w:val="-2"/>
          <w:sz w:val="16"/>
          <w:lang w:val="en-US"/>
        </w:rPr>
      </w:pPr>
    </w:p>
    <w:sectPr w:rsidR="00187817" w:rsidRPr="00187817" w:rsidSect="00D3133C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2552" w:right="1134" w:bottom="1701" w:left="1134" w:header="709" w:footer="82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6096" w:rsidRDefault="00076096" w:rsidP="00361DEF">
      <w:pPr>
        <w:spacing w:line="240" w:lineRule="auto"/>
      </w:pPr>
      <w:r>
        <w:separator/>
      </w:r>
    </w:p>
  </w:endnote>
  <w:endnote w:type="continuationSeparator" w:id="0">
    <w:p w:rsidR="00076096" w:rsidRDefault="00076096" w:rsidP="00361DE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KTypeRegular">
    <w:charset w:val="00"/>
    <w:family w:val="swiss"/>
    <w:pitch w:val="variable"/>
    <w:sig w:usb0="A00000AF" w:usb1="5000205B" w:usb2="00000000" w:usb3="00000000" w:csb0="0000009B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 2"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Segoe UI"/>
    <w:charset w:val="EE"/>
    <w:family w:val="swiss"/>
    <w:pitch w:val="variable"/>
    <w:sig w:usb0="E00002EF" w:usb1="4000205B" w:usb2="00000028" w:usb3="00000000" w:csb0="0000019F" w:csb1="00000000"/>
  </w:font>
  <w:font w:name="Frutiger 45 Ligh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10A1" w:rsidRDefault="00D3133C">
    <w:pPr>
      <w:pStyle w:val="Fuzeile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0559" behindDoc="0" locked="0" layoutInCell="1" allowOverlap="1" wp14:anchorId="49C6F3A8" wp14:editId="707E4793">
              <wp:simplePos x="0" y="0"/>
              <wp:positionH relativeFrom="page">
                <wp:posOffset>0</wp:posOffset>
              </wp:positionH>
              <wp:positionV relativeFrom="page">
                <wp:posOffset>10344150</wp:posOffset>
              </wp:positionV>
              <wp:extent cx="7560000" cy="349200"/>
              <wp:effectExtent l="0" t="0" r="3175" b="0"/>
              <wp:wrapNone/>
              <wp:docPr id="10" name="Rechteck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00" cy="34920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711CE8" w:rsidRPr="006F10A1" w:rsidRDefault="00711CE8" w:rsidP="00711CE8">
                          <w:pPr>
                            <w:shd w:val="clear" w:color="auto" w:fill="FAE108" w:themeFill="accent1"/>
                            <w:jc w:val="right"/>
                            <w:rPr>
                              <w:b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342000" bIns="14400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9C6F3A8" id="Rechteck 10" o:spid="_x0000_s1026" style="position:absolute;margin-left:0;margin-top:814.5pt;width:595.3pt;height:27.5pt;z-index:25165055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" fillcolor="#fae108 [3204]" stroked="f" strokeweight="1pt">
              <v:textbox inset=",,9.5mm,4mm">
                <w:txbxContent>
                  <w:p w:rsidR="00711CE8" w:rsidRPr="006F10A1" w:rsidRDefault="00711CE8" w:rsidP="00711CE8">
                    <w:pPr>
                      <w:shd w:val="clear" w:color="auto" w:fill="FAE108" w:themeFill="accent1"/>
                      <w:jc w:val="right"/>
                      <w:rPr>
                        <w:b/>
                        <w:sz w:val="18"/>
                        <w:szCs w:val="18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 w:rsidR="00C05A52"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378CC08C" wp14:editId="2DC3954D">
              <wp:simplePos x="0" y="0"/>
              <wp:positionH relativeFrom="page">
                <wp:posOffset>0</wp:posOffset>
              </wp:positionH>
              <wp:positionV relativeFrom="page">
                <wp:posOffset>10376535</wp:posOffset>
              </wp:positionV>
              <wp:extent cx="7527600" cy="284400"/>
              <wp:effectExtent l="0" t="0" r="0" b="1905"/>
              <wp:wrapNone/>
              <wp:docPr id="17" name="Rechteck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27600" cy="28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C05A52" w:rsidRPr="006F10A1" w:rsidRDefault="00C05A52" w:rsidP="00C05A52">
                          <w:pPr>
                            <w:spacing w:line="200" w:lineRule="atLeast"/>
                            <w:jc w:val="right"/>
                            <w:rPr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sz w:val="18"/>
                              <w:szCs w:val="18"/>
                            </w:rPr>
                            <w:t>eurowag.com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316800" bIns="4680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78CC08C" id="Rechteck 17" o:spid="_x0000_s1027" style="position:absolute;margin-left:0;margin-top:817.05pt;width:592.7pt;height:22.4pt;z-index: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" filled="f" stroked="f" strokeweight="1pt">
              <v:textbox inset=",,8.8mm,1.3mm">
                <w:txbxContent>
                  <w:p w:rsidR="00C05A52" w:rsidRPr="006F10A1" w:rsidRDefault="00C05A52" w:rsidP="00C05A52">
                    <w:pPr>
                      <w:spacing w:line="200" w:lineRule="atLeast"/>
                      <w:jc w:val="right"/>
                      <w:rPr>
                        <w:b/>
                        <w:sz w:val="18"/>
                        <w:szCs w:val="18"/>
                      </w:rPr>
                    </w:pPr>
                    <w:r>
                      <w:rPr>
                        <w:b/>
                        <w:sz w:val="18"/>
                        <w:szCs w:val="18"/>
                      </w:rPr>
                      <w:t>eurowag.com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10A1" w:rsidRPr="009C0FFC" w:rsidRDefault="006F10A1" w:rsidP="006F10A1">
    <w:pPr>
      <w:pStyle w:val="Fuzeile"/>
      <w:rPr>
        <w:b/>
        <w:lang w:val="en-US"/>
      </w:rPr>
    </w:pPr>
    <w:r w:rsidRPr="009C0FFC">
      <w:rPr>
        <w:b/>
        <w:lang w:val="en-US"/>
      </w:rPr>
      <w:t>EUROWAG – W.A.G. payment solutions</w:t>
    </w:r>
    <w:r w:rsidR="001C289A">
      <w:rPr>
        <w:b/>
        <w:lang w:val="en-US"/>
      </w:rPr>
      <w:t>, a.s.</w:t>
    </w:r>
  </w:p>
  <w:p w:rsidR="006F10A1" w:rsidRDefault="006102E9" w:rsidP="006F10A1">
    <w:pPr>
      <w:pStyle w:val="Fuzeile"/>
      <w:rPr>
        <w:lang w:val="en-US"/>
      </w:rPr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52DC0479" wp14:editId="5DA47F61">
              <wp:simplePos x="0" y="0"/>
              <wp:positionH relativeFrom="page">
                <wp:posOffset>0</wp:posOffset>
              </wp:positionH>
              <wp:positionV relativeFrom="page">
                <wp:posOffset>10376535</wp:posOffset>
              </wp:positionV>
              <wp:extent cx="7527290" cy="283845"/>
              <wp:effectExtent l="0" t="0" r="0" b="1905"/>
              <wp:wrapNone/>
              <wp:docPr id="8" name="Rechteck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27290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6F10A1" w:rsidRPr="006F10A1" w:rsidRDefault="006F10A1" w:rsidP="006F10A1">
                          <w:pPr>
                            <w:spacing w:line="200" w:lineRule="atLeast"/>
                            <w:jc w:val="right"/>
                            <w:rPr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sz w:val="18"/>
                              <w:szCs w:val="18"/>
                            </w:rPr>
                            <w:t>eurowag.com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316800" bIns="4680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2DC0479" id="Rechteck 8" o:spid="_x0000_s1028" style="position:absolute;margin-left:0;margin-top:817.05pt;width:592.7pt;height:22.35pt;z-index:2516628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" filled="f" stroked="f" strokeweight="1pt">
              <v:textbox inset=",,8.8mm,1.3mm">
                <w:txbxContent>
                  <w:p w:rsidR="006F10A1" w:rsidRPr="006F10A1" w:rsidRDefault="006F10A1" w:rsidP="006F10A1">
                    <w:pPr>
                      <w:spacing w:line="200" w:lineRule="atLeast"/>
                      <w:jc w:val="right"/>
                      <w:rPr>
                        <w:b/>
                        <w:sz w:val="18"/>
                        <w:szCs w:val="18"/>
                      </w:rPr>
                    </w:pPr>
                    <w:r>
                      <w:rPr>
                        <w:b/>
                        <w:sz w:val="18"/>
                        <w:szCs w:val="18"/>
                      </w:rPr>
                      <w:t>eurowag.com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="00C05A52"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0AB79BE3" wp14:editId="40E3F94E">
              <wp:simplePos x="0" y="0"/>
              <wp:positionH relativeFrom="page">
                <wp:posOffset>0</wp:posOffset>
              </wp:positionH>
              <wp:positionV relativeFrom="page">
                <wp:posOffset>10344150</wp:posOffset>
              </wp:positionV>
              <wp:extent cx="7560000" cy="349200"/>
              <wp:effectExtent l="0" t="0" r="3175" b="0"/>
              <wp:wrapNone/>
              <wp:docPr id="6" name="Rechteck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00" cy="34920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6F10A1" w:rsidRPr="006F10A1" w:rsidRDefault="006F10A1" w:rsidP="006F10A1">
                          <w:pPr>
                            <w:shd w:val="clear" w:color="auto" w:fill="FAE108" w:themeFill="accent1"/>
                            <w:jc w:val="right"/>
                            <w:rPr>
                              <w:b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342000" bIns="14400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AB79BE3" id="Rechteck 6" o:spid="_x0000_s1029" style="position:absolute;margin-left:0;margin-top:814.5pt;width:595.3pt;height:27.5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" fillcolor="#fae108 [3204]" stroked="f" strokeweight="1pt">
              <v:textbox inset=",,9.5mm,4mm">
                <w:txbxContent>
                  <w:p w:rsidR="006F10A1" w:rsidRPr="006F10A1" w:rsidRDefault="006F10A1" w:rsidP="006F10A1">
                    <w:pPr>
                      <w:shd w:val="clear" w:color="auto" w:fill="FAE108" w:themeFill="accent1"/>
                      <w:jc w:val="right"/>
                      <w:rPr>
                        <w:b/>
                        <w:sz w:val="18"/>
                        <w:szCs w:val="18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 w:rsidR="006F10A1"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2608" behindDoc="0" locked="0" layoutInCell="1" allowOverlap="1" wp14:anchorId="04DFF4C4" wp14:editId="1EBDA500">
              <wp:simplePos x="0" y="0"/>
              <wp:positionH relativeFrom="page">
                <wp:posOffset>152400</wp:posOffset>
              </wp:positionH>
              <wp:positionV relativeFrom="page">
                <wp:posOffset>10496291</wp:posOffset>
              </wp:positionV>
              <wp:extent cx="7560000" cy="349200"/>
              <wp:effectExtent l="0" t="0" r="0" b="0"/>
              <wp:wrapNone/>
              <wp:docPr id="7" name="Rechteck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00" cy="349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6F10A1" w:rsidRPr="006F10A1" w:rsidRDefault="006F10A1" w:rsidP="006F10A1">
                          <w:pPr>
                            <w:jc w:val="right"/>
                            <w:rPr>
                              <w:b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342000" bIns="14400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4DFF4C4" id="Rechteck 7" o:spid="_x0000_s1030" style="position:absolute;margin-left:12pt;margin-top:826.5pt;width:595.3pt;height:27.5pt;z-index: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" filled="f" stroked="f" strokeweight="1pt">
              <v:textbox inset=",,9.5mm,4mm">
                <w:txbxContent>
                  <w:p w:rsidR="006F10A1" w:rsidRPr="006F10A1" w:rsidRDefault="006F10A1" w:rsidP="006F10A1">
                    <w:pPr>
                      <w:jc w:val="right"/>
                      <w:rPr>
                        <w:b/>
                        <w:sz w:val="18"/>
                        <w:szCs w:val="18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 w:rsidR="001C289A" w:rsidRPr="001C289A">
      <w:rPr>
        <w:lang w:val="en-US"/>
      </w:rPr>
      <w:t xml:space="preserve">Na </w:t>
    </w:r>
    <w:proofErr w:type="spellStart"/>
    <w:r w:rsidR="001C289A" w:rsidRPr="001C289A">
      <w:rPr>
        <w:lang w:val="en-US"/>
      </w:rPr>
      <w:t>Ví</w:t>
    </w:r>
    <w:r w:rsidR="006F10A1" w:rsidRPr="001C289A">
      <w:rPr>
        <w:lang w:val="en-US"/>
      </w:rPr>
      <w:t>tězné</w:t>
    </w:r>
    <w:proofErr w:type="spellEnd"/>
    <w:r w:rsidR="006F10A1" w:rsidRPr="001C289A">
      <w:rPr>
        <w:lang w:val="en-US"/>
      </w:rPr>
      <w:t xml:space="preserve"> </w:t>
    </w:r>
    <w:proofErr w:type="spellStart"/>
    <w:r w:rsidR="006F10A1" w:rsidRPr="001C289A">
      <w:rPr>
        <w:lang w:val="en-US"/>
      </w:rPr>
      <w:t>pláni</w:t>
    </w:r>
    <w:proofErr w:type="spellEnd"/>
    <w:r w:rsidR="006F10A1" w:rsidRPr="001C289A">
      <w:rPr>
        <w:lang w:val="en-US"/>
      </w:rPr>
      <w:t xml:space="preserve"> 1719/4 / 140 00 Prague 4 / Czech Republic / </w:t>
    </w:r>
    <w:r w:rsidR="001C289A">
      <w:rPr>
        <w:lang w:val="en-US"/>
      </w:rPr>
      <w:t xml:space="preserve">IČ:26415623 </w:t>
    </w:r>
    <w:r w:rsidR="001C289A" w:rsidRPr="001C289A">
      <w:rPr>
        <w:lang w:val="en-US"/>
      </w:rPr>
      <w:t>/ DIČ:CZ26415623</w:t>
    </w:r>
    <w:r w:rsidR="006F10A1" w:rsidRPr="001C289A">
      <w:rPr>
        <w:lang w:val="en-US"/>
      </w:rPr>
      <w:t xml:space="preserve">/ </w:t>
    </w:r>
    <w:hyperlink r:id="rId1" w:history="1">
      <w:r w:rsidR="001C289A" w:rsidRPr="008E600A">
        <w:rPr>
          <w:lang w:val="en-US"/>
        </w:rPr>
        <w:t>wag@eurowag.com</w:t>
      </w:r>
    </w:hyperlink>
  </w:p>
  <w:p w:rsidR="001C289A" w:rsidRPr="001C289A" w:rsidRDefault="001C289A" w:rsidP="006F10A1">
    <w:pPr>
      <w:pStyle w:val="Fuzeile"/>
      <w:rPr>
        <w:lang w:val="en-US"/>
      </w:rPr>
    </w:pPr>
    <w:r>
      <w:rPr>
        <w:lang w:val="en-US"/>
      </w:rPr>
      <w:t>R</w:t>
    </w:r>
    <w:r w:rsidRPr="001C289A">
      <w:rPr>
        <w:lang w:val="en-US"/>
      </w:rPr>
      <w:t>egistered in Commercial Register under file No. B 6882 at Municipal Court in Prague, Czech Republic (registered number 26415623).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6096" w:rsidRDefault="00076096" w:rsidP="00361DEF">
      <w:pPr>
        <w:spacing w:line="240" w:lineRule="auto"/>
      </w:pPr>
      <w:r>
        <w:separator/>
      </w:r>
    </w:p>
  </w:footnote>
  <w:footnote w:type="continuationSeparator" w:id="0">
    <w:p w:rsidR="00076096" w:rsidRDefault="00076096" w:rsidP="00361DE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10A1" w:rsidRDefault="00E5098F" w:rsidP="00353807">
    <w:pPr>
      <w:pStyle w:val="Kopfzeile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71040" behindDoc="0" locked="0" layoutInCell="1" allowOverlap="1" wp14:anchorId="36C5AA65" wp14:editId="5826A74D">
              <wp:simplePos x="0" y="0"/>
              <wp:positionH relativeFrom="page">
                <wp:posOffset>0</wp:posOffset>
              </wp:positionH>
              <wp:positionV relativeFrom="page">
                <wp:posOffset>7560945</wp:posOffset>
              </wp:positionV>
              <wp:extent cx="180000" cy="0"/>
              <wp:effectExtent l="0" t="0" r="29845" b="19050"/>
              <wp:wrapNone/>
              <wp:docPr id="5" name="Gerader Verbinde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80000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3299F96" id="Gerader Verbinder 5" o:spid="_x0000_s1026" style="position:absolute;z-index:25167104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595.35pt" to="14.15pt,5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" strokecolor="#fae108 [3204]" strokeweight="1pt">
              <v:stroke joinstyle="miter"/>
              <w10:wrap anchorx="page" anchory="page"/>
            </v:lin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68992" behindDoc="0" locked="0" layoutInCell="1" allowOverlap="1" wp14:anchorId="5DED212B" wp14:editId="6D1E538C">
              <wp:simplePos x="0" y="0"/>
              <wp:positionH relativeFrom="page">
                <wp:posOffset>0</wp:posOffset>
              </wp:positionH>
              <wp:positionV relativeFrom="page">
                <wp:posOffset>3780790</wp:posOffset>
              </wp:positionV>
              <wp:extent cx="180000" cy="0"/>
              <wp:effectExtent l="0" t="0" r="29845" b="19050"/>
              <wp:wrapNone/>
              <wp:docPr id="2" name="Gerader Verbinde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80000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C7C50C7" id="Gerader Verbinder 2" o:spid="_x0000_s1026" style="position:absolute;z-index:25166899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297.7pt" to="14.15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" strokecolor="#fae108 [3204]" strokeweight="1pt">
              <v:stroke joinstyle="miter"/>
              <w10:wrap anchorx="page" anchory="page"/>
            </v:line>
          </w:pict>
        </mc:Fallback>
      </mc:AlternateContent>
    </w:r>
    <w:r w:rsidR="006F10A1">
      <w:rPr>
        <w:noProof/>
        <w:lang w:val="cs-CZ" w:eastAsia="cs-CZ"/>
      </w:rPr>
      <w:drawing>
        <wp:anchor distT="0" distB="0" distL="114300" distR="114300" simplePos="0" relativeHeight="251651584" behindDoc="1" locked="0" layoutInCell="1" allowOverlap="1" wp14:anchorId="3F781566" wp14:editId="7CD9C77D">
          <wp:simplePos x="0" y="0"/>
          <wp:positionH relativeFrom="page">
            <wp:posOffset>6459220</wp:posOffset>
          </wp:positionH>
          <wp:positionV relativeFrom="page">
            <wp:posOffset>353060</wp:posOffset>
          </wp:positionV>
          <wp:extent cx="748800" cy="543600"/>
          <wp:effectExtent l="0" t="0" r="0" b="889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8800" cy="54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1DEF" w:rsidRDefault="00C05A52">
    <w:pPr>
      <w:pStyle w:val="Kopfzeile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66944" behindDoc="0" locked="0" layoutInCell="1" allowOverlap="1" wp14:anchorId="434367AA" wp14:editId="0BECC38C">
              <wp:simplePos x="0" y="0"/>
              <wp:positionH relativeFrom="page">
                <wp:posOffset>0</wp:posOffset>
              </wp:positionH>
              <wp:positionV relativeFrom="page">
                <wp:posOffset>7560945</wp:posOffset>
              </wp:positionV>
              <wp:extent cx="180000" cy="0"/>
              <wp:effectExtent l="0" t="0" r="29845" b="19050"/>
              <wp:wrapNone/>
              <wp:docPr id="19" name="Gerader Verbinder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80000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D4BC9D5" id="Gerader Verbinder 19" o:spid="_x0000_s1026" style="position:absolute;z-index:25166694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595.35pt" to="14.15pt,5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" strokecolor="#fae108 [3204]" strokeweight="1pt">
              <v:stroke joinstyle="miter"/>
              <w10:wrap anchorx="page" anchory="page"/>
            </v:lin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65920" behindDoc="0" locked="0" layoutInCell="1" allowOverlap="1" wp14:anchorId="15167CB9" wp14:editId="1ABB74CA">
              <wp:simplePos x="0" y="0"/>
              <wp:positionH relativeFrom="page">
                <wp:posOffset>0</wp:posOffset>
              </wp:positionH>
              <wp:positionV relativeFrom="page">
                <wp:posOffset>3780790</wp:posOffset>
              </wp:positionV>
              <wp:extent cx="180000" cy="0"/>
              <wp:effectExtent l="0" t="0" r="29845" b="19050"/>
              <wp:wrapNone/>
              <wp:docPr id="18" name="Gerader Verbinder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80000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5EC33EA" id="Gerader Verbinder 18" o:spid="_x0000_s1026" style="position:absolute;z-index:25166592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297.7pt" to="14.15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" strokecolor="#fae108 [3204]" strokeweight="1pt">
              <v:stroke joinstyle="miter"/>
              <w10:wrap anchorx="page" anchory="page"/>
            </v:line>
          </w:pict>
        </mc:Fallback>
      </mc:AlternateContent>
    </w:r>
    <w:r w:rsidR="00361DEF">
      <w:rPr>
        <w:noProof/>
        <w:lang w:val="cs-CZ" w:eastAsia="cs-CZ"/>
      </w:rPr>
      <w:drawing>
        <wp:anchor distT="0" distB="0" distL="114300" distR="114300" simplePos="0" relativeHeight="251661824" behindDoc="1" locked="0" layoutInCell="1" allowOverlap="1" wp14:anchorId="247C29F9" wp14:editId="4A62FEF6">
          <wp:simplePos x="0" y="0"/>
          <wp:positionH relativeFrom="page">
            <wp:posOffset>6460005</wp:posOffset>
          </wp:positionH>
          <wp:positionV relativeFrom="page">
            <wp:posOffset>354533</wp:posOffset>
          </wp:positionV>
          <wp:extent cx="749939" cy="543438"/>
          <wp:effectExtent l="0" t="0" r="0" b="9525"/>
          <wp:wrapNone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206" cy="550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3pt;height:3pt" o:bullet="t">
        <v:imagedata r:id="rId1" o:title="Bullet_blau_RGB_klein"/>
      </v:shape>
    </w:pict>
  </w:numPicBullet>
  <w:numPicBullet w:numPicBulletId="1">
    <w:pict>
      <v:shape id="_x0000_i1031" type="#_x0000_t75" style="width:3pt;height:3pt" o:bullet="t">
        <v:imagedata r:id="rId2" o:title="Bullet_blau_RGB_mittelklein_02"/>
      </v:shape>
    </w:pict>
  </w:numPicBullet>
  <w:abstractNum w:abstractNumId="0" w15:restartNumberingAfterBreak="0">
    <w:nsid w:val="0FBB2672"/>
    <w:multiLevelType w:val="hybridMultilevel"/>
    <w:tmpl w:val="5DD8B698"/>
    <w:lvl w:ilvl="0" w:tplc="52144F1A">
      <w:start w:val="1"/>
      <w:numFmt w:val="bullet"/>
      <w:lvlText w:val="–"/>
      <w:lvlJc w:val="left"/>
      <w:pPr>
        <w:ind w:left="720" w:hanging="360"/>
      </w:pPr>
      <w:rPr>
        <w:rFonts w:ascii="TKTypeRegular" w:hAnsi="TKType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580583"/>
    <w:multiLevelType w:val="multilevel"/>
    <w:tmpl w:val="EAF43844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FAE108" w:themeColor="accent1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FAE108" w:themeColor="accent1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FAE108" w:themeColor="accent1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FAE108" w:themeColor="accent1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FAE108" w:themeColor="accent1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FAE108" w:themeColor="accent1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FAE108" w:themeColor="accent1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FAE108" w:themeColor="accent1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FAE108" w:themeColor="accent1"/>
      </w:rPr>
    </w:lvl>
  </w:abstractNum>
  <w:abstractNum w:abstractNumId="2" w15:restartNumberingAfterBreak="0">
    <w:nsid w:val="19CE1ACE"/>
    <w:multiLevelType w:val="multilevel"/>
    <w:tmpl w:val="BE900B5A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FAE108" w:themeColor="accent6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FAE108" w:themeColor="accent6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FAE108" w:themeColor="accent6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FAE108" w:themeColor="accent6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FAE108" w:themeColor="accent6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FAE108" w:themeColor="accent6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FAE108" w:themeColor="accent6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FAE108" w:themeColor="accent6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FAE108" w:themeColor="accent6"/>
      </w:rPr>
    </w:lvl>
  </w:abstractNum>
  <w:abstractNum w:abstractNumId="3" w15:restartNumberingAfterBreak="0">
    <w:nsid w:val="1C203C0E"/>
    <w:multiLevelType w:val="multilevel"/>
    <w:tmpl w:val="C4B294E6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192851" w:themeColor="accent2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192851" w:themeColor="accent2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192851" w:themeColor="accent2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192851" w:themeColor="accent2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192851" w:themeColor="accent2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192851" w:themeColor="accent2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192851" w:themeColor="accent2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192851" w:themeColor="accent2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192851" w:themeColor="accent2"/>
      </w:rPr>
    </w:lvl>
  </w:abstractNum>
  <w:abstractNum w:abstractNumId="4" w15:restartNumberingAfterBreak="0">
    <w:nsid w:val="29EA3BD6"/>
    <w:multiLevelType w:val="multilevel"/>
    <w:tmpl w:val="B6600F04"/>
    <w:lvl w:ilvl="0">
      <w:start w:val="1"/>
      <w:numFmt w:val="decimal"/>
      <w:lvlText w:val="%1."/>
      <w:lvlJc w:val="left"/>
      <w:pPr>
        <w:ind w:left="425" w:hanging="283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3353269E"/>
    <w:multiLevelType w:val="multilevel"/>
    <w:tmpl w:val="1B7A6B02"/>
    <w:lvl w:ilvl="0">
      <w:start w:val="1"/>
      <w:numFmt w:val="bullet"/>
      <w:lvlText w:val=""/>
      <w:lvlJc w:val="left"/>
      <w:pPr>
        <w:ind w:left="568" w:hanging="284"/>
      </w:pPr>
      <w:rPr>
        <w:rFonts w:ascii="Wingdings 2" w:hAnsi="Wingdings 2" w:hint="default"/>
        <w:color w:val="07428A"/>
      </w:rPr>
    </w:lvl>
    <w:lvl w:ilvl="1">
      <w:start w:val="1"/>
      <w:numFmt w:val="bullet"/>
      <w:lvlText w:val="‒"/>
      <w:lvlJc w:val="left"/>
      <w:pPr>
        <w:ind w:left="852" w:hanging="284"/>
      </w:pPr>
      <w:rPr>
        <w:rFonts w:ascii="Calibri" w:hAnsi="Calibri" w:hint="default"/>
        <w:color w:val="07428A"/>
      </w:rPr>
    </w:lvl>
    <w:lvl w:ilvl="2">
      <w:start w:val="1"/>
      <w:numFmt w:val="bullet"/>
      <w:lvlText w:val=""/>
      <w:lvlJc w:val="left"/>
      <w:pPr>
        <w:ind w:left="1136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04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988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556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840" w:hanging="284"/>
      </w:pPr>
      <w:rPr>
        <w:rFonts w:ascii="Wingdings" w:hAnsi="Wingdings" w:hint="default"/>
      </w:rPr>
    </w:lvl>
  </w:abstractNum>
  <w:abstractNum w:abstractNumId="6" w15:restartNumberingAfterBreak="0">
    <w:nsid w:val="3AE46ABF"/>
    <w:multiLevelType w:val="multilevel"/>
    <w:tmpl w:val="7F206AEC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274388" w:themeColor="accent3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274388" w:themeColor="accent3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274388" w:themeColor="accent3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274388" w:themeColor="accent3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274388" w:themeColor="accent3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274388" w:themeColor="accent3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274388" w:themeColor="accent3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274388" w:themeColor="accent3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274388" w:themeColor="accent3"/>
      </w:rPr>
    </w:lvl>
  </w:abstractNum>
  <w:abstractNum w:abstractNumId="7" w15:restartNumberingAfterBreak="0">
    <w:nsid w:val="42C77BE3"/>
    <w:multiLevelType w:val="hybridMultilevel"/>
    <w:tmpl w:val="AEA68FB2"/>
    <w:lvl w:ilvl="0" w:tplc="11B81D9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C9168B"/>
    <w:multiLevelType w:val="multilevel"/>
    <w:tmpl w:val="FEA21152"/>
    <w:lvl w:ilvl="0">
      <w:start w:val="1"/>
      <w:numFmt w:val="bullet"/>
      <w:lvlText w:val=""/>
      <w:lvlJc w:val="left"/>
      <w:pPr>
        <w:ind w:left="568" w:hanging="284"/>
      </w:pPr>
      <w:rPr>
        <w:rFonts w:ascii="Wingdings 2" w:hAnsi="Wingdings 2" w:hint="default"/>
        <w:color w:val="07428A"/>
      </w:rPr>
    </w:lvl>
    <w:lvl w:ilvl="1">
      <w:start w:val="1"/>
      <w:numFmt w:val="bullet"/>
      <w:lvlText w:val="–"/>
      <w:lvlJc w:val="left"/>
      <w:pPr>
        <w:ind w:left="852" w:hanging="284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ind w:left="1136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04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988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556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840" w:hanging="284"/>
      </w:pPr>
      <w:rPr>
        <w:rFonts w:ascii="Wingdings" w:hAnsi="Wingdings" w:hint="default"/>
      </w:rPr>
    </w:lvl>
  </w:abstractNum>
  <w:abstractNum w:abstractNumId="9" w15:restartNumberingAfterBreak="0">
    <w:nsid w:val="4C231B83"/>
    <w:multiLevelType w:val="multilevel"/>
    <w:tmpl w:val="3B30100C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Roman"/>
      <w:lvlText w:val="(%2.)"/>
      <w:lvlJc w:val="left"/>
      <w:pPr>
        <w:ind w:left="425" w:hanging="425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552240DB"/>
    <w:multiLevelType w:val="hybridMultilevel"/>
    <w:tmpl w:val="B32072D0"/>
    <w:lvl w:ilvl="0" w:tplc="FD74E710">
      <w:start w:val="1"/>
      <w:numFmt w:val="bullet"/>
      <w:lvlText w:val="›"/>
      <w:lvlJc w:val="left"/>
      <w:pPr>
        <w:ind w:left="170" w:hanging="170"/>
      </w:pPr>
      <w:rPr>
        <w:rFonts w:ascii="Arial Black" w:hAnsi="Arial Black" w:hint="default"/>
        <w:color w:val="192851" w:themeColor="accent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437468"/>
    <w:multiLevelType w:val="multilevel"/>
    <w:tmpl w:val="AF76BA24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FFFFFF" w:themeColor="background1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FFFFFF" w:themeColor="background1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FFFFFF" w:themeColor="background1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FFFFFF" w:themeColor="background1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FFFFFF" w:themeColor="background1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FFFFFF" w:themeColor="background1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FFFFFF" w:themeColor="background1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FFFFFF" w:themeColor="background1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FFFFFF" w:themeColor="background1"/>
      </w:rPr>
    </w:lvl>
  </w:abstractNum>
  <w:abstractNum w:abstractNumId="12" w15:restartNumberingAfterBreak="0">
    <w:nsid w:val="5C6C701F"/>
    <w:multiLevelType w:val="hybridMultilevel"/>
    <w:tmpl w:val="B7D29996"/>
    <w:lvl w:ilvl="0" w:tplc="BFACC82A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  <w:u w:color="937F47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1D668A"/>
    <w:multiLevelType w:val="hybridMultilevel"/>
    <w:tmpl w:val="24F6652C"/>
    <w:lvl w:ilvl="0" w:tplc="B5785A8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AE108" w:themeColor="background2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0467265"/>
    <w:multiLevelType w:val="multilevel"/>
    <w:tmpl w:val="047A3A36"/>
    <w:lvl w:ilvl="0">
      <w:numFmt w:val="decimal"/>
      <w:pStyle w:val="berschrift1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2"/>
  </w:num>
  <w:num w:numId="2">
    <w:abstractNumId w:val="12"/>
  </w:num>
  <w:num w:numId="3">
    <w:abstractNumId w:val="12"/>
  </w:num>
  <w:num w:numId="4">
    <w:abstractNumId w:val="5"/>
  </w:num>
  <w:num w:numId="5">
    <w:abstractNumId w:val="8"/>
  </w:num>
  <w:num w:numId="6">
    <w:abstractNumId w:val="5"/>
  </w:num>
  <w:num w:numId="7">
    <w:abstractNumId w:val="8"/>
  </w:num>
  <w:num w:numId="8">
    <w:abstractNumId w:val="9"/>
  </w:num>
  <w:num w:numId="9">
    <w:abstractNumId w:val="8"/>
  </w:num>
  <w:num w:numId="10">
    <w:abstractNumId w:val="8"/>
  </w:num>
  <w:num w:numId="11">
    <w:abstractNumId w:val="14"/>
  </w:num>
  <w:num w:numId="12">
    <w:abstractNumId w:val="14"/>
  </w:num>
  <w:num w:numId="13">
    <w:abstractNumId w:val="14"/>
  </w:num>
  <w:num w:numId="14">
    <w:abstractNumId w:val="1"/>
  </w:num>
  <w:num w:numId="15">
    <w:abstractNumId w:val="2"/>
  </w:num>
  <w:num w:numId="16">
    <w:abstractNumId w:val="3"/>
  </w:num>
  <w:num w:numId="17">
    <w:abstractNumId w:val="6"/>
  </w:num>
  <w:num w:numId="18">
    <w:abstractNumId w:val="11"/>
  </w:num>
  <w:num w:numId="19">
    <w:abstractNumId w:val="10"/>
  </w:num>
  <w:num w:numId="20">
    <w:abstractNumId w:val="7"/>
  </w:num>
  <w:num w:numId="21">
    <w:abstractNumId w:val="4"/>
  </w:num>
  <w:num w:numId="22">
    <w:abstractNumId w:val="0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0FFC"/>
    <w:rsid w:val="00000224"/>
    <w:rsid w:val="0002380A"/>
    <w:rsid w:val="000520DF"/>
    <w:rsid w:val="00065D3B"/>
    <w:rsid w:val="00076096"/>
    <w:rsid w:val="00085CC6"/>
    <w:rsid w:val="000E537E"/>
    <w:rsid w:val="00187817"/>
    <w:rsid w:val="001A33E3"/>
    <w:rsid w:val="001C031C"/>
    <w:rsid w:val="001C289A"/>
    <w:rsid w:val="001F2439"/>
    <w:rsid w:val="00224AF0"/>
    <w:rsid w:val="00254661"/>
    <w:rsid w:val="002C62A1"/>
    <w:rsid w:val="002E26C8"/>
    <w:rsid w:val="00302051"/>
    <w:rsid w:val="00323E6F"/>
    <w:rsid w:val="0032505E"/>
    <w:rsid w:val="003312D4"/>
    <w:rsid w:val="00353807"/>
    <w:rsid w:val="00360215"/>
    <w:rsid w:val="00361DEF"/>
    <w:rsid w:val="00401810"/>
    <w:rsid w:val="00432E1D"/>
    <w:rsid w:val="004506CC"/>
    <w:rsid w:val="00476884"/>
    <w:rsid w:val="00485CDD"/>
    <w:rsid w:val="00497891"/>
    <w:rsid w:val="004D4520"/>
    <w:rsid w:val="00501748"/>
    <w:rsid w:val="0050798B"/>
    <w:rsid w:val="005157EF"/>
    <w:rsid w:val="00545F7D"/>
    <w:rsid w:val="0055781F"/>
    <w:rsid w:val="00593146"/>
    <w:rsid w:val="00597794"/>
    <w:rsid w:val="005B7D56"/>
    <w:rsid w:val="005C295A"/>
    <w:rsid w:val="005E400C"/>
    <w:rsid w:val="00601D29"/>
    <w:rsid w:val="006102E9"/>
    <w:rsid w:val="00620EC8"/>
    <w:rsid w:val="00631140"/>
    <w:rsid w:val="00636743"/>
    <w:rsid w:val="00686894"/>
    <w:rsid w:val="0069270C"/>
    <w:rsid w:val="00697023"/>
    <w:rsid w:val="006E0CEB"/>
    <w:rsid w:val="006F10A1"/>
    <w:rsid w:val="00703106"/>
    <w:rsid w:val="00711CE8"/>
    <w:rsid w:val="007226A9"/>
    <w:rsid w:val="0077048A"/>
    <w:rsid w:val="00771843"/>
    <w:rsid w:val="007B3D7C"/>
    <w:rsid w:val="007B7169"/>
    <w:rsid w:val="007C6F64"/>
    <w:rsid w:val="007F1B60"/>
    <w:rsid w:val="007F1EFE"/>
    <w:rsid w:val="007F2E93"/>
    <w:rsid w:val="00826B16"/>
    <w:rsid w:val="008272FF"/>
    <w:rsid w:val="008A7BF0"/>
    <w:rsid w:val="008E600A"/>
    <w:rsid w:val="00946B8E"/>
    <w:rsid w:val="009538F7"/>
    <w:rsid w:val="009C0FFC"/>
    <w:rsid w:val="00A11014"/>
    <w:rsid w:val="00A36059"/>
    <w:rsid w:val="00A60A44"/>
    <w:rsid w:val="00A66A73"/>
    <w:rsid w:val="00A718BD"/>
    <w:rsid w:val="00A863AC"/>
    <w:rsid w:val="00AC38AC"/>
    <w:rsid w:val="00AF406B"/>
    <w:rsid w:val="00B07428"/>
    <w:rsid w:val="00B871CC"/>
    <w:rsid w:val="00BE2A96"/>
    <w:rsid w:val="00BE5CE7"/>
    <w:rsid w:val="00C017CE"/>
    <w:rsid w:val="00C05A52"/>
    <w:rsid w:val="00C32793"/>
    <w:rsid w:val="00C73BC2"/>
    <w:rsid w:val="00D3133C"/>
    <w:rsid w:val="00D335B3"/>
    <w:rsid w:val="00D45D78"/>
    <w:rsid w:val="00D70087"/>
    <w:rsid w:val="00DA5A54"/>
    <w:rsid w:val="00DF30DF"/>
    <w:rsid w:val="00E5098F"/>
    <w:rsid w:val="00E51CF6"/>
    <w:rsid w:val="00E83B9B"/>
    <w:rsid w:val="00EC3213"/>
    <w:rsid w:val="00EE68B7"/>
    <w:rsid w:val="00F03106"/>
    <w:rsid w:val="00F13482"/>
    <w:rsid w:val="00F1546F"/>
    <w:rsid w:val="00F51811"/>
    <w:rsid w:val="00FA7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BD9B9E9"/>
  <w15:chartTrackingRefBased/>
  <w15:docId w15:val="{FFEF130C-4B30-4384-92F2-EAD03B484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6F10A1"/>
    <w:pPr>
      <w:spacing w:after="0" w:line="338" w:lineRule="atLeast"/>
    </w:pPr>
    <w:rPr>
      <w:color w:val="274388" w:themeColor="accent3"/>
    </w:rPr>
  </w:style>
  <w:style w:type="paragraph" w:styleId="berschrift1">
    <w:name w:val="heading 1"/>
    <w:basedOn w:val="Standard"/>
    <w:next w:val="Standard"/>
    <w:link w:val="berschrift1Zchn"/>
    <w:rsid w:val="00D335B3"/>
    <w:pPr>
      <w:keepNext/>
      <w:keepLines/>
      <w:numPr>
        <w:numId w:val="13"/>
      </w:numPr>
      <w:suppressAutoHyphens/>
      <w:spacing w:after="250" w:line="250" w:lineRule="atLeast"/>
      <w:outlineLvl w:val="0"/>
    </w:pPr>
    <w:rPr>
      <w:rFonts w:ascii="Frutiger 45 Light" w:eastAsia="Times New Roman" w:hAnsi="Frutiger 45 Light" w:cs="Arial"/>
      <w:b/>
      <w:bCs/>
      <w:color w:val="000066"/>
      <w:sz w:val="32"/>
      <w:szCs w:val="24"/>
      <w:lang w:val="en-GB" w:eastAsia="de-DE"/>
    </w:rPr>
  </w:style>
  <w:style w:type="paragraph" w:styleId="berschrift2">
    <w:name w:val="heading 2"/>
    <w:basedOn w:val="berschrift3"/>
    <w:next w:val="Standard"/>
    <w:link w:val="berschrift2Zchn"/>
    <w:rsid w:val="00D335B3"/>
    <w:pPr>
      <w:numPr>
        <w:ilvl w:val="1"/>
      </w:numPr>
      <w:outlineLvl w:val="1"/>
    </w:pPr>
    <w:rPr>
      <w:color w:val="000066"/>
      <w:lang w:val="en-GB"/>
    </w:rPr>
  </w:style>
  <w:style w:type="paragraph" w:styleId="berschrift3">
    <w:name w:val="heading 3"/>
    <w:basedOn w:val="Standard"/>
    <w:next w:val="Standard"/>
    <w:link w:val="berschrift3Zchn"/>
    <w:rsid w:val="00D335B3"/>
    <w:pPr>
      <w:numPr>
        <w:ilvl w:val="2"/>
        <w:numId w:val="13"/>
      </w:numPr>
      <w:autoSpaceDE w:val="0"/>
      <w:autoSpaceDN w:val="0"/>
      <w:adjustRightInd w:val="0"/>
      <w:spacing w:after="250" w:line="250" w:lineRule="atLeast"/>
      <w:outlineLvl w:val="2"/>
    </w:pPr>
    <w:rPr>
      <w:rFonts w:ascii="Frutiger 45 Light" w:eastAsia="Times New Roman" w:hAnsi="Frutiger 45 Light" w:cs="Arial"/>
      <w:b/>
      <w:bCs/>
      <w:color w:val="000000"/>
      <w:sz w:val="20"/>
      <w:szCs w:val="20"/>
      <w:lang w:val="en-US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rsid w:val="00D335B3"/>
    <w:rPr>
      <w:rFonts w:ascii="Frutiger 45 Light" w:eastAsia="Times New Roman" w:hAnsi="Frutiger 45 Light" w:cs="Arial"/>
      <w:b/>
      <w:bCs/>
      <w:color w:val="000000"/>
      <w:sz w:val="20"/>
      <w:szCs w:val="20"/>
      <w:lang w:val="en-US" w:eastAsia="de-DE"/>
    </w:rPr>
  </w:style>
  <w:style w:type="character" w:customStyle="1" w:styleId="berschrift2Zchn">
    <w:name w:val="Überschrift 2 Zchn"/>
    <w:basedOn w:val="Absatz-Standardschriftart"/>
    <w:link w:val="berschrift2"/>
    <w:rsid w:val="00D335B3"/>
    <w:rPr>
      <w:rFonts w:ascii="Frutiger 45 Light" w:eastAsia="Times New Roman" w:hAnsi="Frutiger 45 Light" w:cs="Arial"/>
      <w:b/>
      <w:bCs/>
      <w:color w:val="000066"/>
      <w:sz w:val="20"/>
      <w:szCs w:val="20"/>
      <w:lang w:val="en-GB" w:eastAsia="de-DE"/>
    </w:rPr>
  </w:style>
  <w:style w:type="character" w:customStyle="1" w:styleId="berschrift1Zchn">
    <w:name w:val="Überschrift 1 Zchn"/>
    <w:basedOn w:val="Absatz-Standardschriftart"/>
    <w:link w:val="berschrift1"/>
    <w:rsid w:val="00D335B3"/>
    <w:rPr>
      <w:rFonts w:ascii="Frutiger 45 Light" w:eastAsia="Times New Roman" w:hAnsi="Frutiger 45 Light" w:cs="Arial"/>
      <w:b/>
      <w:bCs/>
      <w:color w:val="000066"/>
      <w:sz w:val="32"/>
      <w:szCs w:val="24"/>
      <w:lang w:val="en-GB" w:eastAsia="de-DE"/>
    </w:rPr>
  </w:style>
  <w:style w:type="paragraph" w:styleId="Listenabsatz">
    <w:name w:val="List Paragraph"/>
    <w:basedOn w:val="Standard"/>
    <w:uiPriority w:val="34"/>
    <w:rsid w:val="00085CC6"/>
    <w:pPr>
      <w:ind w:left="720"/>
      <w:contextualSpacing/>
    </w:pPr>
  </w:style>
  <w:style w:type="paragraph" w:styleId="Beschriftung">
    <w:name w:val="caption"/>
    <w:basedOn w:val="Standard"/>
    <w:next w:val="Standard"/>
    <w:uiPriority w:val="35"/>
    <w:unhideWhenUsed/>
    <w:rsid w:val="00085CC6"/>
    <w:pPr>
      <w:spacing w:before="120" w:after="240" w:line="190" w:lineRule="atLeast"/>
    </w:pPr>
    <w:rPr>
      <w:bCs/>
      <w:sz w:val="16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361DEF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61DEF"/>
  </w:style>
  <w:style w:type="paragraph" w:styleId="Fuzeile">
    <w:name w:val="footer"/>
    <w:basedOn w:val="Standard"/>
    <w:link w:val="FuzeileZchn"/>
    <w:uiPriority w:val="99"/>
    <w:unhideWhenUsed/>
    <w:rsid w:val="006F10A1"/>
    <w:pPr>
      <w:tabs>
        <w:tab w:val="center" w:pos="4536"/>
        <w:tab w:val="right" w:pos="9072"/>
      </w:tabs>
      <w:spacing w:line="200" w:lineRule="atLeast"/>
    </w:pPr>
    <w:rPr>
      <w:sz w:val="15"/>
    </w:rPr>
  </w:style>
  <w:style w:type="character" w:customStyle="1" w:styleId="FuzeileZchn">
    <w:name w:val="Fußzeile Zchn"/>
    <w:basedOn w:val="Absatz-Standardschriftart"/>
    <w:link w:val="Fuzeile"/>
    <w:uiPriority w:val="99"/>
    <w:rsid w:val="006F10A1"/>
    <w:rPr>
      <w:color w:val="274388" w:themeColor="accent3"/>
      <w:sz w:val="15"/>
    </w:rPr>
  </w:style>
  <w:style w:type="table" w:styleId="Tabellenraster">
    <w:name w:val="Table Grid"/>
    <w:basedOn w:val="NormaleTabelle"/>
    <w:uiPriority w:val="39"/>
    <w:rsid w:val="00C05A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enderzeile">
    <w:name w:val="Absenderzeile"/>
    <w:basedOn w:val="Standard"/>
    <w:qFormat/>
    <w:rsid w:val="007F1EFE"/>
    <w:pPr>
      <w:spacing w:line="240" w:lineRule="atLeast"/>
    </w:pPr>
    <w:rPr>
      <w:sz w:val="16"/>
    </w:rPr>
  </w:style>
  <w:style w:type="paragraph" w:customStyle="1" w:styleId="Betreffzeile">
    <w:name w:val="Betreffzeile"/>
    <w:basedOn w:val="Standard"/>
    <w:next w:val="Standard"/>
    <w:qFormat/>
    <w:rsid w:val="00E51CF6"/>
    <w:rPr>
      <w:b/>
      <w:cap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1348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13482"/>
    <w:rPr>
      <w:rFonts w:ascii="Segoe UI" w:hAnsi="Segoe UI" w:cs="Segoe UI"/>
      <w:color w:val="274388" w:themeColor="accent3"/>
      <w:sz w:val="18"/>
      <w:szCs w:val="18"/>
    </w:rPr>
  </w:style>
  <w:style w:type="paragraph" w:customStyle="1" w:styleId="Standardbold">
    <w:name w:val="Standard bold"/>
    <w:basedOn w:val="Standard"/>
    <w:next w:val="Standard"/>
    <w:qFormat/>
    <w:rsid w:val="001A33E3"/>
    <w:rPr>
      <w:b/>
      <w:spacing w:val="-2"/>
    </w:rPr>
  </w:style>
  <w:style w:type="character" w:styleId="Hyperlink">
    <w:name w:val="Hyperlink"/>
    <w:basedOn w:val="Absatz-Standardschriftart"/>
    <w:uiPriority w:val="99"/>
    <w:unhideWhenUsed/>
    <w:rsid w:val="001C289A"/>
    <w:rPr>
      <w:color w:val="0000FF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32E1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32E1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32E1D"/>
    <w:rPr>
      <w:color w:val="274388" w:themeColor="accent3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32E1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32E1D"/>
    <w:rPr>
      <w:b/>
      <w:bCs/>
      <w:color w:val="274388" w:themeColor="accent3"/>
      <w:sz w:val="20"/>
      <w:szCs w:val="20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878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39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urowag.com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tony.nesterov@eurowag.com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wag@eurowag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EUROWAG">
      <a:dk1>
        <a:sysClr val="windowText" lastClr="000000"/>
      </a:dk1>
      <a:lt1>
        <a:sysClr val="window" lastClr="FFFFFF"/>
      </a:lt1>
      <a:dk2>
        <a:srgbClr val="192851"/>
      </a:dk2>
      <a:lt2>
        <a:srgbClr val="FAE108"/>
      </a:lt2>
      <a:accent1>
        <a:srgbClr val="FAE108"/>
      </a:accent1>
      <a:accent2>
        <a:srgbClr val="192851"/>
      </a:accent2>
      <a:accent3>
        <a:srgbClr val="274388"/>
      </a:accent3>
      <a:accent4>
        <a:srgbClr val="2574E4"/>
      </a:accent4>
      <a:accent5>
        <a:srgbClr val="D9DEE3"/>
      </a:accent5>
      <a:accent6>
        <a:srgbClr val="FAE108"/>
      </a:accent6>
      <a:hlink>
        <a:srgbClr val="000000"/>
      </a:hlink>
      <a:folHlink>
        <a:srgbClr val="000000"/>
      </a:folHlink>
    </a:clrScheme>
    <a:fontScheme name="EUROWAG">
      <a:majorFont>
        <a:latin typeface="Open Sans"/>
        <a:ea typeface=""/>
        <a:cs typeface=""/>
      </a:majorFont>
      <a:minorFont>
        <a:latin typeface="Open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2751</Characters>
  <Application>Microsoft Office Word</Application>
  <DocSecurity>0</DocSecurity>
  <Lines>22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Briefbogen</vt:lpstr>
      <vt:lpstr>Briefbogen</vt:lpstr>
    </vt:vector>
  </TitlesOfParts>
  <Company>EUROWAG – W.A.G. payment solutions</Company>
  <LinksUpToDate>false</LinksUpToDate>
  <CharactersWithSpaces>3181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Briefbogen</dc:title>
  <dc:subject/>
  <dc:creator>Pohlmann, Lena</dc:creator>
  <cp:keywords/>
  <dc:description/>
  <cp:lastModifiedBy>Marcus Walter</cp:lastModifiedBy>
  <cp:revision>8</cp:revision>
  <cp:lastPrinted>2018-09-12T15:04:00Z</cp:lastPrinted>
  <dcterms:created xsi:type="dcterms:W3CDTF">2018-09-28T06:42:00Z</dcterms:created>
  <dcterms:modified xsi:type="dcterms:W3CDTF">2018-10-02T06:29:00Z</dcterms:modified>
</cp:coreProperties>
</file>