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CA" w:rsidRDefault="009A07AB" w:rsidP="006078A1">
      <w:pPr>
        <w:spacing w:after="240" w:line="264" w:lineRule="auto"/>
        <w:jc w:val="both"/>
        <w:rPr>
          <w:rFonts w:ascii="Arial" w:hAnsi="Arial" w:cs="Arial"/>
          <w:b/>
          <w:sz w:val="26"/>
          <w:szCs w:val="26"/>
        </w:rPr>
      </w:pPr>
      <w:r>
        <w:rPr>
          <w:rFonts w:ascii="Arial" w:hAnsi="Arial" w:cs="Arial"/>
          <w:b/>
          <w:sz w:val="26"/>
          <w:szCs w:val="26"/>
        </w:rPr>
        <w:t>TALKE-Gruppe setzt Responsible Care</w:t>
      </w:r>
      <w:r w:rsidR="009A6207">
        <w:rPr>
          <w:rFonts w:ascii="Arial" w:hAnsi="Arial" w:cs="Arial"/>
          <w:b/>
          <w:sz w:val="26"/>
          <w:szCs w:val="26"/>
        </w:rPr>
        <w:t>®</w:t>
      </w:r>
      <w:r>
        <w:rPr>
          <w:rFonts w:ascii="Arial" w:hAnsi="Arial" w:cs="Arial"/>
          <w:b/>
          <w:sz w:val="26"/>
          <w:szCs w:val="26"/>
        </w:rPr>
        <w:t xml:space="preserve">-Standards </w:t>
      </w:r>
      <w:r w:rsidR="00064578">
        <w:rPr>
          <w:rFonts w:ascii="Arial" w:hAnsi="Arial" w:cs="Arial"/>
          <w:b/>
          <w:sz w:val="26"/>
          <w:szCs w:val="26"/>
        </w:rPr>
        <w:t>für alle Standorte</w:t>
      </w:r>
      <w:r>
        <w:rPr>
          <w:rFonts w:ascii="Arial" w:hAnsi="Arial" w:cs="Arial"/>
          <w:b/>
          <w:sz w:val="26"/>
          <w:szCs w:val="26"/>
        </w:rPr>
        <w:t xml:space="preserve"> auf der Arabischen Halbinsel um</w:t>
      </w:r>
    </w:p>
    <w:p w:rsidR="00A92A00" w:rsidRPr="00EC7108" w:rsidRDefault="00A92A00" w:rsidP="006078A1">
      <w:pPr>
        <w:spacing w:after="240" w:line="264" w:lineRule="auto"/>
        <w:jc w:val="both"/>
        <w:rPr>
          <w:rFonts w:ascii="Arial" w:hAnsi="Arial" w:cs="Arial"/>
          <w:b/>
          <w:sz w:val="26"/>
          <w:szCs w:val="26"/>
        </w:rPr>
      </w:pPr>
      <w:r w:rsidRPr="00DD5A9C">
        <w:rPr>
          <w:rFonts w:ascii="Arial" w:hAnsi="Arial"/>
          <w:b/>
          <w:noProof/>
          <w:sz w:val="22"/>
          <w:lang w:eastAsia="de-DE"/>
        </w:rPr>
        <w:drawing>
          <wp:inline distT="0" distB="0" distL="0" distR="0" wp14:anchorId="6614DF38" wp14:editId="49C44CA6">
            <wp:extent cx="4859655" cy="3134995"/>
            <wp:effectExtent l="0" t="0" r="0" b="8255"/>
            <wp:docPr id="3" name="Grafik 3" descr="U:\Public Relations\Presse - Mitteilungen\2017-12-XX_TALKE_Gruppe_tritt_GCC_Responsible-Care-Initiative_bei\TALKE_Responsible_Care_GC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blic Relations\Presse - Mitteilungen\2017-12-XX_TALKE_Gruppe_tritt_GCC_Responsible-Care-Initiative_bei\TALKE_Responsible_Care_GCC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9655" cy="3134995"/>
                    </a:xfrm>
                    <a:prstGeom prst="rect">
                      <a:avLst/>
                    </a:prstGeom>
                    <a:noFill/>
                    <a:ln>
                      <a:noFill/>
                    </a:ln>
                  </pic:spPr>
                </pic:pic>
              </a:graphicData>
            </a:graphic>
          </wp:inline>
        </w:drawing>
      </w:r>
    </w:p>
    <w:p w:rsidR="004A4FCA" w:rsidRDefault="009A07AB" w:rsidP="001533C8">
      <w:pPr>
        <w:numPr>
          <w:ilvl w:val="0"/>
          <w:numId w:val="2"/>
        </w:numPr>
        <w:spacing w:after="120" w:line="264" w:lineRule="auto"/>
        <w:ind w:left="357" w:hanging="357"/>
        <w:jc w:val="both"/>
        <w:rPr>
          <w:rFonts w:ascii="Arial" w:hAnsi="Arial" w:cs="Arial"/>
          <w:b/>
          <w:sz w:val="22"/>
          <w:szCs w:val="22"/>
        </w:rPr>
      </w:pPr>
      <w:r>
        <w:rPr>
          <w:rFonts w:ascii="Arial" w:hAnsi="Arial" w:cs="Arial"/>
          <w:b/>
          <w:sz w:val="22"/>
          <w:szCs w:val="22"/>
        </w:rPr>
        <w:t xml:space="preserve">Alle </w:t>
      </w:r>
      <w:r w:rsidR="004E2FFB">
        <w:rPr>
          <w:rFonts w:ascii="Arial" w:hAnsi="Arial" w:cs="Arial"/>
          <w:b/>
          <w:sz w:val="22"/>
          <w:szCs w:val="22"/>
        </w:rPr>
        <w:t>TALKE-</w:t>
      </w:r>
      <w:r w:rsidR="00D1622E">
        <w:rPr>
          <w:rFonts w:ascii="Arial" w:hAnsi="Arial" w:cs="Arial"/>
          <w:b/>
          <w:sz w:val="22"/>
          <w:szCs w:val="22"/>
        </w:rPr>
        <w:t xml:space="preserve">Gesellschaften und Joint Ventures am Golf </w:t>
      </w:r>
      <w:r w:rsidR="00142516">
        <w:rPr>
          <w:rFonts w:ascii="Arial" w:hAnsi="Arial" w:cs="Arial"/>
          <w:b/>
          <w:sz w:val="22"/>
          <w:szCs w:val="22"/>
        </w:rPr>
        <w:t>führen ab sofort das Responsible Care-Logo</w:t>
      </w:r>
    </w:p>
    <w:p w:rsidR="004A4FCA" w:rsidRPr="004A4FCA" w:rsidRDefault="004E2FFB" w:rsidP="001533C8">
      <w:pPr>
        <w:numPr>
          <w:ilvl w:val="0"/>
          <w:numId w:val="2"/>
        </w:numPr>
        <w:spacing w:after="120" w:line="264" w:lineRule="auto"/>
        <w:ind w:left="357" w:hanging="357"/>
        <w:jc w:val="both"/>
        <w:rPr>
          <w:rFonts w:ascii="Arial" w:hAnsi="Arial" w:cs="Arial"/>
          <w:b/>
          <w:sz w:val="22"/>
          <w:szCs w:val="22"/>
        </w:rPr>
      </w:pPr>
      <w:r>
        <w:rPr>
          <w:rFonts w:ascii="Arial" w:hAnsi="Arial" w:cs="Arial"/>
          <w:b/>
          <w:sz w:val="22"/>
          <w:szCs w:val="22"/>
        </w:rPr>
        <w:t xml:space="preserve">Grundprinzip der </w:t>
      </w:r>
      <w:r w:rsidR="00142516">
        <w:rPr>
          <w:rFonts w:ascii="Arial" w:hAnsi="Arial" w:cs="Arial"/>
          <w:b/>
          <w:sz w:val="22"/>
          <w:szCs w:val="22"/>
        </w:rPr>
        <w:t xml:space="preserve">Initiative </w:t>
      </w:r>
      <w:r>
        <w:rPr>
          <w:rFonts w:ascii="Arial" w:hAnsi="Arial" w:cs="Arial"/>
          <w:b/>
          <w:sz w:val="22"/>
          <w:szCs w:val="22"/>
        </w:rPr>
        <w:t>ist es</w:t>
      </w:r>
      <w:r w:rsidR="00142516">
        <w:rPr>
          <w:rFonts w:ascii="Arial" w:hAnsi="Arial" w:cs="Arial"/>
          <w:b/>
          <w:sz w:val="22"/>
          <w:szCs w:val="22"/>
        </w:rPr>
        <w:t xml:space="preserve">, dass Unternehmen </w:t>
      </w:r>
      <w:r>
        <w:rPr>
          <w:rFonts w:ascii="Arial" w:hAnsi="Arial" w:cs="Arial"/>
          <w:b/>
          <w:sz w:val="22"/>
          <w:szCs w:val="22"/>
        </w:rPr>
        <w:t xml:space="preserve">freiwillig </w:t>
      </w:r>
      <w:r w:rsidR="00142516">
        <w:rPr>
          <w:rFonts w:ascii="Arial" w:hAnsi="Arial" w:cs="Arial"/>
          <w:b/>
          <w:sz w:val="22"/>
          <w:szCs w:val="22"/>
        </w:rPr>
        <w:t>strengere Umweltstandards befolgen als gesetzlich gefordert</w:t>
      </w:r>
    </w:p>
    <w:p w:rsidR="00C678F3" w:rsidRDefault="00142516" w:rsidP="00C678F3">
      <w:pPr>
        <w:numPr>
          <w:ilvl w:val="0"/>
          <w:numId w:val="2"/>
        </w:numPr>
        <w:spacing w:after="360" w:line="264" w:lineRule="auto"/>
        <w:ind w:left="357" w:hanging="357"/>
        <w:jc w:val="both"/>
        <w:rPr>
          <w:rFonts w:ascii="Arial" w:hAnsi="Arial" w:cs="Arial"/>
          <w:b/>
          <w:sz w:val="22"/>
          <w:szCs w:val="22"/>
        </w:rPr>
      </w:pPr>
      <w:r>
        <w:rPr>
          <w:rFonts w:ascii="Arial" w:hAnsi="Arial" w:cs="Arial"/>
          <w:b/>
          <w:sz w:val="22"/>
          <w:szCs w:val="22"/>
        </w:rPr>
        <w:t xml:space="preserve">Vorreiter: Wie schon bei SQAS </w:t>
      </w:r>
      <w:r w:rsidR="00064578">
        <w:rPr>
          <w:rFonts w:ascii="Arial" w:hAnsi="Arial" w:cs="Arial"/>
          <w:b/>
          <w:sz w:val="22"/>
          <w:szCs w:val="22"/>
        </w:rPr>
        <w:t xml:space="preserve">führt </w:t>
      </w:r>
      <w:r>
        <w:rPr>
          <w:rFonts w:ascii="Arial" w:hAnsi="Arial" w:cs="Arial"/>
          <w:b/>
          <w:sz w:val="22"/>
          <w:szCs w:val="22"/>
        </w:rPr>
        <w:t xml:space="preserve">TALKE auch Responsible Care als eines der ersten </w:t>
      </w:r>
      <w:r w:rsidR="007F459C">
        <w:rPr>
          <w:rFonts w:ascii="Arial" w:hAnsi="Arial" w:cs="Arial"/>
          <w:b/>
          <w:sz w:val="22"/>
          <w:szCs w:val="22"/>
        </w:rPr>
        <w:t>Chemiel</w:t>
      </w:r>
      <w:r>
        <w:rPr>
          <w:rFonts w:ascii="Arial" w:hAnsi="Arial" w:cs="Arial"/>
          <w:b/>
          <w:sz w:val="22"/>
          <w:szCs w:val="22"/>
        </w:rPr>
        <w:t>ogistik</w:t>
      </w:r>
      <w:r w:rsidR="007F459C">
        <w:rPr>
          <w:rFonts w:ascii="Arial" w:hAnsi="Arial" w:cs="Arial"/>
          <w:b/>
          <w:sz w:val="22"/>
          <w:szCs w:val="22"/>
        </w:rPr>
        <w:t>-U</w:t>
      </w:r>
      <w:r>
        <w:rPr>
          <w:rFonts w:ascii="Arial" w:hAnsi="Arial" w:cs="Arial"/>
          <w:b/>
          <w:sz w:val="22"/>
          <w:szCs w:val="22"/>
        </w:rPr>
        <w:t xml:space="preserve">nternehmen am Golf </w:t>
      </w:r>
      <w:r w:rsidR="00064578">
        <w:rPr>
          <w:rFonts w:ascii="Arial" w:hAnsi="Arial" w:cs="Arial"/>
          <w:b/>
          <w:sz w:val="22"/>
          <w:szCs w:val="22"/>
        </w:rPr>
        <w:t>ein</w:t>
      </w:r>
    </w:p>
    <w:p w:rsidR="008D1674" w:rsidRPr="00142516" w:rsidRDefault="000B47A3" w:rsidP="008D1674">
      <w:pPr>
        <w:spacing w:after="120" w:line="264" w:lineRule="auto"/>
        <w:jc w:val="both"/>
        <w:rPr>
          <w:rFonts w:ascii="Arial" w:hAnsi="Arial" w:cs="Arial"/>
          <w:b/>
          <w:sz w:val="22"/>
          <w:szCs w:val="22"/>
        </w:rPr>
      </w:pPr>
      <w:r w:rsidRPr="0098706B">
        <w:rPr>
          <w:rFonts w:ascii="Arial" w:hAnsi="Arial" w:cs="Arial"/>
          <w:b/>
          <w:sz w:val="22"/>
          <w:szCs w:val="22"/>
        </w:rPr>
        <w:t>Hürth</w:t>
      </w:r>
      <w:r w:rsidR="00DE6444">
        <w:rPr>
          <w:rFonts w:ascii="Arial" w:hAnsi="Arial" w:cs="Arial"/>
          <w:b/>
          <w:sz w:val="22"/>
          <w:szCs w:val="22"/>
        </w:rPr>
        <w:t>/</w:t>
      </w:r>
      <w:r w:rsidR="007F459C">
        <w:rPr>
          <w:rFonts w:ascii="Arial" w:hAnsi="Arial" w:cs="Arial"/>
          <w:b/>
          <w:color w:val="FF0000"/>
          <w:sz w:val="22"/>
          <w:szCs w:val="22"/>
        </w:rPr>
        <w:t>Bahrain</w:t>
      </w:r>
      <w:r w:rsidRPr="008D1674">
        <w:rPr>
          <w:rFonts w:ascii="Arial" w:hAnsi="Arial" w:cs="Arial"/>
          <w:b/>
          <w:color w:val="FF0000"/>
          <w:sz w:val="22"/>
          <w:szCs w:val="22"/>
        </w:rPr>
        <w:t xml:space="preserve">, </w:t>
      </w:r>
      <w:r w:rsidR="008D1674" w:rsidRPr="008D1674">
        <w:rPr>
          <w:rFonts w:ascii="Arial" w:hAnsi="Arial" w:cs="Arial"/>
          <w:b/>
          <w:color w:val="FF0000"/>
          <w:sz w:val="22"/>
          <w:szCs w:val="22"/>
        </w:rPr>
        <w:t>xx</w:t>
      </w:r>
      <w:r w:rsidR="000B61CB" w:rsidRPr="008D1674">
        <w:rPr>
          <w:rFonts w:ascii="Arial" w:hAnsi="Arial" w:cs="Arial"/>
          <w:b/>
          <w:color w:val="FF0000"/>
          <w:sz w:val="22"/>
          <w:szCs w:val="22"/>
        </w:rPr>
        <w:t xml:space="preserve">. </w:t>
      </w:r>
      <w:r w:rsidR="008D1674" w:rsidRPr="008D1674">
        <w:rPr>
          <w:rFonts w:ascii="Arial" w:hAnsi="Arial" w:cs="Arial"/>
          <w:b/>
          <w:color w:val="FF0000"/>
          <w:sz w:val="22"/>
          <w:szCs w:val="22"/>
        </w:rPr>
        <w:t>Dezember</w:t>
      </w:r>
      <w:r w:rsidR="008D1674">
        <w:rPr>
          <w:rFonts w:ascii="Arial" w:hAnsi="Arial" w:cs="Arial"/>
          <w:b/>
          <w:sz w:val="22"/>
          <w:szCs w:val="22"/>
        </w:rPr>
        <w:t xml:space="preserve"> </w:t>
      </w:r>
      <w:r w:rsidRPr="00BF0024">
        <w:rPr>
          <w:rFonts w:ascii="Arial" w:hAnsi="Arial" w:cs="Arial"/>
          <w:b/>
          <w:sz w:val="22"/>
          <w:szCs w:val="22"/>
        </w:rPr>
        <w:t>201</w:t>
      </w:r>
      <w:r w:rsidR="008D1674">
        <w:rPr>
          <w:rFonts w:ascii="Arial" w:hAnsi="Arial" w:cs="Arial"/>
          <w:b/>
          <w:sz w:val="22"/>
          <w:szCs w:val="22"/>
        </w:rPr>
        <w:t>7</w:t>
      </w:r>
      <w:r w:rsidR="00DE6444">
        <w:rPr>
          <w:rFonts w:ascii="Arial" w:hAnsi="Arial" w:cs="Arial"/>
          <w:b/>
          <w:sz w:val="22"/>
          <w:szCs w:val="22"/>
        </w:rPr>
        <w:t>.</w:t>
      </w:r>
      <w:r w:rsidRPr="00126B2B">
        <w:rPr>
          <w:rFonts w:ascii="Arial" w:hAnsi="Arial" w:cs="Arial"/>
          <w:b/>
          <w:sz w:val="22"/>
          <w:szCs w:val="22"/>
        </w:rPr>
        <w:t xml:space="preserve"> </w:t>
      </w:r>
      <w:r w:rsidR="001C27CF" w:rsidRPr="001C27CF">
        <w:rPr>
          <w:rFonts w:ascii="Arial" w:hAnsi="Arial" w:cs="Arial"/>
          <w:b/>
          <w:sz w:val="22"/>
          <w:szCs w:val="22"/>
        </w:rPr>
        <w:t xml:space="preserve">Die TALKE-Gruppe </w:t>
      </w:r>
      <w:r w:rsidR="00142516">
        <w:rPr>
          <w:rFonts w:ascii="Arial" w:hAnsi="Arial" w:cs="Arial"/>
          <w:b/>
          <w:sz w:val="22"/>
          <w:szCs w:val="22"/>
        </w:rPr>
        <w:t xml:space="preserve">gehört erneut zu den Pionieren einer besonders umweltverträglichen Chemielogistik: Ab sofort sind </w:t>
      </w:r>
      <w:r w:rsidR="006845F3" w:rsidRPr="00142516">
        <w:rPr>
          <w:rFonts w:ascii="Arial" w:hAnsi="Arial" w:cs="Arial"/>
          <w:b/>
          <w:sz w:val="22"/>
          <w:szCs w:val="22"/>
        </w:rPr>
        <w:t xml:space="preserve">alle </w:t>
      </w:r>
      <w:r w:rsidR="00142516">
        <w:rPr>
          <w:rFonts w:ascii="Arial" w:hAnsi="Arial" w:cs="Arial"/>
          <w:b/>
          <w:sz w:val="22"/>
          <w:szCs w:val="22"/>
        </w:rPr>
        <w:t>TALKE-</w:t>
      </w:r>
      <w:r w:rsidR="006845F3" w:rsidRPr="00142516">
        <w:rPr>
          <w:rFonts w:ascii="Arial" w:hAnsi="Arial" w:cs="Arial"/>
          <w:b/>
          <w:sz w:val="22"/>
          <w:szCs w:val="22"/>
        </w:rPr>
        <w:t>eigenen Standorte und Joint Ventures auf der Arabischen Halbinsel berechtigt, das R</w:t>
      </w:r>
      <w:r w:rsidR="00064578">
        <w:rPr>
          <w:rFonts w:ascii="Arial" w:hAnsi="Arial" w:cs="Arial"/>
          <w:b/>
          <w:sz w:val="22"/>
          <w:szCs w:val="22"/>
        </w:rPr>
        <w:t>esponsible Care-Logo zu führen.</w:t>
      </w:r>
    </w:p>
    <w:p w:rsidR="00064578" w:rsidRDefault="002F471D" w:rsidP="008D1674">
      <w:pPr>
        <w:spacing w:after="120" w:line="264" w:lineRule="auto"/>
        <w:jc w:val="both"/>
        <w:rPr>
          <w:rFonts w:ascii="Arial" w:hAnsi="Arial" w:cs="Arial"/>
          <w:sz w:val="22"/>
          <w:szCs w:val="22"/>
        </w:rPr>
      </w:pPr>
      <w:r>
        <w:rPr>
          <w:rFonts w:ascii="Arial" w:hAnsi="Arial" w:cs="Arial"/>
          <w:sz w:val="22"/>
          <w:szCs w:val="22"/>
        </w:rPr>
        <w:t xml:space="preserve">In den Ländern des </w:t>
      </w:r>
      <w:r w:rsidRPr="00064578">
        <w:rPr>
          <w:rFonts w:ascii="Arial" w:hAnsi="Arial" w:cs="Arial"/>
          <w:sz w:val="22"/>
          <w:szCs w:val="22"/>
        </w:rPr>
        <w:t>Gulf Cooperation Council</w:t>
      </w:r>
      <w:r>
        <w:rPr>
          <w:rFonts w:ascii="Arial" w:hAnsi="Arial" w:cs="Arial"/>
          <w:sz w:val="22"/>
          <w:szCs w:val="22"/>
        </w:rPr>
        <w:t xml:space="preserve"> (GCC) ist TALKE </w:t>
      </w:r>
      <w:r w:rsidR="00D23AE1">
        <w:rPr>
          <w:rFonts w:ascii="Arial" w:hAnsi="Arial" w:cs="Arial"/>
          <w:sz w:val="22"/>
          <w:szCs w:val="22"/>
        </w:rPr>
        <w:t xml:space="preserve">damit </w:t>
      </w:r>
      <w:r>
        <w:rPr>
          <w:rFonts w:ascii="Arial" w:hAnsi="Arial" w:cs="Arial"/>
          <w:sz w:val="22"/>
          <w:szCs w:val="22"/>
        </w:rPr>
        <w:t>eine</w:t>
      </w:r>
      <w:r w:rsidR="00AE3B64">
        <w:rPr>
          <w:rFonts w:ascii="Arial" w:hAnsi="Arial" w:cs="Arial"/>
          <w:sz w:val="22"/>
          <w:szCs w:val="22"/>
        </w:rPr>
        <w:t>r</w:t>
      </w:r>
      <w:r>
        <w:rPr>
          <w:rFonts w:ascii="Arial" w:hAnsi="Arial" w:cs="Arial"/>
          <w:sz w:val="22"/>
          <w:szCs w:val="22"/>
        </w:rPr>
        <w:t xml:space="preserve"> der ersten </w:t>
      </w:r>
      <w:r w:rsidR="00AE3B64">
        <w:rPr>
          <w:rFonts w:ascii="Arial" w:hAnsi="Arial" w:cs="Arial"/>
          <w:sz w:val="22"/>
          <w:szCs w:val="22"/>
        </w:rPr>
        <w:t>Chemiel</w:t>
      </w:r>
      <w:r>
        <w:rPr>
          <w:rFonts w:ascii="Arial" w:hAnsi="Arial" w:cs="Arial"/>
          <w:sz w:val="22"/>
          <w:szCs w:val="22"/>
        </w:rPr>
        <w:t>ogistik</w:t>
      </w:r>
      <w:r w:rsidR="00AE3B64">
        <w:rPr>
          <w:rFonts w:ascii="Arial" w:hAnsi="Arial" w:cs="Arial"/>
          <w:sz w:val="22"/>
          <w:szCs w:val="22"/>
        </w:rPr>
        <w:t>er</w:t>
      </w:r>
      <w:r>
        <w:rPr>
          <w:rFonts w:ascii="Arial" w:hAnsi="Arial" w:cs="Arial"/>
          <w:sz w:val="22"/>
          <w:szCs w:val="22"/>
        </w:rPr>
        <w:t xml:space="preserve">, die sich der Responsible Care-Initiative der </w:t>
      </w:r>
      <w:r w:rsidR="00AE3B64">
        <w:rPr>
          <w:rFonts w:ascii="Arial" w:hAnsi="Arial" w:cs="Arial"/>
          <w:sz w:val="22"/>
          <w:szCs w:val="22"/>
        </w:rPr>
        <w:t>c</w:t>
      </w:r>
      <w:r>
        <w:rPr>
          <w:rFonts w:ascii="Arial" w:hAnsi="Arial" w:cs="Arial"/>
          <w:sz w:val="22"/>
          <w:szCs w:val="22"/>
        </w:rPr>
        <w:t xml:space="preserve">hemischen Industrie anschließen. </w:t>
      </w:r>
      <w:r w:rsidR="00064578">
        <w:rPr>
          <w:rFonts w:ascii="Arial" w:hAnsi="Arial" w:cs="Arial"/>
          <w:sz w:val="22"/>
          <w:szCs w:val="22"/>
        </w:rPr>
        <w:t xml:space="preserve">Grundprinzip </w:t>
      </w:r>
      <w:r>
        <w:rPr>
          <w:rFonts w:ascii="Arial" w:hAnsi="Arial" w:cs="Arial"/>
          <w:sz w:val="22"/>
          <w:szCs w:val="22"/>
        </w:rPr>
        <w:t xml:space="preserve">von </w:t>
      </w:r>
      <w:r w:rsidR="00064578">
        <w:rPr>
          <w:rFonts w:ascii="Arial" w:hAnsi="Arial" w:cs="Arial"/>
          <w:sz w:val="22"/>
          <w:szCs w:val="22"/>
        </w:rPr>
        <w:t>Responsible Care ist es</w:t>
      </w:r>
      <w:r>
        <w:rPr>
          <w:rFonts w:ascii="Arial" w:hAnsi="Arial" w:cs="Arial"/>
          <w:sz w:val="22"/>
          <w:szCs w:val="22"/>
        </w:rPr>
        <w:t>,</w:t>
      </w:r>
      <w:r w:rsidR="00064578">
        <w:rPr>
          <w:rFonts w:ascii="Arial" w:hAnsi="Arial" w:cs="Arial"/>
          <w:sz w:val="22"/>
          <w:szCs w:val="22"/>
        </w:rPr>
        <w:t xml:space="preserve"> </w:t>
      </w:r>
      <w:r>
        <w:rPr>
          <w:rFonts w:ascii="Arial" w:hAnsi="Arial" w:cs="Arial"/>
          <w:sz w:val="22"/>
          <w:szCs w:val="22"/>
        </w:rPr>
        <w:t xml:space="preserve">dass Unternehmen </w:t>
      </w:r>
      <w:r w:rsidR="00064578">
        <w:rPr>
          <w:rFonts w:ascii="Arial" w:hAnsi="Arial" w:cs="Arial"/>
          <w:sz w:val="22"/>
          <w:szCs w:val="22"/>
        </w:rPr>
        <w:t>f</w:t>
      </w:r>
      <w:r w:rsidR="00064578" w:rsidRPr="009A07AB">
        <w:rPr>
          <w:rFonts w:ascii="Arial" w:hAnsi="Arial" w:cs="Arial"/>
          <w:sz w:val="22"/>
          <w:szCs w:val="22"/>
        </w:rPr>
        <w:t xml:space="preserve">reiwillig </w:t>
      </w:r>
      <w:r w:rsidR="00064578">
        <w:rPr>
          <w:rFonts w:ascii="Arial" w:hAnsi="Arial" w:cs="Arial"/>
          <w:sz w:val="22"/>
          <w:szCs w:val="22"/>
        </w:rPr>
        <w:t xml:space="preserve">strengere Umweltstandards befolgen, als es die jeweiligen lokalen </w:t>
      </w:r>
      <w:r w:rsidR="00064578" w:rsidRPr="009A07AB">
        <w:rPr>
          <w:rFonts w:ascii="Arial" w:hAnsi="Arial" w:cs="Arial"/>
          <w:sz w:val="22"/>
          <w:szCs w:val="22"/>
        </w:rPr>
        <w:t xml:space="preserve">Gesetze und </w:t>
      </w:r>
      <w:r w:rsidR="00064578">
        <w:rPr>
          <w:rFonts w:ascii="Arial" w:hAnsi="Arial" w:cs="Arial"/>
          <w:sz w:val="22"/>
          <w:szCs w:val="22"/>
        </w:rPr>
        <w:t xml:space="preserve">Verordnungen </w:t>
      </w:r>
      <w:r w:rsidR="00064578" w:rsidRPr="009A07AB">
        <w:rPr>
          <w:rFonts w:ascii="Arial" w:hAnsi="Arial" w:cs="Arial"/>
          <w:sz w:val="22"/>
          <w:szCs w:val="22"/>
        </w:rPr>
        <w:t xml:space="preserve">vorschreiben. </w:t>
      </w:r>
    </w:p>
    <w:p w:rsidR="008D1674" w:rsidRDefault="002F471D" w:rsidP="008D1674">
      <w:pPr>
        <w:spacing w:after="120" w:line="264" w:lineRule="auto"/>
        <w:jc w:val="both"/>
        <w:rPr>
          <w:rFonts w:ascii="Arial" w:hAnsi="Arial" w:cs="Arial"/>
          <w:sz w:val="22"/>
          <w:szCs w:val="22"/>
        </w:rPr>
      </w:pPr>
      <w:r>
        <w:rPr>
          <w:rFonts w:ascii="Arial" w:hAnsi="Arial" w:cs="Arial"/>
          <w:sz w:val="22"/>
          <w:szCs w:val="22"/>
        </w:rPr>
        <w:t xml:space="preserve">Die Muttergesellschaft </w:t>
      </w:r>
      <w:r w:rsidR="008D1674" w:rsidRPr="008D1674">
        <w:rPr>
          <w:rFonts w:ascii="Arial" w:hAnsi="Arial" w:cs="Arial"/>
          <w:sz w:val="22"/>
          <w:szCs w:val="22"/>
        </w:rPr>
        <w:t>ALFRED TALKE Logistic Servi</w:t>
      </w:r>
      <w:r>
        <w:rPr>
          <w:rFonts w:ascii="Arial" w:hAnsi="Arial" w:cs="Arial"/>
          <w:sz w:val="22"/>
          <w:szCs w:val="22"/>
        </w:rPr>
        <w:t>ces gehört dem Responsible Care-</w:t>
      </w:r>
      <w:r w:rsidR="008D1674" w:rsidRPr="008D1674">
        <w:rPr>
          <w:rFonts w:ascii="Arial" w:hAnsi="Arial" w:cs="Arial"/>
          <w:sz w:val="22"/>
          <w:szCs w:val="22"/>
        </w:rPr>
        <w:t xml:space="preserve">Programm </w:t>
      </w:r>
      <w:r>
        <w:rPr>
          <w:rFonts w:ascii="Arial" w:hAnsi="Arial" w:cs="Arial"/>
          <w:sz w:val="22"/>
          <w:szCs w:val="22"/>
        </w:rPr>
        <w:t xml:space="preserve">bereits seit 2009 an und war seinerzeit </w:t>
      </w:r>
      <w:r w:rsidR="008D1674" w:rsidRPr="008D1674">
        <w:rPr>
          <w:rFonts w:ascii="Arial" w:hAnsi="Arial" w:cs="Arial"/>
          <w:sz w:val="22"/>
          <w:szCs w:val="22"/>
        </w:rPr>
        <w:t xml:space="preserve">einer der ersten </w:t>
      </w:r>
      <w:r w:rsidR="009D4289">
        <w:rPr>
          <w:rFonts w:ascii="Arial" w:hAnsi="Arial" w:cs="Arial"/>
          <w:sz w:val="22"/>
          <w:szCs w:val="22"/>
        </w:rPr>
        <w:t>Chemiel</w:t>
      </w:r>
      <w:r w:rsidR="008D1674" w:rsidRPr="008D1674">
        <w:rPr>
          <w:rFonts w:ascii="Arial" w:hAnsi="Arial" w:cs="Arial"/>
          <w:sz w:val="22"/>
          <w:szCs w:val="22"/>
        </w:rPr>
        <w:t>ogistiker in Deutschland, die sich dieser Initiative angeschlossen haben.</w:t>
      </w:r>
    </w:p>
    <w:p w:rsidR="00995633" w:rsidRDefault="007C423E" w:rsidP="008D1674">
      <w:pPr>
        <w:spacing w:after="120" w:line="264" w:lineRule="auto"/>
        <w:jc w:val="both"/>
        <w:rPr>
          <w:rFonts w:ascii="Arial" w:hAnsi="Arial" w:cs="Arial"/>
          <w:sz w:val="22"/>
          <w:szCs w:val="22"/>
        </w:rPr>
      </w:pPr>
      <w:r>
        <w:rPr>
          <w:rFonts w:ascii="Arial" w:hAnsi="Arial" w:cs="Arial"/>
          <w:sz w:val="22"/>
          <w:szCs w:val="22"/>
        </w:rPr>
        <w:t xml:space="preserve">„Mit der Umsetzung der Responsible Care-Standards für unsere </w:t>
      </w:r>
      <w:r w:rsidR="0066441E">
        <w:rPr>
          <w:rFonts w:ascii="Arial" w:hAnsi="Arial" w:cs="Arial"/>
          <w:sz w:val="22"/>
          <w:szCs w:val="22"/>
        </w:rPr>
        <w:t>Aktivitäten</w:t>
      </w:r>
      <w:r>
        <w:rPr>
          <w:rFonts w:ascii="Arial" w:hAnsi="Arial" w:cs="Arial"/>
          <w:sz w:val="22"/>
          <w:szCs w:val="22"/>
        </w:rPr>
        <w:t xml:space="preserve"> am Golf ist TALKE </w:t>
      </w:r>
      <w:r w:rsidR="00D23AE1">
        <w:rPr>
          <w:rFonts w:ascii="Arial" w:hAnsi="Arial" w:cs="Arial"/>
          <w:sz w:val="22"/>
          <w:szCs w:val="22"/>
        </w:rPr>
        <w:t xml:space="preserve">einmal mehr </w:t>
      </w:r>
      <w:r>
        <w:rPr>
          <w:rFonts w:ascii="Arial" w:hAnsi="Arial" w:cs="Arial"/>
          <w:sz w:val="22"/>
          <w:szCs w:val="22"/>
        </w:rPr>
        <w:t xml:space="preserve">Vorreiter bei der </w:t>
      </w:r>
      <w:r w:rsidR="008566B7">
        <w:rPr>
          <w:rFonts w:ascii="Arial" w:hAnsi="Arial" w:cs="Arial"/>
          <w:sz w:val="22"/>
          <w:szCs w:val="22"/>
        </w:rPr>
        <w:t xml:space="preserve">Stärkung </w:t>
      </w:r>
      <w:r>
        <w:rPr>
          <w:rFonts w:ascii="Arial" w:hAnsi="Arial" w:cs="Arial"/>
          <w:sz w:val="22"/>
          <w:szCs w:val="22"/>
        </w:rPr>
        <w:t xml:space="preserve">einer </w:t>
      </w:r>
      <w:r w:rsidR="008566B7">
        <w:rPr>
          <w:rFonts w:ascii="Arial" w:hAnsi="Arial" w:cs="Arial"/>
          <w:sz w:val="22"/>
          <w:szCs w:val="22"/>
        </w:rPr>
        <w:t xml:space="preserve">sicheren und </w:t>
      </w:r>
      <w:r>
        <w:rPr>
          <w:rFonts w:ascii="Arial" w:hAnsi="Arial" w:cs="Arial"/>
          <w:sz w:val="22"/>
          <w:szCs w:val="22"/>
        </w:rPr>
        <w:t xml:space="preserve">umweltverträglichen Chemielogistik. </w:t>
      </w:r>
      <w:r w:rsidR="008566B7">
        <w:rPr>
          <w:rFonts w:ascii="Arial" w:hAnsi="Arial" w:cs="Arial"/>
          <w:sz w:val="22"/>
          <w:szCs w:val="22"/>
        </w:rPr>
        <w:t>Den v</w:t>
      </w:r>
      <w:r w:rsidR="00D23AE1">
        <w:rPr>
          <w:rFonts w:ascii="Arial" w:hAnsi="Arial" w:cs="Arial"/>
          <w:sz w:val="22"/>
          <w:szCs w:val="22"/>
        </w:rPr>
        <w:t>erantwortungsvoll</w:t>
      </w:r>
      <w:r w:rsidR="008566B7">
        <w:rPr>
          <w:rFonts w:ascii="Arial" w:hAnsi="Arial" w:cs="Arial"/>
          <w:sz w:val="22"/>
          <w:szCs w:val="22"/>
        </w:rPr>
        <w:t xml:space="preserve">en Umgang mit Menschen und Umwelt betrachten wir weltweit als eine der wichtigsten Säulen unseres unternehmerischen Handelns“, sagt </w:t>
      </w:r>
      <w:r w:rsidR="0051343E" w:rsidRPr="0051343E">
        <w:rPr>
          <w:rFonts w:ascii="Arial" w:hAnsi="Arial" w:cs="Arial"/>
          <w:sz w:val="22"/>
          <w:szCs w:val="22"/>
        </w:rPr>
        <w:t xml:space="preserve">Richard Heath, Director Middle </w:t>
      </w:r>
      <w:r w:rsidR="0051343E" w:rsidRPr="0051343E">
        <w:rPr>
          <w:rFonts w:ascii="Arial" w:hAnsi="Arial" w:cs="Arial"/>
          <w:sz w:val="22"/>
          <w:szCs w:val="22"/>
        </w:rPr>
        <w:lastRenderedPageBreak/>
        <w:t>East &amp; USA bei TALKE.</w:t>
      </w:r>
      <w:r w:rsidR="00995633">
        <w:rPr>
          <w:rFonts w:ascii="Arial" w:hAnsi="Arial" w:cs="Arial"/>
          <w:sz w:val="22"/>
          <w:szCs w:val="22"/>
        </w:rPr>
        <w:t xml:space="preserve"> </w:t>
      </w:r>
      <w:r w:rsidR="00995633" w:rsidRPr="00995633">
        <w:rPr>
          <w:rFonts w:ascii="Arial" w:hAnsi="Arial" w:cs="Arial"/>
          <w:sz w:val="22"/>
          <w:szCs w:val="22"/>
        </w:rPr>
        <w:t>„</w:t>
      </w:r>
      <w:r w:rsidR="00995633">
        <w:rPr>
          <w:rFonts w:ascii="Arial" w:hAnsi="Arial" w:cs="Arial"/>
          <w:sz w:val="22"/>
          <w:szCs w:val="22"/>
        </w:rPr>
        <w:t xml:space="preserve">Freiwillige Selbstverpflichtungen wie Responsible Care oder </w:t>
      </w:r>
      <w:r w:rsidR="00995633" w:rsidRPr="00995633">
        <w:rPr>
          <w:rFonts w:ascii="Arial" w:hAnsi="Arial" w:cs="Arial"/>
          <w:sz w:val="22"/>
          <w:szCs w:val="22"/>
        </w:rPr>
        <w:t xml:space="preserve">Systeme wie SQAS sind </w:t>
      </w:r>
      <w:r w:rsidR="00995633">
        <w:rPr>
          <w:rFonts w:ascii="Arial" w:hAnsi="Arial" w:cs="Arial"/>
          <w:sz w:val="22"/>
          <w:szCs w:val="22"/>
        </w:rPr>
        <w:t xml:space="preserve">gerade in der </w:t>
      </w:r>
      <w:r w:rsidR="00995633" w:rsidRPr="00995633">
        <w:rPr>
          <w:rFonts w:ascii="Arial" w:hAnsi="Arial" w:cs="Arial"/>
          <w:sz w:val="22"/>
          <w:szCs w:val="22"/>
        </w:rPr>
        <w:t>Golf</w:t>
      </w:r>
      <w:r w:rsidR="00995633">
        <w:rPr>
          <w:rFonts w:ascii="Arial" w:hAnsi="Arial" w:cs="Arial"/>
          <w:sz w:val="22"/>
          <w:szCs w:val="22"/>
        </w:rPr>
        <w:t>r</w:t>
      </w:r>
      <w:r w:rsidR="00995633" w:rsidRPr="00995633">
        <w:rPr>
          <w:rFonts w:ascii="Arial" w:hAnsi="Arial" w:cs="Arial"/>
          <w:sz w:val="22"/>
          <w:szCs w:val="22"/>
        </w:rPr>
        <w:t>egion</w:t>
      </w:r>
      <w:r w:rsidR="00995633">
        <w:rPr>
          <w:rFonts w:ascii="Arial" w:hAnsi="Arial" w:cs="Arial"/>
          <w:sz w:val="22"/>
          <w:szCs w:val="22"/>
        </w:rPr>
        <w:t xml:space="preserve"> von großer Bedeutung, da die gesetzliche</w:t>
      </w:r>
      <w:r w:rsidR="00D91F1F">
        <w:rPr>
          <w:rFonts w:ascii="Arial" w:hAnsi="Arial" w:cs="Arial"/>
          <w:sz w:val="22"/>
          <w:szCs w:val="22"/>
        </w:rPr>
        <w:t>n</w:t>
      </w:r>
      <w:r w:rsidR="00995633">
        <w:rPr>
          <w:rFonts w:ascii="Arial" w:hAnsi="Arial" w:cs="Arial"/>
          <w:sz w:val="22"/>
          <w:szCs w:val="22"/>
        </w:rPr>
        <w:t xml:space="preserve"> </w:t>
      </w:r>
      <w:r w:rsidR="004E2FFB">
        <w:rPr>
          <w:rFonts w:ascii="Arial" w:hAnsi="Arial" w:cs="Arial"/>
          <w:sz w:val="22"/>
          <w:szCs w:val="22"/>
        </w:rPr>
        <w:t xml:space="preserve">Vorgaben </w:t>
      </w:r>
      <w:r w:rsidR="00995633">
        <w:rPr>
          <w:rFonts w:ascii="Arial" w:hAnsi="Arial" w:cs="Arial"/>
          <w:sz w:val="22"/>
          <w:szCs w:val="22"/>
        </w:rPr>
        <w:t xml:space="preserve">hier nicht </w:t>
      </w:r>
      <w:r w:rsidR="000C146A">
        <w:rPr>
          <w:rFonts w:ascii="Arial" w:hAnsi="Arial" w:cs="Arial"/>
          <w:sz w:val="22"/>
          <w:szCs w:val="22"/>
        </w:rPr>
        <w:t>in allen Bereichen ins Detail g</w:t>
      </w:r>
      <w:r w:rsidR="004E2FFB">
        <w:rPr>
          <w:rFonts w:ascii="Arial" w:hAnsi="Arial" w:cs="Arial"/>
          <w:sz w:val="22"/>
          <w:szCs w:val="22"/>
        </w:rPr>
        <w:t>ehen</w:t>
      </w:r>
      <w:r w:rsidR="000C146A">
        <w:rPr>
          <w:rFonts w:ascii="Arial" w:hAnsi="Arial" w:cs="Arial"/>
          <w:sz w:val="22"/>
          <w:szCs w:val="22"/>
        </w:rPr>
        <w:t xml:space="preserve">. Zudem möchten wir durch unsere Teilnahme an Responsible Care auch </w:t>
      </w:r>
      <w:r w:rsidR="00E71EF3">
        <w:rPr>
          <w:rFonts w:ascii="Arial" w:hAnsi="Arial" w:cs="Arial"/>
          <w:sz w:val="22"/>
          <w:szCs w:val="22"/>
        </w:rPr>
        <w:t xml:space="preserve">bei </w:t>
      </w:r>
      <w:r w:rsidR="000C146A">
        <w:rPr>
          <w:rFonts w:ascii="Arial" w:hAnsi="Arial" w:cs="Arial"/>
          <w:sz w:val="22"/>
          <w:szCs w:val="22"/>
        </w:rPr>
        <w:t>andere</w:t>
      </w:r>
      <w:r w:rsidR="00E71EF3">
        <w:rPr>
          <w:rFonts w:ascii="Arial" w:hAnsi="Arial" w:cs="Arial"/>
          <w:sz w:val="22"/>
          <w:szCs w:val="22"/>
        </w:rPr>
        <w:t>n</w:t>
      </w:r>
      <w:r w:rsidR="000C146A">
        <w:rPr>
          <w:rFonts w:ascii="Arial" w:hAnsi="Arial" w:cs="Arial"/>
          <w:sz w:val="22"/>
          <w:szCs w:val="22"/>
        </w:rPr>
        <w:t xml:space="preserve"> </w:t>
      </w:r>
      <w:r w:rsidR="00995633" w:rsidRPr="00995633">
        <w:rPr>
          <w:rFonts w:ascii="Arial" w:hAnsi="Arial" w:cs="Arial"/>
          <w:sz w:val="22"/>
          <w:szCs w:val="22"/>
        </w:rPr>
        <w:t>Marktteilnehmer</w:t>
      </w:r>
      <w:r w:rsidR="00E71EF3">
        <w:rPr>
          <w:rFonts w:ascii="Arial" w:hAnsi="Arial" w:cs="Arial"/>
          <w:sz w:val="22"/>
          <w:szCs w:val="22"/>
        </w:rPr>
        <w:t>n</w:t>
      </w:r>
      <w:r w:rsidR="000C146A">
        <w:rPr>
          <w:rFonts w:ascii="Arial" w:hAnsi="Arial" w:cs="Arial"/>
          <w:sz w:val="22"/>
          <w:szCs w:val="22"/>
        </w:rPr>
        <w:t xml:space="preserve"> und Kunden </w:t>
      </w:r>
      <w:r w:rsidR="00E71EF3">
        <w:rPr>
          <w:rFonts w:ascii="Arial" w:hAnsi="Arial" w:cs="Arial"/>
          <w:sz w:val="22"/>
          <w:szCs w:val="22"/>
        </w:rPr>
        <w:t>für noch mehr Bewusstsein in Umweltbelangen werben.“</w:t>
      </w:r>
    </w:p>
    <w:p w:rsidR="00995633" w:rsidRDefault="00995633" w:rsidP="00995633">
      <w:pPr>
        <w:spacing w:after="120" w:line="264" w:lineRule="auto"/>
        <w:jc w:val="both"/>
        <w:rPr>
          <w:rFonts w:ascii="Arial" w:hAnsi="Arial" w:cs="Arial"/>
          <w:sz w:val="22"/>
          <w:szCs w:val="22"/>
        </w:rPr>
      </w:pPr>
      <w:r>
        <w:rPr>
          <w:rFonts w:ascii="Arial" w:hAnsi="Arial" w:cs="Arial"/>
          <w:sz w:val="22"/>
          <w:szCs w:val="22"/>
        </w:rPr>
        <w:t>Vor rund zwei Jahren hatte TALKE u</w:t>
      </w:r>
      <w:r w:rsidR="00D23AE1">
        <w:rPr>
          <w:rFonts w:ascii="Arial" w:hAnsi="Arial" w:cs="Arial"/>
          <w:sz w:val="22"/>
          <w:szCs w:val="22"/>
        </w:rPr>
        <w:t xml:space="preserve">nter Federführung von Richard Heath </w:t>
      </w:r>
      <w:r>
        <w:rPr>
          <w:rFonts w:ascii="Arial" w:hAnsi="Arial" w:cs="Arial"/>
          <w:sz w:val="22"/>
          <w:szCs w:val="22"/>
        </w:rPr>
        <w:t xml:space="preserve">maßgeblich an einem Pilotprojekt der </w:t>
      </w:r>
      <w:r w:rsidRPr="009A07AB">
        <w:rPr>
          <w:rFonts w:ascii="Arial" w:hAnsi="Arial" w:cs="Arial"/>
          <w:sz w:val="22"/>
          <w:szCs w:val="22"/>
        </w:rPr>
        <w:t>Gulf Petrochemicals and Ch</w:t>
      </w:r>
      <w:r>
        <w:rPr>
          <w:rFonts w:ascii="Arial" w:hAnsi="Arial" w:cs="Arial"/>
          <w:sz w:val="22"/>
          <w:szCs w:val="22"/>
        </w:rPr>
        <w:t xml:space="preserve">emicals Association (GPCA) zur Einführung der </w:t>
      </w:r>
      <w:r w:rsidRPr="00995633">
        <w:rPr>
          <w:rFonts w:ascii="Arial" w:hAnsi="Arial" w:cs="Arial"/>
          <w:sz w:val="22"/>
          <w:szCs w:val="22"/>
        </w:rPr>
        <w:t xml:space="preserve">SQAS Initiative </w:t>
      </w:r>
      <w:r>
        <w:rPr>
          <w:rFonts w:ascii="Arial" w:hAnsi="Arial" w:cs="Arial"/>
          <w:sz w:val="22"/>
          <w:szCs w:val="22"/>
        </w:rPr>
        <w:t xml:space="preserve">am Golf mitgewirkt. Ziel der Initiative ist es, auch in der Golf-Region </w:t>
      </w:r>
      <w:r w:rsidRPr="00A0121A">
        <w:rPr>
          <w:rFonts w:ascii="Arial" w:hAnsi="Arial" w:cs="Arial"/>
          <w:sz w:val="22"/>
          <w:szCs w:val="22"/>
        </w:rPr>
        <w:t xml:space="preserve">einen einheitlichen Maßstab zur Beurteilung </w:t>
      </w:r>
      <w:r>
        <w:rPr>
          <w:rFonts w:ascii="Arial" w:hAnsi="Arial" w:cs="Arial"/>
          <w:sz w:val="22"/>
          <w:szCs w:val="22"/>
        </w:rPr>
        <w:t>der Aspekte</w:t>
      </w:r>
      <w:r w:rsidRPr="00A0121A">
        <w:rPr>
          <w:rFonts w:ascii="Arial" w:hAnsi="Arial" w:cs="Arial"/>
          <w:sz w:val="22"/>
          <w:szCs w:val="22"/>
        </w:rPr>
        <w:t xml:space="preserve"> </w:t>
      </w:r>
      <w:r>
        <w:rPr>
          <w:rFonts w:ascii="Arial" w:hAnsi="Arial" w:cs="Arial"/>
          <w:sz w:val="22"/>
          <w:szCs w:val="22"/>
        </w:rPr>
        <w:t xml:space="preserve">Gesundheit, Arbeitsschutz, Sicherheit, Umweltschutz und </w:t>
      </w:r>
      <w:r w:rsidRPr="00A0121A">
        <w:rPr>
          <w:rFonts w:ascii="Arial" w:hAnsi="Arial" w:cs="Arial"/>
          <w:sz w:val="22"/>
          <w:szCs w:val="22"/>
        </w:rPr>
        <w:t xml:space="preserve">Qualität </w:t>
      </w:r>
      <w:r>
        <w:rPr>
          <w:rFonts w:ascii="Arial" w:hAnsi="Arial" w:cs="Arial"/>
          <w:sz w:val="22"/>
          <w:szCs w:val="22"/>
        </w:rPr>
        <w:t xml:space="preserve">(zu Englisch: HSSEQ) </w:t>
      </w:r>
      <w:r w:rsidRPr="00A0121A">
        <w:rPr>
          <w:rFonts w:ascii="Arial" w:hAnsi="Arial" w:cs="Arial"/>
          <w:sz w:val="22"/>
          <w:szCs w:val="22"/>
        </w:rPr>
        <w:t>bei Logistikdienstleistern zu schaffen.</w:t>
      </w:r>
    </w:p>
    <w:p w:rsidR="00486B47" w:rsidRDefault="00486B47" w:rsidP="00995633">
      <w:pPr>
        <w:spacing w:after="120" w:line="264" w:lineRule="auto"/>
        <w:jc w:val="both"/>
        <w:rPr>
          <w:rFonts w:ascii="Arial" w:hAnsi="Arial" w:cs="Arial"/>
          <w:sz w:val="22"/>
          <w:szCs w:val="22"/>
        </w:rPr>
      </w:pPr>
    </w:p>
    <w:p w:rsidR="00486B47" w:rsidRPr="00EC6815" w:rsidRDefault="00486B47" w:rsidP="00995633">
      <w:pPr>
        <w:spacing w:after="120" w:line="264" w:lineRule="auto"/>
        <w:jc w:val="both"/>
        <w:rPr>
          <w:rFonts w:ascii="Arial" w:hAnsi="Arial" w:cs="Arial"/>
          <w:i/>
          <w:sz w:val="22"/>
          <w:szCs w:val="22"/>
        </w:rPr>
      </w:pPr>
      <w:bookmarkStart w:id="0" w:name="_GoBack"/>
      <w:r w:rsidRPr="00EC6815">
        <w:rPr>
          <w:rFonts w:ascii="Arial" w:hAnsi="Arial" w:cs="Arial"/>
          <w:i/>
          <w:sz w:val="22"/>
          <w:szCs w:val="22"/>
        </w:rPr>
        <w:t>Bild: TALKE_Responsible_Care_GCC.jpg</w:t>
      </w:r>
    </w:p>
    <w:p w:rsidR="00486B47" w:rsidRPr="00EC6815" w:rsidRDefault="00486B47" w:rsidP="00995633">
      <w:pPr>
        <w:spacing w:after="120" w:line="264" w:lineRule="auto"/>
        <w:jc w:val="both"/>
        <w:rPr>
          <w:rFonts w:ascii="Arial" w:hAnsi="Arial" w:cs="Arial"/>
          <w:i/>
          <w:sz w:val="22"/>
          <w:szCs w:val="22"/>
        </w:rPr>
      </w:pPr>
      <w:r w:rsidRPr="00EC6815">
        <w:rPr>
          <w:rFonts w:ascii="Arial" w:hAnsi="Arial" w:cs="Arial"/>
          <w:i/>
          <w:sz w:val="22"/>
          <w:szCs w:val="22"/>
        </w:rPr>
        <w:t xml:space="preserve">Bildunterschrift: </w:t>
      </w:r>
      <w:r w:rsidRPr="00EC6815">
        <w:rPr>
          <w:rFonts w:ascii="Arial" w:hAnsi="Arial" w:cs="Arial"/>
          <w:i/>
          <w:sz w:val="22"/>
          <w:szCs w:val="22"/>
        </w:rPr>
        <w:t xml:space="preserve">Vorreiter: Wie schon bei SQAS führt TALKE auch Responsible Care als eines der ersten Chemielogistik-Unternehmen </w:t>
      </w:r>
      <w:r w:rsidRPr="00EC6815">
        <w:rPr>
          <w:rFonts w:ascii="Arial" w:hAnsi="Arial" w:cs="Arial"/>
          <w:i/>
          <w:sz w:val="22"/>
          <w:szCs w:val="22"/>
        </w:rPr>
        <w:t>auf der Arabischen</w:t>
      </w:r>
      <w:r w:rsidRPr="00EC6815">
        <w:rPr>
          <w:rFonts w:ascii="Arial" w:hAnsi="Arial" w:cs="Arial"/>
          <w:i/>
          <w:sz w:val="22"/>
          <w:szCs w:val="22"/>
        </w:rPr>
        <w:t xml:space="preserve"> </w:t>
      </w:r>
      <w:r w:rsidRPr="00EC6815">
        <w:rPr>
          <w:rFonts w:ascii="Arial" w:hAnsi="Arial" w:cs="Arial"/>
          <w:i/>
          <w:sz w:val="22"/>
          <w:szCs w:val="22"/>
        </w:rPr>
        <w:t xml:space="preserve">Halbinsel </w:t>
      </w:r>
      <w:r w:rsidRPr="00EC6815">
        <w:rPr>
          <w:rFonts w:ascii="Arial" w:hAnsi="Arial" w:cs="Arial"/>
          <w:i/>
          <w:sz w:val="22"/>
          <w:szCs w:val="22"/>
        </w:rPr>
        <w:t>ein</w:t>
      </w:r>
      <w:r w:rsidRPr="00EC6815">
        <w:rPr>
          <w:rFonts w:ascii="Arial" w:hAnsi="Arial" w:cs="Arial"/>
          <w:i/>
          <w:sz w:val="22"/>
          <w:szCs w:val="22"/>
        </w:rPr>
        <w:t>.</w:t>
      </w:r>
    </w:p>
    <w:bookmarkEnd w:id="0"/>
    <w:p w:rsidR="002A4B12" w:rsidRPr="001C27CF" w:rsidRDefault="002A4B12" w:rsidP="001C27CF">
      <w:pPr>
        <w:spacing w:after="120"/>
        <w:jc w:val="both"/>
        <w:rPr>
          <w:rFonts w:ascii="Arial" w:hAnsi="Arial" w:cs="Arial"/>
          <w:sz w:val="22"/>
          <w:szCs w:val="22"/>
        </w:rPr>
      </w:pPr>
    </w:p>
    <w:p w:rsidR="008D1674" w:rsidRPr="008D1674" w:rsidRDefault="008D1674" w:rsidP="00E71EF3">
      <w:pPr>
        <w:keepNext/>
        <w:spacing w:after="120"/>
        <w:rPr>
          <w:rFonts w:ascii="Arial" w:hAnsi="Arial" w:cs="Arial"/>
          <w:b/>
          <w:sz w:val="18"/>
          <w:szCs w:val="18"/>
        </w:rPr>
      </w:pPr>
      <w:r w:rsidRPr="008D1674">
        <w:rPr>
          <w:rFonts w:ascii="Arial" w:hAnsi="Arial" w:cs="Arial"/>
          <w:b/>
          <w:sz w:val="18"/>
          <w:szCs w:val="18"/>
        </w:rPr>
        <w:t>Für die Redaktionen</w:t>
      </w:r>
    </w:p>
    <w:p w:rsidR="008D1674" w:rsidRPr="008D1674" w:rsidRDefault="008D1674" w:rsidP="008D1674">
      <w:pPr>
        <w:spacing w:after="120"/>
        <w:rPr>
          <w:rFonts w:ascii="Arial" w:hAnsi="Arial" w:cs="Arial"/>
          <w:sz w:val="18"/>
          <w:szCs w:val="18"/>
        </w:rPr>
      </w:pPr>
      <w:r w:rsidRPr="008D1674">
        <w:rPr>
          <w:rFonts w:ascii="Arial" w:hAnsi="Arial" w:cs="Arial"/>
          <w:sz w:val="18"/>
          <w:szCs w:val="18"/>
        </w:rPr>
        <w:t>TALKE zählt zu den international führenden Logistikdienstleistern für die chemische und die petrochemische Industrie. Kernkompetenzen des 1947 gegründeten Unternehmens sind der Transport, die Lagerung und der Umschlag gefährlicher und harmloser Stoffe aller Aggregatzustände. Darüber hinaus bietet der Logistikspezialist Beratung, Design und Implementierung entsprechender Strukturen, Prozesse und Anlagen.</w:t>
      </w:r>
    </w:p>
    <w:p w:rsidR="008D1674" w:rsidRDefault="008D1674" w:rsidP="008D1674">
      <w:pPr>
        <w:spacing w:after="120"/>
        <w:rPr>
          <w:rFonts w:ascii="Arial" w:hAnsi="Arial" w:cs="Arial"/>
          <w:sz w:val="18"/>
          <w:szCs w:val="18"/>
        </w:rPr>
      </w:pPr>
      <w:r w:rsidRPr="008D1674">
        <w:rPr>
          <w:rFonts w:ascii="Arial" w:hAnsi="Arial" w:cs="Arial"/>
          <w:sz w:val="18"/>
          <w:szCs w:val="18"/>
        </w:rPr>
        <w:t xml:space="preserve">TALKE ist mit insgesamt mehr als 3.600 Mitarbeiterinnen und Mitarbeitern in Europa, dem </w:t>
      </w:r>
      <w:r w:rsidR="0070699F">
        <w:rPr>
          <w:rFonts w:ascii="Arial" w:hAnsi="Arial" w:cs="Arial"/>
          <w:sz w:val="18"/>
          <w:szCs w:val="18"/>
        </w:rPr>
        <w:t>Nahen</w:t>
      </w:r>
      <w:r w:rsidRPr="008D1674">
        <w:rPr>
          <w:rFonts w:ascii="Arial" w:hAnsi="Arial" w:cs="Arial"/>
          <w:sz w:val="18"/>
          <w:szCs w:val="18"/>
        </w:rPr>
        <w:t xml:space="preserve"> Osten, Indien, China und den USA aktiv.</w:t>
      </w:r>
    </w:p>
    <w:p w:rsidR="008D1674" w:rsidRDefault="008D1674" w:rsidP="008D1674">
      <w:pPr>
        <w:spacing w:after="120"/>
        <w:rPr>
          <w:rFonts w:ascii="Arial" w:hAnsi="Arial" w:cs="Arial"/>
          <w:sz w:val="18"/>
          <w:szCs w:val="18"/>
        </w:rPr>
      </w:pPr>
    </w:p>
    <w:p w:rsidR="002A4B12" w:rsidRPr="004D56CB" w:rsidRDefault="002A4B12" w:rsidP="002A4B12">
      <w:pPr>
        <w:spacing w:after="120" w:line="264" w:lineRule="auto"/>
        <w:rPr>
          <w:rFonts w:ascii="Arial" w:hAnsi="Arial" w:cs="Arial"/>
          <w:b/>
          <w:sz w:val="18"/>
          <w:szCs w:val="18"/>
          <w:lang w:val="en-US"/>
        </w:rPr>
      </w:pPr>
      <w:r w:rsidRPr="004D56CB">
        <w:rPr>
          <w:rFonts w:ascii="Arial" w:hAnsi="Arial" w:cs="Arial"/>
          <w:b/>
          <w:sz w:val="18"/>
          <w:szCs w:val="18"/>
          <w:lang w:val="en-US"/>
        </w:rPr>
        <w:t>Pressekontakt</w:t>
      </w:r>
    </w:p>
    <w:p w:rsidR="002A4B12" w:rsidRDefault="002A4B12" w:rsidP="002A4B12">
      <w:pPr>
        <w:spacing w:after="120" w:line="264" w:lineRule="auto"/>
        <w:rPr>
          <w:rFonts w:ascii="Arial" w:hAnsi="Arial" w:cs="Arial"/>
          <w:sz w:val="18"/>
          <w:szCs w:val="18"/>
          <w:lang w:val="en-GB"/>
        </w:rPr>
      </w:pPr>
      <w:r>
        <w:rPr>
          <w:rFonts w:ascii="Arial" w:hAnsi="Arial" w:cs="Arial"/>
          <w:sz w:val="18"/>
          <w:szCs w:val="18"/>
          <w:lang w:val="en-GB"/>
        </w:rPr>
        <w:t>Dominique Piterek</w:t>
      </w:r>
    </w:p>
    <w:p w:rsidR="002A4B12" w:rsidRPr="00481C2A" w:rsidRDefault="002A4B12" w:rsidP="00481C2A">
      <w:pPr>
        <w:spacing w:after="120" w:line="264" w:lineRule="auto"/>
        <w:rPr>
          <w:rFonts w:ascii="Arial" w:hAnsi="Arial" w:cs="Arial"/>
          <w:sz w:val="18"/>
          <w:szCs w:val="18"/>
          <w:lang w:val="en-GB"/>
        </w:rPr>
      </w:pPr>
      <w:r w:rsidRPr="00481C2A">
        <w:rPr>
          <w:rFonts w:ascii="Arial" w:hAnsi="Arial" w:cs="Arial"/>
          <w:sz w:val="18"/>
          <w:szCs w:val="18"/>
          <w:lang w:val="en-GB"/>
        </w:rPr>
        <w:t>Manager</w:t>
      </w:r>
      <w:r w:rsidR="00481C2A" w:rsidRPr="00481C2A">
        <w:rPr>
          <w:rFonts w:ascii="Arial" w:hAnsi="Arial" w:cs="Arial"/>
          <w:sz w:val="18"/>
          <w:szCs w:val="18"/>
          <w:lang w:val="en-GB"/>
        </w:rPr>
        <w:t xml:space="preserve"> </w:t>
      </w:r>
      <w:r w:rsidR="00A038B2">
        <w:rPr>
          <w:rFonts w:ascii="Arial" w:hAnsi="Arial" w:cs="Arial"/>
          <w:sz w:val="18"/>
          <w:szCs w:val="18"/>
          <w:lang w:val="en-GB"/>
        </w:rPr>
        <w:t xml:space="preserve">Corporate </w:t>
      </w:r>
      <w:r w:rsidRPr="00481C2A">
        <w:rPr>
          <w:rFonts w:ascii="Arial" w:hAnsi="Arial" w:cs="Arial"/>
          <w:sz w:val="18"/>
          <w:szCs w:val="18"/>
          <w:lang w:val="en-GB"/>
        </w:rPr>
        <w:t>Communications</w:t>
      </w:r>
      <w:r w:rsidR="00A038B2" w:rsidRPr="00A038B2">
        <w:rPr>
          <w:rFonts w:ascii="Arial" w:hAnsi="Arial" w:cs="Arial"/>
          <w:sz w:val="18"/>
          <w:szCs w:val="18"/>
          <w:lang w:val="en-GB"/>
        </w:rPr>
        <w:t xml:space="preserve"> </w:t>
      </w:r>
      <w:r w:rsidR="00A038B2" w:rsidRPr="00481C2A">
        <w:rPr>
          <w:rFonts w:ascii="Arial" w:hAnsi="Arial" w:cs="Arial"/>
          <w:sz w:val="18"/>
          <w:szCs w:val="18"/>
          <w:lang w:val="en-GB"/>
        </w:rPr>
        <w:t>&amp; Marketing</w:t>
      </w:r>
    </w:p>
    <w:p w:rsidR="002A4B12" w:rsidRDefault="002A4B12" w:rsidP="002A4B12">
      <w:pPr>
        <w:rPr>
          <w:rFonts w:ascii="Arial" w:hAnsi="Arial" w:cs="Arial"/>
          <w:sz w:val="18"/>
          <w:szCs w:val="18"/>
          <w:lang w:val="en-GB"/>
        </w:rPr>
      </w:pPr>
      <w:r>
        <w:rPr>
          <w:rFonts w:ascii="Arial" w:hAnsi="Arial" w:cs="Arial"/>
          <w:sz w:val="18"/>
          <w:szCs w:val="18"/>
          <w:lang w:val="en-GB"/>
        </w:rPr>
        <w:t>T: +49(0)2233/599-514</w:t>
      </w:r>
    </w:p>
    <w:p w:rsidR="002A4B12" w:rsidRDefault="002A4B12" w:rsidP="002A4B12">
      <w:pPr>
        <w:spacing w:after="120"/>
        <w:rPr>
          <w:rFonts w:ascii="Arial" w:hAnsi="Arial" w:cs="Arial"/>
          <w:sz w:val="18"/>
          <w:szCs w:val="18"/>
          <w:lang w:val="en-GB"/>
        </w:rPr>
      </w:pPr>
      <w:r>
        <w:rPr>
          <w:rFonts w:ascii="Arial" w:hAnsi="Arial" w:cs="Arial"/>
          <w:sz w:val="18"/>
          <w:szCs w:val="18"/>
          <w:lang w:val="en-GB"/>
        </w:rPr>
        <w:t>F: +49(0)2233/599-103</w:t>
      </w:r>
    </w:p>
    <w:p w:rsidR="002A4B12" w:rsidRDefault="001206AB" w:rsidP="002A4B12">
      <w:pPr>
        <w:rPr>
          <w:rFonts w:ascii="Arial" w:hAnsi="Arial" w:cs="Arial"/>
          <w:sz w:val="18"/>
          <w:szCs w:val="18"/>
          <w:lang w:val="en-GB"/>
        </w:rPr>
      </w:pPr>
      <w:r w:rsidRPr="00EE0AB4">
        <w:rPr>
          <w:rFonts w:ascii="Arial" w:hAnsi="Arial" w:cs="Arial"/>
          <w:sz w:val="18"/>
          <w:szCs w:val="18"/>
          <w:lang w:val="en-GB"/>
        </w:rPr>
        <w:t>dominique.piterek@talke.com</w:t>
      </w:r>
    </w:p>
    <w:sectPr w:rsidR="002A4B12" w:rsidSect="00F63C68">
      <w:headerReference w:type="default" r:id="rId9"/>
      <w:headerReference w:type="first" r:id="rId10"/>
      <w:pgSz w:w="11906" w:h="16838" w:code="9"/>
      <w:pgMar w:top="2098" w:right="3119" w:bottom="85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CC" w:rsidRDefault="00E202CC">
      <w:r>
        <w:separator/>
      </w:r>
    </w:p>
  </w:endnote>
  <w:endnote w:type="continuationSeparator" w:id="0">
    <w:p w:rsidR="00E202CC" w:rsidRDefault="00E2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CC" w:rsidRDefault="00E202CC">
      <w:r>
        <w:separator/>
      </w:r>
    </w:p>
  </w:footnote>
  <w:footnote w:type="continuationSeparator" w:id="0">
    <w:p w:rsidR="00E202CC" w:rsidRDefault="00E20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6A" w:rsidRDefault="0066441E">
    <w:pPr>
      <w:pStyle w:val="Kopfzeile"/>
    </w:pPr>
    <w:r>
      <w:rPr>
        <w:noProof/>
        <w:lang w:eastAsia="de-DE"/>
      </w:rPr>
      <w:drawing>
        <wp:anchor distT="0" distB="0" distL="114300" distR="114300" simplePos="0" relativeHeight="251658240" behindDoc="0" locked="1" layoutInCell="1" allowOverlap="1">
          <wp:simplePos x="0" y="0"/>
          <wp:positionH relativeFrom="margin">
            <wp:posOffset>4572635</wp:posOffset>
          </wp:positionH>
          <wp:positionV relativeFrom="page">
            <wp:posOffset>457200</wp:posOffset>
          </wp:positionV>
          <wp:extent cx="1979930" cy="407035"/>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07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6A" w:rsidRPr="006078A1" w:rsidRDefault="000C146A" w:rsidP="006078A1">
    <w:pPr>
      <w:spacing w:line="264" w:lineRule="auto"/>
      <w:rPr>
        <w:rFonts w:ascii="Arial" w:hAnsi="Arial" w:cs="Arial"/>
        <w:color w:val="333333"/>
        <w:sz w:val="40"/>
        <w:szCs w:val="40"/>
      </w:rPr>
    </w:pPr>
    <w:r w:rsidRPr="00F63C68">
      <w:rPr>
        <w:rFonts w:ascii="Arial" w:hAnsi="Arial" w:cs="Arial"/>
        <w:color w:val="333333"/>
        <w:sz w:val="40"/>
        <w:szCs w:val="40"/>
      </w:rPr>
      <w:t>Presseinformation</w:t>
    </w:r>
    <w:r w:rsidR="0066441E">
      <w:rPr>
        <w:noProof/>
        <w:lang w:eastAsia="de-DE"/>
      </w:rPr>
      <w:drawing>
        <wp:anchor distT="0" distB="0" distL="114300" distR="114300" simplePos="0" relativeHeight="251657216" behindDoc="0" locked="1" layoutInCell="1" allowOverlap="1">
          <wp:simplePos x="0" y="0"/>
          <wp:positionH relativeFrom="margin">
            <wp:posOffset>4572635</wp:posOffset>
          </wp:positionH>
          <wp:positionV relativeFrom="page">
            <wp:posOffset>457200</wp:posOffset>
          </wp:positionV>
          <wp:extent cx="1979930" cy="4070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07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A0FE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4C2"/>
    <w:multiLevelType w:val="hybridMultilevel"/>
    <w:tmpl w:val="F35A87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24"/>
    <w:rsid w:val="00011125"/>
    <w:rsid w:val="00016BE4"/>
    <w:rsid w:val="00021061"/>
    <w:rsid w:val="00024C1F"/>
    <w:rsid w:val="0003351F"/>
    <w:rsid w:val="000349AA"/>
    <w:rsid w:val="000420A7"/>
    <w:rsid w:val="0004679E"/>
    <w:rsid w:val="00050562"/>
    <w:rsid w:val="0005411E"/>
    <w:rsid w:val="000576E4"/>
    <w:rsid w:val="00063EC6"/>
    <w:rsid w:val="00064578"/>
    <w:rsid w:val="0007169E"/>
    <w:rsid w:val="00071F64"/>
    <w:rsid w:val="00075D83"/>
    <w:rsid w:val="000818B0"/>
    <w:rsid w:val="00082369"/>
    <w:rsid w:val="0008427D"/>
    <w:rsid w:val="000915AB"/>
    <w:rsid w:val="00096E2B"/>
    <w:rsid w:val="000A1C14"/>
    <w:rsid w:val="000B176E"/>
    <w:rsid w:val="000B47A3"/>
    <w:rsid w:val="000B61CB"/>
    <w:rsid w:val="000B6B00"/>
    <w:rsid w:val="000C146A"/>
    <w:rsid w:val="000D1FA2"/>
    <w:rsid w:val="000E1168"/>
    <w:rsid w:val="000E7F82"/>
    <w:rsid w:val="000F027E"/>
    <w:rsid w:val="000F5688"/>
    <w:rsid w:val="00101B19"/>
    <w:rsid w:val="00116F47"/>
    <w:rsid w:val="001206AB"/>
    <w:rsid w:val="00124FD2"/>
    <w:rsid w:val="00126B2B"/>
    <w:rsid w:val="00127ECE"/>
    <w:rsid w:val="001313F7"/>
    <w:rsid w:val="00131E55"/>
    <w:rsid w:val="0013689A"/>
    <w:rsid w:val="00142516"/>
    <w:rsid w:val="001434EE"/>
    <w:rsid w:val="001512C7"/>
    <w:rsid w:val="001533C8"/>
    <w:rsid w:val="001540EC"/>
    <w:rsid w:val="00156E87"/>
    <w:rsid w:val="001642BF"/>
    <w:rsid w:val="0016622F"/>
    <w:rsid w:val="00170F63"/>
    <w:rsid w:val="00182353"/>
    <w:rsid w:val="001873C9"/>
    <w:rsid w:val="00187D6A"/>
    <w:rsid w:val="00190258"/>
    <w:rsid w:val="00190279"/>
    <w:rsid w:val="001926EE"/>
    <w:rsid w:val="001929ED"/>
    <w:rsid w:val="0019331D"/>
    <w:rsid w:val="00197640"/>
    <w:rsid w:val="001A0F6B"/>
    <w:rsid w:val="001A598B"/>
    <w:rsid w:val="001A61F6"/>
    <w:rsid w:val="001A71F5"/>
    <w:rsid w:val="001B47A7"/>
    <w:rsid w:val="001B4A70"/>
    <w:rsid w:val="001C0324"/>
    <w:rsid w:val="001C27CF"/>
    <w:rsid w:val="001C3F45"/>
    <w:rsid w:val="001C6983"/>
    <w:rsid w:val="001D04D2"/>
    <w:rsid w:val="001D4227"/>
    <w:rsid w:val="001E4ECA"/>
    <w:rsid w:val="00202EDF"/>
    <w:rsid w:val="0020788A"/>
    <w:rsid w:val="002259D0"/>
    <w:rsid w:val="00242059"/>
    <w:rsid w:val="00245450"/>
    <w:rsid w:val="0026290D"/>
    <w:rsid w:val="002708F5"/>
    <w:rsid w:val="002720E6"/>
    <w:rsid w:val="0027581D"/>
    <w:rsid w:val="002939D0"/>
    <w:rsid w:val="00293FC0"/>
    <w:rsid w:val="00295364"/>
    <w:rsid w:val="002A22AE"/>
    <w:rsid w:val="002A37CA"/>
    <w:rsid w:val="002A4B12"/>
    <w:rsid w:val="002B1048"/>
    <w:rsid w:val="002C1CF7"/>
    <w:rsid w:val="002C5CE3"/>
    <w:rsid w:val="002D7EFC"/>
    <w:rsid w:val="002E333E"/>
    <w:rsid w:val="002F1BCF"/>
    <w:rsid w:val="002F3110"/>
    <w:rsid w:val="002F471D"/>
    <w:rsid w:val="002F65F0"/>
    <w:rsid w:val="002F7366"/>
    <w:rsid w:val="00312DF7"/>
    <w:rsid w:val="00320A92"/>
    <w:rsid w:val="00320B58"/>
    <w:rsid w:val="0032291C"/>
    <w:rsid w:val="003322A9"/>
    <w:rsid w:val="00356E43"/>
    <w:rsid w:val="003625DC"/>
    <w:rsid w:val="00363824"/>
    <w:rsid w:val="0036621F"/>
    <w:rsid w:val="00373F58"/>
    <w:rsid w:val="00375FC9"/>
    <w:rsid w:val="00377597"/>
    <w:rsid w:val="00382F13"/>
    <w:rsid w:val="00390EFB"/>
    <w:rsid w:val="00391D77"/>
    <w:rsid w:val="003933E6"/>
    <w:rsid w:val="003A2F42"/>
    <w:rsid w:val="003A3235"/>
    <w:rsid w:val="003A40FA"/>
    <w:rsid w:val="003A5CB3"/>
    <w:rsid w:val="003A7137"/>
    <w:rsid w:val="003C04BE"/>
    <w:rsid w:val="003C3C4C"/>
    <w:rsid w:val="003C7BC3"/>
    <w:rsid w:val="003D299F"/>
    <w:rsid w:val="003D2D30"/>
    <w:rsid w:val="003D62A8"/>
    <w:rsid w:val="003F235C"/>
    <w:rsid w:val="003F25A6"/>
    <w:rsid w:val="003F58FB"/>
    <w:rsid w:val="00414037"/>
    <w:rsid w:val="00415BFC"/>
    <w:rsid w:val="00415E9B"/>
    <w:rsid w:val="0042060F"/>
    <w:rsid w:val="00426DA3"/>
    <w:rsid w:val="00441F54"/>
    <w:rsid w:val="00443C48"/>
    <w:rsid w:val="004445F4"/>
    <w:rsid w:val="00445D25"/>
    <w:rsid w:val="004534D1"/>
    <w:rsid w:val="0045457B"/>
    <w:rsid w:val="00457CCC"/>
    <w:rsid w:val="00460B49"/>
    <w:rsid w:val="00460D92"/>
    <w:rsid w:val="0046528E"/>
    <w:rsid w:val="00466811"/>
    <w:rsid w:val="0047407F"/>
    <w:rsid w:val="00480073"/>
    <w:rsid w:val="00481C2A"/>
    <w:rsid w:val="00486B47"/>
    <w:rsid w:val="004949B8"/>
    <w:rsid w:val="00494B91"/>
    <w:rsid w:val="004A1DD1"/>
    <w:rsid w:val="004A228D"/>
    <w:rsid w:val="004A3963"/>
    <w:rsid w:val="004A4FCA"/>
    <w:rsid w:val="004B2A3D"/>
    <w:rsid w:val="004B3DF4"/>
    <w:rsid w:val="004D56CB"/>
    <w:rsid w:val="004D77E4"/>
    <w:rsid w:val="004E0A55"/>
    <w:rsid w:val="004E1F20"/>
    <w:rsid w:val="004E2FFB"/>
    <w:rsid w:val="004E3902"/>
    <w:rsid w:val="004F648F"/>
    <w:rsid w:val="004F675B"/>
    <w:rsid w:val="0050684A"/>
    <w:rsid w:val="0051343E"/>
    <w:rsid w:val="00514469"/>
    <w:rsid w:val="005219D3"/>
    <w:rsid w:val="005225BD"/>
    <w:rsid w:val="00526449"/>
    <w:rsid w:val="00540433"/>
    <w:rsid w:val="0054269B"/>
    <w:rsid w:val="005433D9"/>
    <w:rsid w:val="00546E71"/>
    <w:rsid w:val="00550FB3"/>
    <w:rsid w:val="0055652C"/>
    <w:rsid w:val="00562C77"/>
    <w:rsid w:val="005665BA"/>
    <w:rsid w:val="005733A9"/>
    <w:rsid w:val="0057727E"/>
    <w:rsid w:val="00585559"/>
    <w:rsid w:val="0058727C"/>
    <w:rsid w:val="005872F3"/>
    <w:rsid w:val="0059250C"/>
    <w:rsid w:val="005A4407"/>
    <w:rsid w:val="005A4954"/>
    <w:rsid w:val="005A668E"/>
    <w:rsid w:val="005B1923"/>
    <w:rsid w:val="005B5F9B"/>
    <w:rsid w:val="005C15D6"/>
    <w:rsid w:val="005C3956"/>
    <w:rsid w:val="005E5E85"/>
    <w:rsid w:val="005E7A3E"/>
    <w:rsid w:val="005F26D3"/>
    <w:rsid w:val="005F440E"/>
    <w:rsid w:val="00600526"/>
    <w:rsid w:val="0060501B"/>
    <w:rsid w:val="00605029"/>
    <w:rsid w:val="006078A1"/>
    <w:rsid w:val="00614258"/>
    <w:rsid w:val="006143EF"/>
    <w:rsid w:val="00616684"/>
    <w:rsid w:val="00616D3F"/>
    <w:rsid w:val="00632242"/>
    <w:rsid w:val="0064048F"/>
    <w:rsid w:val="00644663"/>
    <w:rsid w:val="00652EC7"/>
    <w:rsid w:val="00653C7B"/>
    <w:rsid w:val="0066441E"/>
    <w:rsid w:val="00665203"/>
    <w:rsid w:val="00666CA0"/>
    <w:rsid w:val="00672671"/>
    <w:rsid w:val="00672822"/>
    <w:rsid w:val="00676D31"/>
    <w:rsid w:val="00676D57"/>
    <w:rsid w:val="006837C4"/>
    <w:rsid w:val="006845F3"/>
    <w:rsid w:val="00692BF0"/>
    <w:rsid w:val="006A03BB"/>
    <w:rsid w:val="006B4AF0"/>
    <w:rsid w:val="006B6A0B"/>
    <w:rsid w:val="006B76D5"/>
    <w:rsid w:val="006C1773"/>
    <w:rsid w:val="006C42B4"/>
    <w:rsid w:val="006C6745"/>
    <w:rsid w:val="006D0C02"/>
    <w:rsid w:val="006D39D8"/>
    <w:rsid w:val="006E3937"/>
    <w:rsid w:val="006E39A6"/>
    <w:rsid w:val="006E5E94"/>
    <w:rsid w:val="006F2292"/>
    <w:rsid w:val="006F41A2"/>
    <w:rsid w:val="00700A2C"/>
    <w:rsid w:val="00703649"/>
    <w:rsid w:val="0070699F"/>
    <w:rsid w:val="00711406"/>
    <w:rsid w:val="0071422C"/>
    <w:rsid w:val="00722C14"/>
    <w:rsid w:val="00737126"/>
    <w:rsid w:val="00745BAC"/>
    <w:rsid w:val="00745E23"/>
    <w:rsid w:val="00746504"/>
    <w:rsid w:val="007472ED"/>
    <w:rsid w:val="00757984"/>
    <w:rsid w:val="0076135B"/>
    <w:rsid w:val="0076155B"/>
    <w:rsid w:val="00764838"/>
    <w:rsid w:val="00774DCF"/>
    <w:rsid w:val="00782AF3"/>
    <w:rsid w:val="00787E0F"/>
    <w:rsid w:val="00794975"/>
    <w:rsid w:val="007A397A"/>
    <w:rsid w:val="007B1A39"/>
    <w:rsid w:val="007B3A54"/>
    <w:rsid w:val="007C2085"/>
    <w:rsid w:val="007C2E49"/>
    <w:rsid w:val="007C423E"/>
    <w:rsid w:val="007C638F"/>
    <w:rsid w:val="007C7666"/>
    <w:rsid w:val="007D0ED5"/>
    <w:rsid w:val="007D3E85"/>
    <w:rsid w:val="007D5241"/>
    <w:rsid w:val="007D7B46"/>
    <w:rsid w:val="007E2AA6"/>
    <w:rsid w:val="007E5A8A"/>
    <w:rsid w:val="007E63FD"/>
    <w:rsid w:val="007F1AF3"/>
    <w:rsid w:val="007F3488"/>
    <w:rsid w:val="007F459C"/>
    <w:rsid w:val="007F5D6E"/>
    <w:rsid w:val="007F662D"/>
    <w:rsid w:val="007F690B"/>
    <w:rsid w:val="00803809"/>
    <w:rsid w:val="00806DEE"/>
    <w:rsid w:val="00821783"/>
    <w:rsid w:val="00837488"/>
    <w:rsid w:val="0084040B"/>
    <w:rsid w:val="008566B7"/>
    <w:rsid w:val="00856F0D"/>
    <w:rsid w:val="008637FD"/>
    <w:rsid w:val="00865DB3"/>
    <w:rsid w:val="00874B50"/>
    <w:rsid w:val="00891126"/>
    <w:rsid w:val="00894980"/>
    <w:rsid w:val="00896D8B"/>
    <w:rsid w:val="008A361D"/>
    <w:rsid w:val="008A4A1D"/>
    <w:rsid w:val="008B52B8"/>
    <w:rsid w:val="008B6E45"/>
    <w:rsid w:val="008B7D44"/>
    <w:rsid w:val="008C485E"/>
    <w:rsid w:val="008C686A"/>
    <w:rsid w:val="008D01B5"/>
    <w:rsid w:val="008D1538"/>
    <w:rsid w:val="008D1674"/>
    <w:rsid w:val="008E15FC"/>
    <w:rsid w:val="008E251F"/>
    <w:rsid w:val="008E35CF"/>
    <w:rsid w:val="00900C5E"/>
    <w:rsid w:val="009123E6"/>
    <w:rsid w:val="00915550"/>
    <w:rsid w:val="00915A46"/>
    <w:rsid w:val="00916057"/>
    <w:rsid w:val="009171BA"/>
    <w:rsid w:val="00917807"/>
    <w:rsid w:val="009229E6"/>
    <w:rsid w:val="009245B1"/>
    <w:rsid w:val="009248CF"/>
    <w:rsid w:val="00926D6C"/>
    <w:rsid w:val="009318FC"/>
    <w:rsid w:val="00937758"/>
    <w:rsid w:val="009416EF"/>
    <w:rsid w:val="00950DEC"/>
    <w:rsid w:val="00952419"/>
    <w:rsid w:val="0095636F"/>
    <w:rsid w:val="00962068"/>
    <w:rsid w:val="00963168"/>
    <w:rsid w:val="00972600"/>
    <w:rsid w:val="00973435"/>
    <w:rsid w:val="009756A5"/>
    <w:rsid w:val="00976AC3"/>
    <w:rsid w:val="0098706B"/>
    <w:rsid w:val="00991CCB"/>
    <w:rsid w:val="0099341F"/>
    <w:rsid w:val="00995633"/>
    <w:rsid w:val="00995D4D"/>
    <w:rsid w:val="009A07AB"/>
    <w:rsid w:val="009A22A2"/>
    <w:rsid w:val="009A2D4E"/>
    <w:rsid w:val="009A6207"/>
    <w:rsid w:val="009B27F9"/>
    <w:rsid w:val="009C6201"/>
    <w:rsid w:val="009D4289"/>
    <w:rsid w:val="009D673E"/>
    <w:rsid w:val="009E73AE"/>
    <w:rsid w:val="009F66E5"/>
    <w:rsid w:val="00A0121A"/>
    <w:rsid w:val="00A038B2"/>
    <w:rsid w:val="00A10BCD"/>
    <w:rsid w:val="00A17322"/>
    <w:rsid w:val="00A309D6"/>
    <w:rsid w:val="00A44A11"/>
    <w:rsid w:val="00A47F21"/>
    <w:rsid w:val="00A60321"/>
    <w:rsid w:val="00A61190"/>
    <w:rsid w:val="00A6246A"/>
    <w:rsid w:val="00A65392"/>
    <w:rsid w:val="00A67C8D"/>
    <w:rsid w:val="00A720D0"/>
    <w:rsid w:val="00A721D3"/>
    <w:rsid w:val="00A739F7"/>
    <w:rsid w:val="00A742D3"/>
    <w:rsid w:val="00A75791"/>
    <w:rsid w:val="00A92A00"/>
    <w:rsid w:val="00A9355C"/>
    <w:rsid w:val="00A968B4"/>
    <w:rsid w:val="00AA26ED"/>
    <w:rsid w:val="00AA61FA"/>
    <w:rsid w:val="00AB5D30"/>
    <w:rsid w:val="00AB6B91"/>
    <w:rsid w:val="00AB7361"/>
    <w:rsid w:val="00AB7402"/>
    <w:rsid w:val="00AC1F64"/>
    <w:rsid w:val="00AC27DA"/>
    <w:rsid w:val="00AC52D7"/>
    <w:rsid w:val="00AD5011"/>
    <w:rsid w:val="00AE3B64"/>
    <w:rsid w:val="00AF1D81"/>
    <w:rsid w:val="00AF499D"/>
    <w:rsid w:val="00B011A1"/>
    <w:rsid w:val="00B02E27"/>
    <w:rsid w:val="00B11A6D"/>
    <w:rsid w:val="00B11E33"/>
    <w:rsid w:val="00B1260E"/>
    <w:rsid w:val="00B166C5"/>
    <w:rsid w:val="00B169FA"/>
    <w:rsid w:val="00B214E1"/>
    <w:rsid w:val="00B21946"/>
    <w:rsid w:val="00B2200C"/>
    <w:rsid w:val="00B2282F"/>
    <w:rsid w:val="00B25C49"/>
    <w:rsid w:val="00B34EFB"/>
    <w:rsid w:val="00B36617"/>
    <w:rsid w:val="00B40B09"/>
    <w:rsid w:val="00B422BF"/>
    <w:rsid w:val="00B424A6"/>
    <w:rsid w:val="00B51087"/>
    <w:rsid w:val="00B54289"/>
    <w:rsid w:val="00B56B43"/>
    <w:rsid w:val="00B576F8"/>
    <w:rsid w:val="00B61ECD"/>
    <w:rsid w:val="00B6388C"/>
    <w:rsid w:val="00B64862"/>
    <w:rsid w:val="00B70DBB"/>
    <w:rsid w:val="00B71E07"/>
    <w:rsid w:val="00B76B42"/>
    <w:rsid w:val="00B7743C"/>
    <w:rsid w:val="00B8188C"/>
    <w:rsid w:val="00B854BC"/>
    <w:rsid w:val="00B9157D"/>
    <w:rsid w:val="00B9251F"/>
    <w:rsid w:val="00B95DC9"/>
    <w:rsid w:val="00B9619B"/>
    <w:rsid w:val="00B974E5"/>
    <w:rsid w:val="00BA662E"/>
    <w:rsid w:val="00BB5911"/>
    <w:rsid w:val="00BB674C"/>
    <w:rsid w:val="00BC4B13"/>
    <w:rsid w:val="00BC7644"/>
    <w:rsid w:val="00BC79E9"/>
    <w:rsid w:val="00BD19C2"/>
    <w:rsid w:val="00BD1E9A"/>
    <w:rsid w:val="00BD3A5B"/>
    <w:rsid w:val="00BE0F3B"/>
    <w:rsid w:val="00BE422C"/>
    <w:rsid w:val="00BE7786"/>
    <w:rsid w:val="00BF0024"/>
    <w:rsid w:val="00BF40CB"/>
    <w:rsid w:val="00BF71FF"/>
    <w:rsid w:val="00C26975"/>
    <w:rsid w:val="00C26D87"/>
    <w:rsid w:val="00C27379"/>
    <w:rsid w:val="00C30C25"/>
    <w:rsid w:val="00C35093"/>
    <w:rsid w:val="00C351EC"/>
    <w:rsid w:val="00C42F5B"/>
    <w:rsid w:val="00C47495"/>
    <w:rsid w:val="00C47CCF"/>
    <w:rsid w:val="00C5568A"/>
    <w:rsid w:val="00C678F3"/>
    <w:rsid w:val="00C70FAF"/>
    <w:rsid w:val="00C74CA6"/>
    <w:rsid w:val="00C853DE"/>
    <w:rsid w:val="00C95F64"/>
    <w:rsid w:val="00C96DF5"/>
    <w:rsid w:val="00CA2968"/>
    <w:rsid w:val="00CA5EBB"/>
    <w:rsid w:val="00CA5FAC"/>
    <w:rsid w:val="00CC40A3"/>
    <w:rsid w:val="00CD389B"/>
    <w:rsid w:val="00CD4244"/>
    <w:rsid w:val="00CD51F0"/>
    <w:rsid w:val="00CD5AF8"/>
    <w:rsid w:val="00CE03AF"/>
    <w:rsid w:val="00CE047E"/>
    <w:rsid w:val="00CF0B1E"/>
    <w:rsid w:val="00D06061"/>
    <w:rsid w:val="00D102F6"/>
    <w:rsid w:val="00D12239"/>
    <w:rsid w:val="00D1622E"/>
    <w:rsid w:val="00D21533"/>
    <w:rsid w:val="00D234F4"/>
    <w:rsid w:val="00D23AE1"/>
    <w:rsid w:val="00D23DF3"/>
    <w:rsid w:val="00D271E5"/>
    <w:rsid w:val="00D279D8"/>
    <w:rsid w:val="00D27CC6"/>
    <w:rsid w:val="00D331F0"/>
    <w:rsid w:val="00D343A5"/>
    <w:rsid w:val="00D4208D"/>
    <w:rsid w:val="00D515A1"/>
    <w:rsid w:val="00D53B92"/>
    <w:rsid w:val="00D6429B"/>
    <w:rsid w:val="00D71CB3"/>
    <w:rsid w:val="00D76033"/>
    <w:rsid w:val="00D769C5"/>
    <w:rsid w:val="00D84692"/>
    <w:rsid w:val="00D91F1F"/>
    <w:rsid w:val="00DA6CAE"/>
    <w:rsid w:val="00DA7BEE"/>
    <w:rsid w:val="00DB1EC6"/>
    <w:rsid w:val="00DB2296"/>
    <w:rsid w:val="00DB65C6"/>
    <w:rsid w:val="00DC0FDF"/>
    <w:rsid w:val="00DD0FCF"/>
    <w:rsid w:val="00DD129E"/>
    <w:rsid w:val="00DD4BC8"/>
    <w:rsid w:val="00DE1186"/>
    <w:rsid w:val="00DE2EF8"/>
    <w:rsid w:val="00DE4FCD"/>
    <w:rsid w:val="00DE6444"/>
    <w:rsid w:val="00DF4AE2"/>
    <w:rsid w:val="00DF6BCD"/>
    <w:rsid w:val="00DF7DE4"/>
    <w:rsid w:val="00E0322E"/>
    <w:rsid w:val="00E0342F"/>
    <w:rsid w:val="00E150CA"/>
    <w:rsid w:val="00E202CC"/>
    <w:rsid w:val="00E23699"/>
    <w:rsid w:val="00E257C8"/>
    <w:rsid w:val="00E30993"/>
    <w:rsid w:val="00E31CD1"/>
    <w:rsid w:val="00E34DBF"/>
    <w:rsid w:val="00E41762"/>
    <w:rsid w:val="00E46B9C"/>
    <w:rsid w:val="00E537AA"/>
    <w:rsid w:val="00E60787"/>
    <w:rsid w:val="00E63F35"/>
    <w:rsid w:val="00E66D4F"/>
    <w:rsid w:val="00E67A07"/>
    <w:rsid w:val="00E71EF3"/>
    <w:rsid w:val="00E74218"/>
    <w:rsid w:val="00E7697E"/>
    <w:rsid w:val="00E77F9E"/>
    <w:rsid w:val="00E93010"/>
    <w:rsid w:val="00EA15A1"/>
    <w:rsid w:val="00EA7FE9"/>
    <w:rsid w:val="00EB17FB"/>
    <w:rsid w:val="00EB28A6"/>
    <w:rsid w:val="00EB78F3"/>
    <w:rsid w:val="00EC6815"/>
    <w:rsid w:val="00EC7108"/>
    <w:rsid w:val="00EE0AB4"/>
    <w:rsid w:val="00EE1FDE"/>
    <w:rsid w:val="00EE377F"/>
    <w:rsid w:val="00EF2C16"/>
    <w:rsid w:val="00EF4D25"/>
    <w:rsid w:val="00EF5EF4"/>
    <w:rsid w:val="00EF6D4D"/>
    <w:rsid w:val="00F03AE8"/>
    <w:rsid w:val="00F064AB"/>
    <w:rsid w:val="00F06AB3"/>
    <w:rsid w:val="00F0710C"/>
    <w:rsid w:val="00F07BF8"/>
    <w:rsid w:val="00F15DA5"/>
    <w:rsid w:val="00F16FB5"/>
    <w:rsid w:val="00F20ADE"/>
    <w:rsid w:val="00F23FEE"/>
    <w:rsid w:val="00F24B6E"/>
    <w:rsid w:val="00F271EE"/>
    <w:rsid w:val="00F30FED"/>
    <w:rsid w:val="00F31DD5"/>
    <w:rsid w:val="00F326D5"/>
    <w:rsid w:val="00F413E9"/>
    <w:rsid w:val="00F43551"/>
    <w:rsid w:val="00F457AE"/>
    <w:rsid w:val="00F5521D"/>
    <w:rsid w:val="00F63C68"/>
    <w:rsid w:val="00F64E03"/>
    <w:rsid w:val="00F66658"/>
    <w:rsid w:val="00F70ADA"/>
    <w:rsid w:val="00F80109"/>
    <w:rsid w:val="00F8103E"/>
    <w:rsid w:val="00F81626"/>
    <w:rsid w:val="00F90E3E"/>
    <w:rsid w:val="00F97F18"/>
    <w:rsid w:val="00FA7820"/>
    <w:rsid w:val="00FB14B2"/>
    <w:rsid w:val="00FB3618"/>
    <w:rsid w:val="00FC1F7A"/>
    <w:rsid w:val="00FC3606"/>
    <w:rsid w:val="00FC449F"/>
    <w:rsid w:val="00FC6936"/>
    <w:rsid w:val="00FD72EF"/>
    <w:rsid w:val="00FE44C2"/>
    <w:rsid w:val="00FE634D"/>
    <w:rsid w:val="00FE73D1"/>
    <w:rsid w:val="00FF11A4"/>
    <w:rsid w:val="00FF1EEC"/>
    <w:rsid w:val="00FF2C83"/>
    <w:rsid w:val="00FF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1B18E6"/>
  <w14:defaultImageDpi w14:val="96"/>
  <w15:docId w15:val="{DF246DE1-80DA-4728-A10F-8C4EC976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2" w:semiHidden="1" w:unhideWhenUsed="1"/>
    <w:lsdException w:name="List Number 5" w:semiHidden="1" w:unhideWhenUsed="1"/>
    <w:lsdException w:name="Title" w:locked="1" w:uiPriority="0" w:qFormat="1"/>
    <w:lsdException w:name="Default Paragraph Font" w:semiHidden="1" w:uiPriority="1" w:unhideWhenUsed="1"/>
    <w:lsdException w:name="Subtitle" w:locked="1"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4B13"/>
    <w:pPr>
      <w:spacing w:after="0" w:line="240" w:lineRule="auto"/>
    </w:pPr>
    <w:rPr>
      <w:rFonts w:eastAsia="Batang"/>
      <w:sz w:val="24"/>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C0324"/>
    <w:pPr>
      <w:tabs>
        <w:tab w:val="center" w:pos="4536"/>
        <w:tab w:val="right" w:pos="9072"/>
      </w:tabs>
    </w:pPr>
  </w:style>
  <w:style w:type="character" w:customStyle="1" w:styleId="KopfzeileZchn">
    <w:name w:val="Kopfzeile Zchn"/>
    <w:basedOn w:val="Absatz-Standardschriftart"/>
    <w:link w:val="Kopfzeile"/>
    <w:uiPriority w:val="99"/>
    <w:semiHidden/>
    <w:locked/>
    <w:rPr>
      <w:rFonts w:eastAsia="Batang" w:cs="Times New Roman"/>
      <w:sz w:val="24"/>
      <w:szCs w:val="24"/>
      <w:lang w:val="x-none" w:eastAsia="ko-KR"/>
    </w:rPr>
  </w:style>
  <w:style w:type="paragraph" w:styleId="Sprechblasentext">
    <w:name w:val="Balloon Text"/>
    <w:basedOn w:val="Standard"/>
    <w:link w:val="SprechblasentextZchn"/>
    <w:uiPriority w:val="99"/>
    <w:semiHidden/>
    <w:rsid w:val="00FF52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eastAsia="Batang" w:hAnsi="Tahoma" w:cs="Tahoma"/>
      <w:sz w:val="16"/>
      <w:szCs w:val="16"/>
      <w:lang w:val="x-none" w:eastAsia="ko-KR"/>
    </w:rPr>
  </w:style>
  <w:style w:type="table" w:styleId="Tabellenraster">
    <w:name w:val="Table Grid"/>
    <w:basedOn w:val="NormaleTabelle"/>
    <w:uiPriority w:val="59"/>
    <w:rsid w:val="00AA26E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FF52B0"/>
    <w:rPr>
      <w:rFonts w:cs="Times New Roman"/>
      <w:sz w:val="16"/>
    </w:rPr>
  </w:style>
  <w:style w:type="paragraph" w:styleId="Fuzeile">
    <w:name w:val="footer"/>
    <w:basedOn w:val="Standard"/>
    <w:link w:val="FuzeileZchn"/>
    <w:uiPriority w:val="99"/>
    <w:rsid w:val="001C0324"/>
    <w:pPr>
      <w:tabs>
        <w:tab w:val="center" w:pos="4536"/>
        <w:tab w:val="right" w:pos="9072"/>
      </w:tabs>
    </w:pPr>
  </w:style>
  <w:style w:type="character" w:customStyle="1" w:styleId="FuzeileZchn">
    <w:name w:val="Fußzeile Zchn"/>
    <w:basedOn w:val="Absatz-Standardschriftart"/>
    <w:link w:val="Fuzeile"/>
    <w:uiPriority w:val="99"/>
    <w:semiHidden/>
    <w:locked/>
    <w:rPr>
      <w:rFonts w:eastAsia="Batang" w:cs="Times New Roman"/>
      <w:sz w:val="24"/>
      <w:szCs w:val="24"/>
      <w:lang w:val="x-none" w:eastAsia="ko-KR"/>
    </w:rPr>
  </w:style>
  <w:style w:type="character" w:customStyle="1" w:styleId="KommentarthemaZchn2">
    <w:name w:val="Kommentarthema Zchn2"/>
    <w:basedOn w:val="KommentarthemaZeichen"/>
    <w:uiPriority w:val="99"/>
    <w:semiHidden/>
    <w:rPr>
      <w:rFonts w:eastAsia="Batang" w:cs="Times New Roman"/>
      <w:b/>
      <w:bCs/>
      <w:sz w:val="20"/>
      <w:szCs w:val="20"/>
      <w:lang w:val="de-DE" w:eastAsia="ko-KR"/>
    </w:rPr>
  </w:style>
  <w:style w:type="paragraph" w:styleId="Kommentartext">
    <w:name w:val="annotation text"/>
    <w:basedOn w:val="Standard"/>
    <w:link w:val="KommentartextZchn"/>
    <w:uiPriority w:val="99"/>
    <w:semiHidden/>
    <w:rsid w:val="00FF52B0"/>
    <w:rPr>
      <w:sz w:val="20"/>
      <w:szCs w:val="20"/>
    </w:rPr>
  </w:style>
  <w:style w:type="character" w:customStyle="1" w:styleId="KommentartextZchn">
    <w:name w:val="Kommentartext Zchn"/>
    <w:basedOn w:val="Absatz-Standardschriftart"/>
    <w:link w:val="Kommentartext"/>
    <w:uiPriority w:val="99"/>
    <w:semiHidden/>
    <w:locked/>
    <w:rsid w:val="006A03BB"/>
    <w:rPr>
      <w:rFonts w:eastAsia="Batang" w:cs="Times New Roman"/>
      <w:lang w:val="de-DE" w:eastAsia="ko-KR"/>
    </w:rPr>
  </w:style>
  <w:style w:type="character" w:customStyle="1" w:styleId="KommentarthemaZeichen">
    <w:name w:val="Kommentarthema Zeichen"/>
    <w:basedOn w:val="KommentartextZchn"/>
    <w:uiPriority w:val="99"/>
    <w:semiHidden/>
    <w:rPr>
      <w:rFonts w:eastAsia="Batang" w:cs="Times New Roman"/>
      <w:b/>
      <w:bCs/>
      <w:sz w:val="20"/>
      <w:szCs w:val="20"/>
      <w:lang w:val="de-DE" w:eastAsia="ko-KR"/>
    </w:rPr>
  </w:style>
  <w:style w:type="paragraph" w:styleId="Kommentarthema">
    <w:name w:val="annotation subject"/>
    <w:basedOn w:val="Kommentartext"/>
    <w:next w:val="Kommentartext"/>
    <w:link w:val="KommentarthemaZchn"/>
    <w:uiPriority w:val="99"/>
    <w:rsid w:val="006A03BB"/>
    <w:rPr>
      <w:b/>
      <w:bCs/>
    </w:rPr>
  </w:style>
  <w:style w:type="character" w:customStyle="1" w:styleId="KommentarthemaZchn">
    <w:name w:val="Kommentarthema Zchn"/>
    <w:basedOn w:val="KommentartextZchn"/>
    <w:link w:val="Kommentarthema"/>
    <w:uiPriority w:val="99"/>
    <w:semiHidden/>
    <w:locked/>
    <w:rPr>
      <w:rFonts w:eastAsia="Batang" w:cs="Times New Roman"/>
      <w:b/>
      <w:bCs/>
      <w:sz w:val="20"/>
      <w:szCs w:val="20"/>
      <w:lang w:val="de-DE" w:eastAsia="ko-KR"/>
    </w:rPr>
  </w:style>
  <w:style w:type="character" w:styleId="Hyperlink">
    <w:name w:val="Hyperlink"/>
    <w:basedOn w:val="Absatz-Standardschriftart"/>
    <w:uiPriority w:val="99"/>
    <w:rsid w:val="00E150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3950D-25B3-4CB8-A4CB-DAE7CD3D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TALKE IBC-zertifiziert</vt:lpstr>
    </vt:vector>
  </TitlesOfParts>
  <Company>Alfred Talke GmbH &amp; Co. KG</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TALKE IBC-zertifiziert</dc:title>
  <dc:subject/>
  <dc:creator>Dominique Piterek</dc:creator>
  <cp:keywords/>
  <dc:description/>
  <cp:lastModifiedBy>Dominique Piterek</cp:lastModifiedBy>
  <cp:revision>12</cp:revision>
  <cp:lastPrinted>2017-11-23T16:09:00Z</cp:lastPrinted>
  <dcterms:created xsi:type="dcterms:W3CDTF">2017-11-24T08:49:00Z</dcterms:created>
  <dcterms:modified xsi:type="dcterms:W3CDTF">2017-12-04T16:56:00Z</dcterms:modified>
</cp:coreProperties>
</file>