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EA" w:rsidRPr="00CA3A0E" w:rsidRDefault="006F0015" w:rsidP="002C29FB">
      <w:pPr>
        <w:spacing w:before="120" w:after="120" w:line="360" w:lineRule="auto"/>
        <w:ind w:right="-8"/>
        <w:jc w:val="both"/>
        <w:rPr>
          <w:rFonts w:ascii="Arial" w:hAnsi="Arial" w:cs="Arial"/>
          <w:b/>
          <w:sz w:val="28"/>
          <w:szCs w:val="28"/>
          <w:lang w:val="de-DE"/>
        </w:rPr>
      </w:pPr>
      <w:r w:rsidRPr="00CA3A0E">
        <w:rPr>
          <w:rFonts w:ascii="Arial" w:hAnsi="Arial" w:cs="Arial"/>
          <w:b/>
          <w:sz w:val="28"/>
          <w:szCs w:val="28"/>
          <w:lang w:val="de-DE"/>
        </w:rPr>
        <w:t>Presseinformation</w:t>
      </w:r>
    </w:p>
    <w:p w:rsidR="00A314EA" w:rsidRPr="00CA3A0E" w:rsidRDefault="00A314EA" w:rsidP="002C29FB">
      <w:pPr>
        <w:spacing w:line="260" w:lineRule="exact"/>
        <w:ind w:right="-8"/>
        <w:rPr>
          <w:rFonts w:ascii="Arial MT Lt" w:hAnsi="Arial MT Lt"/>
          <w:sz w:val="22"/>
          <w:szCs w:val="22"/>
          <w:lang w:val="de-DE"/>
        </w:rPr>
      </w:pPr>
    </w:p>
    <w:p w:rsidR="00696DC8" w:rsidRPr="00CA3A0E" w:rsidRDefault="00696DC8" w:rsidP="00696DC8">
      <w:pPr>
        <w:spacing w:line="360" w:lineRule="auto"/>
        <w:rPr>
          <w:rStyle w:val="commentary"/>
          <w:rFonts w:ascii="Arial" w:hAnsi="Arial" w:cs="Arial"/>
          <w:lang w:val="de-DE"/>
        </w:rPr>
      </w:pPr>
    </w:p>
    <w:p w:rsidR="00F50CF7" w:rsidRPr="00180A1B" w:rsidRDefault="00CA037A" w:rsidP="00696DC8">
      <w:pPr>
        <w:spacing w:line="360" w:lineRule="auto"/>
        <w:rPr>
          <w:rStyle w:val="commentary"/>
          <w:rFonts w:ascii="Arial" w:hAnsi="Arial" w:cs="Arial"/>
          <w:sz w:val="28"/>
          <w:szCs w:val="28"/>
          <w:lang w:val="de-DE"/>
        </w:rPr>
      </w:pPr>
      <w:r>
        <w:rPr>
          <w:rStyle w:val="commentary"/>
          <w:rFonts w:ascii="Arial" w:hAnsi="Arial" w:cs="Arial"/>
          <w:sz w:val="28"/>
          <w:szCs w:val="28"/>
          <w:lang w:val="de-DE"/>
        </w:rPr>
        <w:t>Ergonomisch und flexibel</w:t>
      </w:r>
      <w:r w:rsidR="007125FB">
        <w:rPr>
          <w:rStyle w:val="commentary"/>
          <w:rFonts w:ascii="Arial" w:hAnsi="Arial" w:cs="Arial"/>
          <w:sz w:val="28"/>
          <w:szCs w:val="28"/>
          <w:lang w:val="de-DE"/>
        </w:rPr>
        <w:t>:</w:t>
      </w:r>
      <w:r>
        <w:rPr>
          <w:rStyle w:val="commentary"/>
          <w:rFonts w:ascii="Arial" w:hAnsi="Arial" w:cs="Arial"/>
          <w:sz w:val="28"/>
          <w:szCs w:val="28"/>
          <w:lang w:val="de-DE"/>
        </w:rPr>
        <w:t xml:space="preserve"> Die</w:t>
      </w:r>
      <w:r w:rsidR="007125FB">
        <w:rPr>
          <w:rStyle w:val="commentary"/>
          <w:rFonts w:ascii="Arial" w:hAnsi="Arial" w:cs="Arial"/>
          <w:sz w:val="28"/>
          <w:szCs w:val="28"/>
          <w:lang w:val="de-DE"/>
        </w:rPr>
        <w:t xml:space="preserve"> </w:t>
      </w:r>
      <w:r w:rsidR="0050592A">
        <w:rPr>
          <w:rStyle w:val="commentary"/>
          <w:rFonts w:ascii="Arial" w:hAnsi="Arial" w:cs="Arial"/>
          <w:sz w:val="28"/>
          <w:szCs w:val="28"/>
          <w:lang w:val="de-DE"/>
        </w:rPr>
        <w:t>Packstation</w:t>
      </w:r>
      <w:r w:rsidR="00180A1B">
        <w:rPr>
          <w:rStyle w:val="commentary"/>
          <w:rFonts w:ascii="Arial" w:hAnsi="Arial" w:cs="Arial"/>
          <w:sz w:val="28"/>
          <w:szCs w:val="28"/>
          <w:lang w:val="de-DE"/>
        </w:rPr>
        <w:t>™</w:t>
      </w:r>
    </w:p>
    <w:p w:rsidR="00696DC8" w:rsidRPr="00CA3A0E" w:rsidRDefault="00696DC8" w:rsidP="00696DC8">
      <w:pPr>
        <w:tabs>
          <w:tab w:val="left" w:pos="3531"/>
        </w:tabs>
        <w:spacing w:line="360" w:lineRule="auto"/>
        <w:rPr>
          <w:rStyle w:val="commentary"/>
          <w:rFonts w:ascii="Arial" w:hAnsi="Arial" w:cs="Arial"/>
          <w:lang w:val="de-DE"/>
        </w:rPr>
      </w:pPr>
    </w:p>
    <w:p w:rsidR="00CA037A" w:rsidRDefault="00CA037A" w:rsidP="00696DC8">
      <w:pPr>
        <w:tabs>
          <w:tab w:val="left" w:pos="3531"/>
        </w:tabs>
        <w:spacing w:line="360" w:lineRule="auto"/>
        <w:rPr>
          <w:rFonts w:ascii="Arial" w:hAnsi="Arial" w:cs="Arial"/>
          <w:lang w:val="de-DE"/>
        </w:rPr>
      </w:pPr>
      <w:r>
        <w:rPr>
          <w:rFonts w:ascii="Arial" w:hAnsi="Arial" w:cs="Arial"/>
          <w:lang w:val="de-DE"/>
        </w:rPr>
        <w:t>Vom 27. bis 29. September 2016 können sich Besucher der FachPack 2016 von den Vorteilen der Packstation</w:t>
      </w:r>
      <w:r w:rsidR="00180A1B">
        <w:rPr>
          <w:rFonts w:ascii="Arial" w:hAnsi="Arial" w:cs="Arial"/>
          <w:sz w:val="20"/>
          <w:szCs w:val="20"/>
          <w:lang w:val="de-DE"/>
        </w:rPr>
        <w:t>™</w:t>
      </w:r>
      <w:r w:rsidRPr="001208D5">
        <w:rPr>
          <w:rFonts w:ascii="Arial" w:hAnsi="Arial" w:cs="Arial"/>
          <w:sz w:val="20"/>
          <w:szCs w:val="20"/>
          <w:lang w:val="de-DE"/>
        </w:rPr>
        <w:t xml:space="preserve"> </w:t>
      </w:r>
      <w:r>
        <w:rPr>
          <w:rFonts w:ascii="Arial" w:hAnsi="Arial" w:cs="Arial"/>
          <w:lang w:val="de-DE"/>
        </w:rPr>
        <w:t>überzeugen. Präsentiert wird das System in Halle 5, Stand 5-118.</w:t>
      </w:r>
    </w:p>
    <w:p w:rsidR="00696DC8" w:rsidRPr="00CA3A0E" w:rsidRDefault="00696DC8" w:rsidP="00696DC8">
      <w:pPr>
        <w:tabs>
          <w:tab w:val="left" w:pos="3531"/>
        </w:tabs>
        <w:spacing w:line="360" w:lineRule="auto"/>
        <w:rPr>
          <w:rFonts w:ascii="Arial" w:hAnsi="Arial" w:cs="Arial"/>
          <w:lang w:val="de-DE"/>
        </w:rPr>
      </w:pPr>
    </w:p>
    <w:p w:rsidR="00967AFE" w:rsidRDefault="00696DC8" w:rsidP="007125FB">
      <w:pPr>
        <w:spacing w:after="120" w:line="360" w:lineRule="auto"/>
        <w:rPr>
          <w:rFonts w:ascii="Arial" w:hAnsi="Arial" w:cs="Arial"/>
          <w:sz w:val="20"/>
          <w:szCs w:val="20"/>
          <w:lang w:val="de-DE"/>
        </w:rPr>
      </w:pPr>
      <w:r w:rsidRPr="00CA3A0E">
        <w:rPr>
          <w:rFonts w:ascii="Arial" w:hAnsi="Arial" w:cs="Arial"/>
          <w:i/>
          <w:sz w:val="20"/>
          <w:szCs w:val="20"/>
          <w:lang w:val="de-DE"/>
        </w:rPr>
        <w:t xml:space="preserve">Soest, </w:t>
      </w:r>
      <w:r w:rsidR="003A0173">
        <w:rPr>
          <w:rFonts w:ascii="Arial" w:hAnsi="Arial" w:cs="Arial"/>
          <w:i/>
          <w:sz w:val="20"/>
          <w:szCs w:val="20"/>
          <w:lang w:val="de-DE"/>
        </w:rPr>
        <w:t>12</w:t>
      </w:r>
      <w:bookmarkStart w:id="0" w:name="_GoBack"/>
      <w:bookmarkEnd w:id="0"/>
      <w:r w:rsidR="00CA037A">
        <w:rPr>
          <w:rFonts w:ascii="Arial" w:hAnsi="Arial" w:cs="Arial"/>
          <w:i/>
          <w:sz w:val="20"/>
          <w:szCs w:val="20"/>
          <w:lang w:val="de-DE"/>
        </w:rPr>
        <w:t>.08</w:t>
      </w:r>
      <w:r w:rsidRPr="00CA3A0E">
        <w:rPr>
          <w:rFonts w:ascii="Arial" w:hAnsi="Arial" w:cs="Arial"/>
          <w:i/>
          <w:sz w:val="20"/>
          <w:szCs w:val="20"/>
          <w:lang w:val="de-DE"/>
        </w:rPr>
        <w:t xml:space="preserve"> 201</w:t>
      </w:r>
      <w:r w:rsidR="008365DE">
        <w:rPr>
          <w:rFonts w:ascii="Arial" w:hAnsi="Arial" w:cs="Arial"/>
          <w:i/>
          <w:sz w:val="20"/>
          <w:szCs w:val="20"/>
          <w:lang w:val="de-DE"/>
        </w:rPr>
        <w:t>6</w:t>
      </w:r>
      <w:r w:rsidRPr="00CA3A0E">
        <w:rPr>
          <w:rFonts w:ascii="Arial" w:hAnsi="Arial" w:cs="Arial"/>
          <w:sz w:val="20"/>
          <w:szCs w:val="20"/>
          <w:lang w:val="de-DE"/>
        </w:rPr>
        <w:t xml:space="preserve"> – </w:t>
      </w:r>
      <w:r w:rsidR="00CA037A">
        <w:rPr>
          <w:rFonts w:ascii="Arial" w:hAnsi="Arial" w:cs="Arial"/>
          <w:sz w:val="20"/>
          <w:szCs w:val="20"/>
          <w:lang w:val="de-DE"/>
        </w:rPr>
        <w:t>M</w:t>
      </w:r>
      <w:r w:rsidR="00CA037A" w:rsidRPr="00CA3A0E">
        <w:rPr>
          <w:rFonts w:ascii="Arial" w:hAnsi="Arial" w:cs="Arial"/>
          <w:sz w:val="20"/>
          <w:szCs w:val="20"/>
          <w:lang w:val="de-DE"/>
        </w:rPr>
        <w:t>it der Packstation</w:t>
      </w:r>
      <w:r w:rsidR="00180A1B">
        <w:rPr>
          <w:rFonts w:ascii="Arial" w:hAnsi="Arial" w:cs="Arial"/>
          <w:sz w:val="20"/>
          <w:szCs w:val="20"/>
          <w:lang w:val="de-DE"/>
        </w:rPr>
        <w:t>™</w:t>
      </w:r>
      <w:r w:rsidR="00CA037A" w:rsidRPr="001208D5">
        <w:rPr>
          <w:rFonts w:ascii="Arial" w:hAnsi="Arial" w:cs="Arial"/>
          <w:sz w:val="20"/>
          <w:szCs w:val="20"/>
          <w:lang w:val="de-DE"/>
        </w:rPr>
        <w:t xml:space="preserve"> </w:t>
      </w:r>
      <w:r w:rsidR="00CA037A" w:rsidRPr="007125FB">
        <w:rPr>
          <w:rFonts w:ascii="Arial" w:hAnsi="Arial" w:cs="Arial"/>
          <w:sz w:val="20"/>
          <w:szCs w:val="20"/>
          <w:lang w:val="de-DE"/>
        </w:rPr>
        <w:t>präsentiert Easypack,</w:t>
      </w:r>
      <w:r w:rsidR="00CA037A">
        <w:rPr>
          <w:rFonts w:ascii="Arial" w:hAnsi="Arial" w:cs="Arial"/>
          <w:sz w:val="20"/>
          <w:szCs w:val="20"/>
          <w:lang w:val="de-DE"/>
        </w:rPr>
        <w:t xml:space="preserve"> Spezialist für umweltfreundliche Verpackungssysteme,</w:t>
      </w:r>
      <w:r w:rsidR="00CA037A">
        <w:rPr>
          <w:rFonts w:ascii="Arial" w:hAnsi="Arial" w:cs="Arial"/>
          <w:sz w:val="20"/>
          <w:szCs w:val="20"/>
          <w:vertAlign w:val="superscript"/>
          <w:lang w:val="de-DE"/>
        </w:rPr>
        <w:t xml:space="preserve"> </w:t>
      </w:r>
      <w:r w:rsidR="00CA037A">
        <w:rPr>
          <w:rFonts w:ascii="Arial" w:hAnsi="Arial" w:cs="Arial"/>
          <w:sz w:val="20"/>
          <w:szCs w:val="20"/>
          <w:lang w:val="de-DE"/>
        </w:rPr>
        <w:t xml:space="preserve">auf der FachPack in Nürnberg </w:t>
      </w:r>
      <w:r w:rsidR="00CA037A" w:rsidRPr="00CA3A0E">
        <w:rPr>
          <w:rFonts w:ascii="Arial" w:hAnsi="Arial" w:cs="Arial"/>
          <w:sz w:val="20"/>
          <w:szCs w:val="20"/>
          <w:lang w:val="de-DE"/>
        </w:rPr>
        <w:t>ein ergonomisch</w:t>
      </w:r>
      <w:r w:rsidR="00CA037A">
        <w:rPr>
          <w:rFonts w:ascii="Arial" w:hAnsi="Arial" w:cs="Arial"/>
          <w:sz w:val="20"/>
          <w:szCs w:val="20"/>
          <w:lang w:val="de-DE"/>
        </w:rPr>
        <w:t xml:space="preserve"> ges</w:t>
      </w:r>
      <w:r w:rsidR="003004BF">
        <w:rPr>
          <w:rFonts w:ascii="Arial" w:hAnsi="Arial" w:cs="Arial"/>
          <w:sz w:val="20"/>
          <w:szCs w:val="20"/>
          <w:lang w:val="de-DE"/>
        </w:rPr>
        <w:t>taltetes Arbeitsplatzsystem, welches</w:t>
      </w:r>
      <w:r w:rsidR="00CA037A">
        <w:rPr>
          <w:rFonts w:ascii="Arial" w:hAnsi="Arial" w:cs="Arial"/>
          <w:sz w:val="20"/>
          <w:szCs w:val="20"/>
          <w:lang w:val="de-DE"/>
        </w:rPr>
        <w:t xml:space="preserve"> sich durch hohen Bedienkomfort sowie die Berücksichtigung umfangreicher Anforderungen an Sicherheit und Effizienz </w:t>
      </w:r>
      <w:r w:rsidR="00967AFE">
        <w:rPr>
          <w:rFonts w:ascii="Arial" w:hAnsi="Arial" w:cs="Arial"/>
          <w:sz w:val="20"/>
          <w:szCs w:val="20"/>
          <w:lang w:val="de-DE"/>
        </w:rPr>
        <w:t xml:space="preserve">auszeichnet. Bei der Entwicklung der </w:t>
      </w:r>
      <w:r w:rsidR="00967AFE" w:rsidRPr="00CA3A0E">
        <w:rPr>
          <w:rFonts w:ascii="Arial" w:hAnsi="Arial" w:cs="Arial"/>
          <w:sz w:val="20"/>
          <w:szCs w:val="20"/>
          <w:lang w:val="de-DE"/>
        </w:rPr>
        <w:t>Packstation</w:t>
      </w:r>
      <w:r w:rsidR="00180A1B">
        <w:rPr>
          <w:rFonts w:ascii="Arial" w:hAnsi="Arial" w:cs="Arial"/>
          <w:sz w:val="20"/>
          <w:szCs w:val="20"/>
          <w:lang w:val="de-DE"/>
        </w:rPr>
        <w:t>™</w:t>
      </w:r>
      <w:r w:rsidR="00967AFE">
        <w:rPr>
          <w:rFonts w:ascii="Arial" w:hAnsi="Arial" w:cs="Arial"/>
          <w:sz w:val="20"/>
          <w:szCs w:val="20"/>
          <w:lang w:val="de-DE"/>
        </w:rPr>
        <w:t xml:space="preserve"> wurden die langjährigen Erfahrungen von Easypack rund um das Thema Verpacken berücksichtigt. Dabei wurde großes Augenmerk auf Details gelegt, um für die Packer einen optimalen Arbeitsplatz zu entwickeln. </w:t>
      </w:r>
      <w:r w:rsidR="001208D5">
        <w:rPr>
          <w:rFonts w:ascii="Arial" w:hAnsi="Arial" w:cs="Arial"/>
          <w:sz w:val="20"/>
          <w:szCs w:val="20"/>
          <w:lang w:val="de-DE"/>
        </w:rPr>
        <w:t>So lässt sich das</w:t>
      </w:r>
      <w:r w:rsidR="00AA7667">
        <w:rPr>
          <w:rFonts w:ascii="Arial" w:hAnsi="Arial" w:cs="Arial"/>
          <w:sz w:val="20"/>
          <w:szCs w:val="20"/>
          <w:lang w:val="de-DE"/>
        </w:rPr>
        <w:t xml:space="preserve"> System </w:t>
      </w:r>
      <w:r w:rsidR="00AA7667" w:rsidRPr="00CA3A0E">
        <w:rPr>
          <w:rFonts w:ascii="Arial" w:hAnsi="Arial" w:cs="Arial"/>
          <w:sz w:val="20"/>
          <w:szCs w:val="20"/>
          <w:lang w:val="de-DE"/>
        </w:rPr>
        <w:t>auf die individuellen Bedü</w:t>
      </w:r>
      <w:r w:rsidR="00AA7667">
        <w:rPr>
          <w:rFonts w:ascii="Arial" w:hAnsi="Arial" w:cs="Arial"/>
          <w:sz w:val="20"/>
          <w:szCs w:val="20"/>
          <w:lang w:val="de-DE"/>
        </w:rPr>
        <w:t>rfnisse in den Lagern anpassen und ist damit auch in kleinen Lagern optimal einsetzbar.</w:t>
      </w:r>
    </w:p>
    <w:p w:rsidR="007125FB" w:rsidRDefault="00AA7667" w:rsidP="007125FB">
      <w:pPr>
        <w:spacing w:after="120" w:line="360" w:lineRule="auto"/>
        <w:rPr>
          <w:rFonts w:ascii="Arial" w:hAnsi="Arial" w:cs="Arial"/>
          <w:sz w:val="20"/>
          <w:szCs w:val="20"/>
          <w:lang w:val="de-DE"/>
        </w:rPr>
      </w:pPr>
      <w:r>
        <w:rPr>
          <w:rFonts w:ascii="Arial" w:hAnsi="Arial" w:cs="Arial"/>
          <w:sz w:val="20"/>
          <w:szCs w:val="20"/>
          <w:lang w:val="de-DE"/>
        </w:rPr>
        <w:t xml:space="preserve">Die </w:t>
      </w:r>
      <w:r w:rsidRPr="00CA3A0E">
        <w:rPr>
          <w:rFonts w:ascii="Arial" w:hAnsi="Arial" w:cs="Arial"/>
          <w:sz w:val="20"/>
          <w:szCs w:val="20"/>
          <w:lang w:val="de-DE"/>
        </w:rPr>
        <w:t>Packstation</w:t>
      </w:r>
      <w:r w:rsidR="00180A1B">
        <w:rPr>
          <w:rFonts w:ascii="Arial" w:hAnsi="Arial" w:cs="Arial"/>
          <w:sz w:val="20"/>
          <w:szCs w:val="20"/>
          <w:lang w:val="de-DE"/>
        </w:rPr>
        <w:t>™</w:t>
      </w:r>
      <w:r w:rsidR="00967AFE" w:rsidRPr="00CA3A0E">
        <w:rPr>
          <w:rFonts w:ascii="Arial" w:hAnsi="Arial" w:cs="Arial"/>
          <w:sz w:val="20"/>
          <w:szCs w:val="20"/>
          <w:lang w:val="de-DE"/>
        </w:rPr>
        <w:t xml:space="preserve"> ist in ein- oder zweiseitiger Ausführung erhältlich und bietet einen durchorganisierten und großzügigen Arbeitsplatz </w:t>
      </w:r>
      <w:r w:rsidR="008049AE">
        <w:rPr>
          <w:rFonts w:ascii="Arial" w:hAnsi="Arial" w:cs="Arial"/>
          <w:sz w:val="20"/>
          <w:szCs w:val="20"/>
          <w:lang w:val="de-DE"/>
        </w:rPr>
        <w:t xml:space="preserve">für ein oder zwei Mitarbeiter. Gewählt werden kann zwischen </w:t>
      </w:r>
      <w:r w:rsidR="00967AFE" w:rsidRPr="00CA3A0E">
        <w:rPr>
          <w:rFonts w:ascii="Arial" w:hAnsi="Arial" w:cs="Arial"/>
          <w:sz w:val="20"/>
          <w:szCs w:val="20"/>
          <w:lang w:val="de-DE"/>
        </w:rPr>
        <w:t xml:space="preserve">einem oder </w:t>
      </w:r>
      <w:r w:rsidR="00967AFE">
        <w:rPr>
          <w:rFonts w:ascii="Arial" w:hAnsi="Arial" w:cs="Arial"/>
          <w:sz w:val="20"/>
          <w:szCs w:val="20"/>
          <w:lang w:val="de-DE"/>
        </w:rPr>
        <w:t>zwei</w:t>
      </w:r>
      <w:r w:rsidR="00967AFE" w:rsidRPr="00CA3A0E">
        <w:rPr>
          <w:rFonts w:ascii="Arial" w:hAnsi="Arial" w:cs="Arial"/>
          <w:sz w:val="20"/>
          <w:szCs w:val="20"/>
          <w:lang w:val="de-DE"/>
        </w:rPr>
        <w:t xml:space="preserve"> Regal</w:t>
      </w:r>
      <w:r w:rsidR="00967AFE">
        <w:rPr>
          <w:rFonts w:ascii="Arial" w:hAnsi="Arial" w:cs="Arial"/>
          <w:sz w:val="20"/>
          <w:szCs w:val="20"/>
          <w:lang w:val="de-DE"/>
        </w:rPr>
        <w:t>böden</w:t>
      </w:r>
      <w:r w:rsidR="008049AE">
        <w:rPr>
          <w:rFonts w:ascii="Arial" w:hAnsi="Arial" w:cs="Arial"/>
          <w:sz w:val="20"/>
          <w:szCs w:val="20"/>
          <w:lang w:val="de-DE"/>
        </w:rPr>
        <w:t xml:space="preserve"> sowie</w:t>
      </w:r>
      <w:r w:rsidR="00967AFE" w:rsidRPr="00CA3A0E">
        <w:rPr>
          <w:rFonts w:ascii="Arial" w:hAnsi="Arial" w:cs="Arial"/>
          <w:sz w:val="20"/>
          <w:szCs w:val="20"/>
          <w:lang w:val="de-DE"/>
        </w:rPr>
        <w:t xml:space="preserve"> Regalfächer</w:t>
      </w:r>
      <w:r w:rsidR="008049AE">
        <w:rPr>
          <w:rFonts w:ascii="Arial" w:hAnsi="Arial" w:cs="Arial"/>
          <w:sz w:val="20"/>
          <w:szCs w:val="20"/>
          <w:lang w:val="de-DE"/>
        </w:rPr>
        <w:t>n, die sich</w:t>
      </w:r>
      <w:r w:rsidR="00967AFE" w:rsidRPr="00CA3A0E">
        <w:rPr>
          <w:rFonts w:ascii="Arial" w:hAnsi="Arial" w:cs="Arial"/>
          <w:sz w:val="20"/>
          <w:szCs w:val="20"/>
          <w:lang w:val="de-DE"/>
        </w:rPr>
        <w:t xml:space="preserve"> individuell einteilen und erweitern</w:t>
      </w:r>
      <w:r w:rsidR="00967AFE">
        <w:rPr>
          <w:rFonts w:ascii="Arial" w:hAnsi="Arial" w:cs="Arial"/>
          <w:sz w:val="20"/>
          <w:szCs w:val="20"/>
          <w:lang w:val="de-DE"/>
        </w:rPr>
        <w:t xml:space="preserve"> </w:t>
      </w:r>
      <w:r w:rsidR="008049AE">
        <w:rPr>
          <w:rFonts w:ascii="Arial" w:hAnsi="Arial" w:cs="Arial"/>
          <w:sz w:val="20"/>
          <w:szCs w:val="20"/>
          <w:lang w:val="de-DE"/>
        </w:rPr>
        <w:t>lassen</w:t>
      </w:r>
      <w:r w:rsidR="00967AFE" w:rsidRPr="00CA3A0E">
        <w:rPr>
          <w:rFonts w:ascii="Arial" w:hAnsi="Arial" w:cs="Arial"/>
          <w:sz w:val="20"/>
          <w:szCs w:val="20"/>
          <w:lang w:val="de-DE"/>
        </w:rPr>
        <w:t xml:space="preserve">. </w:t>
      </w:r>
      <w:r w:rsidR="008049AE">
        <w:rPr>
          <w:rFonts w:ascii="Arial" w:hAnsi="Arial" w:cs="Arial"/>
          <w:sz w:val="20"/>
          <w:szCs w:val="20"/>
          <w:lang w:val="de-DE"/>
        </w:rPr>
        <w:t xml:space="preserve">Aufgrund der hohen Beanspruchung in den Lagern wurde eine sehr strapazierfähige </w:t>
      </w:r>
      <w:r w:rsidR="00967AFE">
        <w:rPr>
          <w:rFonts w:ascii="Arial" w:hAnsi="Arial" w:cs="Arial"/>
          <w:sz w:val="20"/>
          <w:szCs w:val="20"/>
          <w:lang w:val="de-DE"/>
        </w:rPr>
        <w:t xml:space="preserve">Arbeitsplatte </w:t>
      </w:r>
      <w:r w:rsidR="008049AE">
        <w:rPr>
          <w:rFonts w:ascii="Arial" w:hAnsi="Arial" w:cs="Arial"/>
          <w:sz w:val="20"/>
          <w:szCs w:val="20"/>
          <w:lang w:val="de-DE"/>
        </w:rPr>
        <w:t xml:space="preserve">ausgewählt, deren Höhe individuell einstellbar ist. Damit </w:t>
      </w:r>
      <w:r w:rsidR="00967AFE" w:rsidRPr="00CA3A0E">
        <w:rPr>
          <w:rFonts w:ascii="Arial" w:hAnsi="Arial" w:cs="Arial"/>
          <w:sz w:val="20"/>
          <w:szCs w:val="20"/>
          <w:lang w:val="de-DE"/>
        </w:rPr>
        <w:t>lässt sich das System ergonomis</w:t>
      </w:r>
      <w:r w:rsidR="003004BF">
        <w:rPr>
          <w:rFonts w:ascii="Arial" w:hAnsi="Arial" w:cs="Arial"/>
          <w:sz w:val="20"/>
          <w:szCs w:val="20"/>
          <w:lang w:val="de-DE"/>
        </w:rPr>
        <w:t>ch anpassen und sorgt so</w:t>
      </w:r>
      <w:r w:rsidR="00967AFE" w:rsidRPr="00CA3A0E">
        <w:rPr>
          <w:rFonts w:ascii="Arial" w:hAnsi="Arial" w:cs="Arial"/>
          <w:sz w:val="20"/>
          <w:szCs w:val="20"/>
          <w:lang w:val="de-DE"/>
        </w:rPr>
        <w:t>mit für mehr Komfort und höhere Arbeitsplatzsicherheit.</w:t>
      </w:r>
      <w:r w:rsidR="003004BF">
        <w:rPr>
          <w:rFonts w:ascii="Arial" w:hAnsi="Arial" w:cs="Arial"/>
          <w:sz w:val="20"/>
          <w:szCs w:val="20"/>
          <w:lang w:val="de-DE"/>
        </w:rPr>
        <w:t xml:space="preserve"> Je nach Anforderung</w:t>
      </w:r>
      <w:r w:rsidR="009A19A8">
        <w:rPr>
          <w:rFonts w:ascii="Arial" w:hAnsi="Arial" w:cs="Arial"/>
          <w:sz w:val="20"/>
          <w:szCs w:val="20"/>
          <w:lang w:val="de-DE"/>
        </w:rPr>
        <w:t xml:space="preserve"> kann die Packstation</w:t>
      </w:r>
      <w:r w:rsidR="001208D5">
        <w:rPr>
          <w:rFonts w:ascii="Arial" w:hAnsi="Arial" w:cs="Arial"/>
          <w:sz w:val="20"/>
          <w:szCs w:val="20"/>
          <w:lang w:val="de-DE"/>
        </w:rPr>
        <w:t>™</w:t>
      </w:r>
      <w:r w:rsidR="009A19A8">
        <w:rPr>
          <w:rFonts w:ascii="Arial" w:hAnsi="Arial" w:cs="Arial"/>
          <w:sz w:val="20"/>
          <w:szCs w:val="20"/>
          <w:lang w:val="de-DE"/>
        </w:rPr>
        <w:t xml:space="preserve"> zudem mit umfangreichem Zubehör wie beispielsweise einer </w:t>
      </w:r>
      <w:r w:rsidR="001208D5">
        <w:rPr>
          <w:rFonts w:ascii="Arial" w:hAnsi="Arial" w:cs="Arial"/>
          <w:sz w:val="20"/>
          <w:szCs w:val="20"/>
          <w:lang w:val="de-DE"/>
        </w:rPr>
        <w:t>voll justierbaren</w:t>
      </w:r>
      <w:r w:rsidR="009A19A8">
        <w:rPr>
          <w:rFonts w:ascii="Arial" w:hAnsi="Arial" w:cs="Arial"/>
          <w:sz w:val="20"/>
          <w:szCs w:val="20"/>
          <w:lang w:val="de-DE"/>
        </w:rPr>
        <w:t xml:space="preserve"> Monitorhalt</w:t>
      </w:r>
      <w:r w:rsidR="001208D5">
        <w:rPr>
          <w:rFonts w:ascii="Arial" w:hAnsi="Arial" w:cs="Arial"/>
          <w:sz w:val="20"/>
          <w:szCs w:val="20"/>
          <w:lang w:val="de-DE"/>
        </w:rPr>
        <w:t>er</w:t>
      </w:r>
      <w:r w:rsidR="009A19A8">
        <w:rPr>
          <w:rFonts w:ascii="Arial" w:hAnsi="Arial" w:cs="Arial"/>
          <w:sz w:val="20"/>
          <w:szCs w:val="20"/>
          <w:lang w:val="de-DE"/>
        </w:rPr>
        <w:t xml:space="preserve">ung ausgestattet werden. </w:t>
      </w:r>
    </w:p>
    <w:p w:rsidR="008049AE" w:rsidRPr="00967AFE" w:rsidRDefault="008049AE" w:rsidP="007125FB">
      <w:pPr>
        <w:spacing w:after="120" w:line="360" w:lineRule="auto"/>
        <w:rPr>
          <w:rFonts w:ascii="Arial" w:hAnsi="Arial" w:cs="Arial"/>
          <w:sz w:val="20"/>
          <w:szCs w:val="20"/>
          <w:lang w:val="de-DE"/>
        </w:rPr>
      </w:pPr>
      <w:r>
        <w:rPr>
          <w:rFonts w:ascii="Arial" w:hAnsi="Arial" w:cs="Arial"/>
          <w:sz w:val="20"/>
          <w:szCs w:val="20"/>
          <w:lang w:val="de-DE"/>
        </w:rPr>
        <w:t xml:space="preserve">Zusätzlichen Komfort bietet die Option, Verpackungssysteme von Easypack zu integrieren. Diese werden sicher und platzsparend unterhalb des Tisches aufgestellt und spenden bei Bedarf robuste Papierpolster direkt an den Packplatz. Zudem lassen sie sich über eine SAP-Schnittstelle ins IT-System integrieren. Auch weitere individuelle Anpassungen – beispielsweise beim Design – sind möglich. </w:t>
      </w:r>
    </w:p>
    <w:p w:rsidR="002C29FB" w:rsidRDefault="009A19A8" w:rsidP="009A19A8">
      <w:pPr>
        <w:spacing w:after="120" w:line="360" w:lineRule="auto"/>
        <w:rPr>
          <w:rFonts w:ascii="Arial" w:hAnsi="Arial" w:cs="Arial"/>
          <w:sz w:val="20"/>
          <w:szCs w:val="20"/>
          <w:lang w:val="de-DE"/>
        </w:rPr>
      </w:pPr>
      <w:r w:rsidRPr="009A19A8">
        <w:rPr>
          <w:rFonts w:ascii="Arial" w:hAnsi="Arial" w:cs="Arial"/>
          <w:sz w:val="20"/>
          <w:szCs w:val="20"/>
          <w:lang w:val="de-DE"/>
        </w:rPr>
        <w:lastRenderedPageBreak/>
        <w:t xml:space="preserve">Die </w:t>
      </w:r>
      <w:r>
        <w:rPr>
          <w:rFonts w:ascii="Arial" w:hAnsi="Arial" w:cs="Arial"/>
          <w:sz w:val="20"/>
          <w:szCs w:val="20"/>
          <w:lang w:val="de-DE"/>
        </w:rPr>
        <w:t>Verpackungssysteme produzieren stabile und formbare Papierpolster mit einer individuell einstellbaren Länge</w:t>
      </w:r>
      <w:r w:rsidR="008D0996">
        <w:rPr>
          <w:rFonts w:ascii="Arial" w:hAnsi="Arial" w:cs="Arial"/>
          <w:sz w:val="20"/>
          <w:szCs w:val="20"/>
          <w:lang w:val="de-DE"/>
        </w:rPr>
        <w:t>,</w:t>
      </w:r>
      <w:r w:rsidR="001208D5">
        <w:rPr>
          <w:rFonts w:ascii="Arial" w:hAnsi="Arial" w:cs="Arial"/>
          <w:sz w:val="20"/>
          <w:szCs w:val="20"/>
          <w:lang w:val="de-DE"/>
        </w:rPr>
        <w:t xml:space="preserve"> die aus umweltfreundlichem und</w:t>
      </w:r>
      <w:r w:rsidR="008D0996">
        <w:rPr>
          <w:rFonts w:ascii="Arial" w:hAnsi="Arial" w:cs="Arial"/>
          <w:sz w:val="20"/>
          <w:szCs w:val="20"/>
          <w:lang w:val="de-DE"/>
        </w:rPr>
        <w:t xml:space="preserve"> zu 100 % recyceltem Papier bestehen</w:t>
      </w:r>
      <w:r>
        <w:rPr>
          <w:rFonts w:ascii="Arial" w:hAnsi="Arial" w:cs="Arial"/>
          <w:sz w:val="20"/>
          <w:szCs w:val="20"/>
          <w:lang w:val="de-DE"/>
        </w:rPr>
        <w:t xml:space="preserve">. Mit ihnen kann Ware sicher und effizient vor Schmutz und Beschädigungen während des Transports geschützt werden. Nach Gebrauch lassen sich die Polster </w:t>
      </w:r>
      <w:r w:rsidR="008D0996">
        <w:rPr>
          <w:rFonts w:ascii="Arial" w:hAnsi="Arial" w:cs="Arial"/>
          <w:sz w:val="20"/>
          <w:szCs w:val="20"/>
          <w:lang w:val="de-DE"/>
        </w:rPr>
        <w:t xml:space="preserve">unkompliziert dem Recycling zuführen. </w:t>
      </w:r>
      <w:r>
        <w:rPr>
          <w:rFonts w:ascii="Arial" w:hAnsi="Arial" w:cs="Arial"/>
          <w:sz w:val="20"/>
          <w:szCs w:val="20"/>
          <w:lang w:val="de-DE"/>
        </w:rPr>
        <w:t xml:space="preserve"> </w:t>
      </w:r>
    </w:p>
    <w:p w:rsidR="008D0996" w:rsidRDefault="008D0996" w:rsidP="009A19A8">
      <w:pPr>
        <w:spacing w:after="120" w:line="360" w:lineRule="auto"/>
        <w:rPr>
          <w:rFonts w:ascii="Arial" w:hAnsi="Arial" w:cs="Arial"/>
          <w:sz w:val="20"/>
          <w:szCs w:val="20"/>
          <w:lang w:val="de-DE"/>
        </w:rPr>
      </w:pPr>
    </w:p>
    <w:p w:rsidR="008D0996" w:rsidRPr="009A19A8" w:rsidRDefault="008D0996" w:rsidP="009A19A8">
      <w:pPr>
        <w:spacing w:after="120" w:line="360" w:lineRule="auto"/>
        <w:rPr>
          <w:rFonts w:ascii="Arial" w:hAnsi="Arial" w:cs="Arial"/>
          <w:sz w:val="20"/>
          <w:szCs w:val="20"/>
          <w:lang w:val="de-DE"/>
        </w:rPr>
      </w:pPr>
    </w:p>
    <w:p w:rsidR="002C29FB" w:rsidRPr="00CA3A0E" w:rsidRDefault="002C29FB" w:rsidP="002C29FB">
      <w:pPr>
        <w:spacing w:before="60" w:line="360" w:lineRule="auto"/>
        <w:ind w:right="1126"/>
        <w:jc w:val="both"/>
        <w:rPr>
          <w:rFonts w:ascii="Arial" w:hAnsi="Arial" w:cs="Arial"/>
          <w:sz w:val="22"/>
          <w:szCs w:val="22"/>
          <w:lang w:val="de-DE"/>
        </w:rPr>
      </w:pPr>
      <w:r w:rsidRPr="00CA3A0E">
        <w:rPr>
          <w:rFonts w:ascii="Arial" w:hAnsi="Arial" w:cs="Arial"/>
          <w:sz w:val="20"/>
          <w:szCs w:val="20"/>
          <w:u w:val="single"/>
          <w:lang w:val="de-DE"/>
        </w:rPr>
        <w:t>Pressekontakt</w:t>
      </w:r>
      <w:r w:rsidRPr="00CA3A0E">
        <w:rPr>
          <w:rFonts w:ascii="Arial" w:hAnsi="Arial" w:cs="Arial"/>
          <w:sz w:val="22"/>
          <w:szCs w:val="22"/>
          <w:lang w:val="de-DE"/>
        </w:rPr>
        <w:t>:</w:t>
      </w:r>
    </w:p>
    <w:p w:rsidR="006F0015" w:rsidRPr="00CA3A0E" w:rsidRDefault="006F0015" w:rsidP="002C29FB">
      <w:pPr>
        <w:spacing w:before="60" w:line="360" w:lineRule="auto"/>
        <w:ind w:right="-8"/>
        <w:jc w:val="both"/>
        <w:rPr>
          <w:rFonts w:ascii="Arial" w:hAnsi="Arial" w:cs="Arial"/>
          <w:sz w:val="22"/>
          <w:szCs w:val="22"/>
          <w:lang w:val="de-DE"/>
        </w:rPr>
      </w:pPr>
      <w:r w:rsidRPr="00CA3A0E">
        <w:rPr>
          <w:rFonts w:ascii="Arial" w:hAnsi="Arial" w:cs="Arial"/>
          <w:sz w:val="22"/>
          <w:szCs w:val="22"/>
          <w:lang w:val="de-DE"/>
        </w:rPr>
        <w:t xml:space="preserve"> </w:t>
      </w:r>
    </w:p>
    <w:p w:rsidR="006F0015" w:rsidRPr="00CA3A0E" w:rsidRDefault="006F0015" w:rsidP="002C29FB">
      <w:pPr>
        <w:spacing w:line="360" w:lineRule="auto"/>
        <w:ind w:right="-8"/>
        <w:jc w:val="both"/>
        <w:rPr>
          <w:rFonts w:ascii="Arial" w:hAnsi="Arial" w:cs="Arial"/>
          <w:sz w:val="22"/>
          <w:szCs w:val="22"/>
          <w:lang w:val="de-DE"/>
        </w:rPr>
        <w:sectPr w:rsidR="006F0015" w:rsidRPr="00CA3A0E" w:rsidSect="00073B00">
          <w:headerReference w:type="default" r:id="rId12"/>
          <w:footerReference w:type="default" r:id="rId13"/>
          <w:headerReference w:type="first" r:id="rId14"/>
          <w:footerReference w:type="first" r:id="rId15"/>
          <w:pgSz w:w="11900" w:h="16840"/>
          <w:pgMar w:top="2552" w:right="1418" w:bottom="1134" w:left="1418" w:header="0" w:footer="0" w:gutter="0"/>
          <w:cols w:space="708"/>
          <w:titlePg/>
          <w:docGrid w:linePitch="360"/>
        </w:sectPr>
      </w:pPr>
    </w:p>
    <w:p w:rsidR="006F0015" w:rsidRPr="00CA3A0E" w:rsidRDefault="006F0015" w:rsidP="002C29FB">
      <w:pPr>
        <w:spacing w:line="360" w:lineRule="auto"/>
        <w:ind w:right="-8"/>
        <w:jc w:val="both"/>
        <w:rPr>
          <w:rFonts w:ascii="Arial" w:hAnsi="Arial" w:cs="Arial"/>
          <w:b/>
          <w:sz w:val="20"/>
          <w:szCs w:val="20"/>
          <w:lang w:val="de-DE"/>
        </w:rPr>
      </w:pPr>
      <w:r w:rsidRPr="00CA3A0E">
        <w:rPr>
          <w:rFonts w:ascii="Arial" w:hAnsi="Arial" w:cs="Arial"/>
          <w:b/>
          <w:sz w:val="20"/>
          <w:szCs w:val="20"/>
          <w:lang w:val="de-DE"/>
        </w:rPr>
        <w:lastRenderedPageBreak/>
        <w:t>Easypack Maschinen GmbH</w:t>
      </w: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Baret Davidian</w:t>
      </w:r>
    </w:p>
    <w:p w:rsidR="006F0015" w:rsidRPr="00CA3A0E" w:rsidRDefault="006F0015" w:rsidP="002C29FB">
      <w:pPr>
        <w:spacing w:line="360" w:lineRule="auto"/>
        <w:ind w:right="-8"/>
        <w:jc w:val="both"/>
        <w:rPr>
          <w:rFonts w:ascii="Arial" w:hAnsi="Arial" w:cs="Arial"/>
          <w:sz w:val="20"/>
          <w:szCs w:val="20"/>
          <w:lang w:val="de-DE"/>
        </w:rPr>
      </w:pPr>
      <w:proofErr w:type="spellStart"/>
      <w:r w:rsidRPr="00CA3A0E">
        <w:rPr>
          <w:rFonts w:ascii="Arial" w:hAnsi="Arial" w:cs="Arial"/>
          <w:sz w:val="20"/>
          <w:szCs w:val="20"/>
          <w:lang w:val="de-DE"/>
        </w:rPr>
        <w:t>Overweg</w:t>
      </w:r>
      <w:proofErr w:type="spellEnd"/>
      <w:r w:rsidRPr="00CA3A0E">
        <w:rPr>
          <w:rFonts w:ascii="Arial" w:hAnsi="Arial" w:cs="Arial"/>
          <w:sz w:val="20"/>
          <w:szCs w:val="20"/>
          <w:lang w:val="de-DE"/>
        </w:rPr>
        <w:t xml:space="preserve"> 12</w:t>
      </w: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 xml:space="preserve">D-59494 Soest </w:t>
      </w:r>
    </w:p>
    <w:p w:rsidR="006F0015" w:rsidRPr="00CA3A0E" w:rsidRDefault="006F0015" w:rsidP="002C29FB">
      <w:pPr>
        <w:spacing w:line="360" w:lineRule="auto"/>
        <w:ind w:right="-8"/>
        <w:jc w:val="both"/>
        <w:rPr>
          <w:rFonts w:ascii="Arial" w:hAnsi="Arial" w:cs="Arial"/>
          <w:sz w:val="20"/>
          <w:szCs w:val="20"/>
          <w:lang w:val="de-DE"/>
        </w:rPr>
      </w:pP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 xml:space="preserve">T: +49 (0)2921 59034-0   </w:t>
      </w: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F: +49 (0)2921 59034-34</w:t>
      </w: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 xml:space="preserve">E: infoD@easypack.net  </w:t>
      </w:r>
    </w:p>
    <w:p w:rsidR="006F0015" w:rsidRPr="00CA3A0E" w:rsidRDefault="006F0015" w:rsidP="002C29FB">
      <w:pPr>
        <w:spacing w:line="360" w:lineRule="auto"/>
        <w:ind w:right="-8"/>
        <w:jc w:val="both"/>
        <w:rPr>
          <w:rFonts w:ascii="Arial" w:hAnsi="Arial" w:cs="Arial"/>
          <w:b/>
          <w:sz w:val="20"/>
          <w:szCs w:val="20"/>
          <w:lang w:val="de-DE"/>
        </w:rPr>
      </w:pPr>
      <w:r w:rsidRPr="00CA3A0E">
        <w:rPr>
          <w:rFonts w:ascii="Arial" w:hAnsi="Arial" w:cs="Arial"/>
          <w:b/>
          <w:sz w:val="20"/>
          <w:szCs w:val="20"/>
          <w:lang w:val="de-DE"/>
        </w:rPr>
        <w:lastRenderedPageBreak/>
        <w:t>verbalis</w:t>
      </w: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Heike Steinmetz</w:t>
      </w:r>
    </w:p>
    <w:p w:rsidR="006F0015" w:rsidRPr="00CA3A0E" w:rsidRDefault="006F0015" w:rsidP="002C29FB">
      <w:pPr>
        <w:spacing w:line="360" w:lineRule="auto"/>
        <w:ind w:right="-8"/>
        <w:jc w:val="both"/>
        <w:rPr>
          <w:rFonts w:ascii="Arial" w:hAnsi="Arial" w:cs="Arial"/>
          <w:sz w:val="20"/>
          <w:szCs w:val="20"/>
          <w:lang w:val="de-DE"/>
        </w:rPr>
      </w:pPr>
      <w:proofErr w:type="spellStart"/>
      <w:r w:rsidRPr="00CA3A0E">
        <w:rPr>
          <w:rFonts w:ascii="Arial" w:hAnsi="Arial" w:cs="Arial"/>
          <w:sz w:val="20"/>
          <w:szCs w:val="20"/>
          <w:lang w:val="de-DE"/>
        </w:rPr>
        <w:t>Donarstraße</w:t>
      </w:r>
      <w:proofErr w:type="spellEnd"/>
      <w:r w:rsidRPr="00CA3A0E">
        <w:rPr>
          <w:rFonts w:ascii="Arial" w:hAnsi="Arial" w:cs="Arial"/>
          <w:sz w:val="20"/>
          <w:szCs w:val="20"/>
          <w:lang w:val="de-DE"/>
        </w:rPr>
        <w:t xml:space="preserve"> 18c</w:t>
      </w: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D-44359 Dortmund</w:t>
      </w:r>
    </w:p>
    <w:p w:rsidR="006F0015" w:rsidRPr="00CA3A0E" w:rsidRDefault="006F0015" w:rsidP="002C29FB">
      <w:pPr>
        <w:spacing w:line="360" w:lineRule="auto"/>
        <w:ind w:right="-8"/>
        <w:jc w:val="both"/>
        <w:rPr>
          <w:rFonts w:ascii="Arial" w:hAnsi="Arial" w:cs="Arial"/>
          <w:sz w:val="20"/>
          <w:szCs w:val="20"/>
          <w:lang w:val="de-DE"/>
        </w:rPr>
      </w:pPr>
    </w:p>
    <w:p w:rsidR="006F0015" w:rsidRPr="00CA3A0E" w:rsidRDefault="006F0015" w:rsidP="002C29FB">
      <w:pPr>
        <w:spacing w:line="360" w:lineRule="auto"/>
        <w:ind w:right="-8"/>
        <w:jc w:val="both"/>
        <w:rPr>
          <w:rFonts w:ascii="Arial" w:hAnsi="Arial" w:cs="Arial"/>
          <w:sz w:val="20"/>
          <w:szCs w:val="20"/>
          <w:lang w:val="de-DE"/>
        </w:rPr>
      </w:pPr>
      <w:r w:rsidRPr="00CA3A0E">
        <w:rPr>
          <w:rFonts w:ascii="Arial" w:hAnsi="Arial" w:cs="Arial"/>
          <w:sz w:val="20"/>
          <w:szCs w:val="20"/>
          <w:lang w:val="de-DE"/>
        </w:rPr>
        <w:t>T: + 49 (0)231 941 50 65</w:t>
      </w:r>
    </w:p>
    <w:p w:rsidR="006F0015" w:rsidRPr="00437D36" w:rsidRDefault="002C29FB" w:rsidP="002C29FB">
      <w:pPr>
        <w:spacing w:line="360" w:lineRule="auto"/>
        <w:ind w:right="-8"/>
        <w:jc w:val="both"/>
        <w:rPr>
          <w:rFonts w:ascii="Arial" w:hAnsi="Arial" w:cs="Arial"/>
          <w:sz w:val="20"/>
          <w:szCs w:val="20"/>
          <w:lang w:val="de-DE"/>
        </w:rPr>
        <w:sectPr w:rsidR="006F0015" w:rsidRPr="00437D36" w:rsidSect="00073B00">
          <w:type w:val="continuous"/>
          <w:pgSz w:w="11900" w:h="16840"/>
          <w:pgMar w:top="2552" w:right="1418" w:bottom="1134" w:left="1418" w:header="0" w:footer="0" w:gutter="0"/>
          <w:cols w:num="2" w:space="292"/>
          <w:titlePg/>
          <w:docGrid w:linePitch="360"/>
        </w:sectPr>
      </w:pPr>
      <w:r w:rsidRPr="00CA3A0E">
        <w:rPr>
          <w:rFonts w:ascii="Arial" w:hAnsi="Arial" w:cs="Arial"/>
          <w:sz w:val="20"/>
          <w:szCs w:val="20"/>
          <w:lang w:val="de-DE"/>
        </w:rPr>
        <w:t>E:</w:t>
      </w:r>
      <w:r w:rsidR="00073B00">
        <w:rPr>
          <w:rFonts w:ascii="Arial" w:hAnsi="Arial" w:cs="Arial"/>
          <w:sz w:val="20"/>
          <w:szCs w:val="20"/>
          <w:lang w:val="de-DE"/>
        </w:rPr>
        <w:t>heike.steinmetz@verbalis.de</w:t>
      </w:r>
    </w:p>
    <w:p w:rsidR="00E01E29" w:rsidRPr="00437D36" w:rsidRDefault="00E01E29" w:rsidP="00073B00">
      <w:pPr>
        <w:tabs>
          <w:tab w:val="left" w:pos="2800"/>
        </w:tabs>
        <w:spacing w:line="260" w:lineRule="exact"/>
        <w:ind w:right="-8"/>
        <w:rPr>
          <w:lang w:val="de-DE"/>
        </w:rPr>
      </w:pPr>
    </w:p>
    <w:sectPr w:rsidR="00E01E29" w:rsidRPr="00437D36" w:rsidSect="00073B00">
      <w:type w:val="continuous"/>
      <w:pgSz w:w="11900" w:h="16840"/>
      <w:pgMar w:top="2552" w:right="1418" w:bottom="851" w:left="1418" w:header="0" w:footer="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5E" w:rsidRDefault="009E3B5E" w:rsidP="0005114F">
      <w:r>
        <w:separator/>
      </w:r>
    </w:p>
  </w:endnote>
  <w:endnote w:type="continuationSeparator" w:id="0">
    <w:p w:rsidR="009E3B5E" w:rsidRDefault="009E3B5E" w:rsidP="0005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96" w:rsidRDefault="008D0996" w:rsidP="0005114F">
    <w:pPr>
      <w:pStyle w:val="Fuzeile"/>
      <w:ind w:left="-1800" w:right="-165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96" w:rsidRDefault="008D0996" w:rsidP="00DE7122">
    <w:pPr>
      <w:pStyle w:val="Fuzeile"/>
      <w:ind w:left="-1418"/>
    </w:pPr>
    <w:r>
      <w:rPr>
        <w:noProof/>
        <w:lang w:val="de-DE" w:eastAsia="de-DE"/>
      </w:rPr>
      <w:drawing>
        <wp:inline distT="0" distB="0" distL="0" distR="0" wp14:anchorId="6D6599A2" wp14:editId="6DC3C054">
          <wp:extent cx="7488000" cy="1364400"/>
          <wp:effectExtent l="0" t="0" r="0" b="762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 german footer.jpg"/>
                  <pic:cNvPicPr/>
                </pic:nvPicPr>
                <pic:blipFill>
                  <a:blip r:embed="rId1"/>
                  <a:stretch>
                    <a:fillRect/>
                  </a:stretch>
                </pic:blipFill>
                <pic:spPr>
                  <a:xfrm>
                    <a:off x="0" y="0"/>
                    <a:ext cx="7488000" cy="1364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5E" w:rsidRDefault="009E3B5E" w:rsidP="0005114F">
      <w:r>
        <w:separator/>
      </w:r>
    </w:p>
  </w:footnote>
  <w:footnote w:type="continuationSeparator" w:id="0">
    <w:p w:rsidR="009E3B5E" w:rsidRDefault="009E3B5E" w:rsidP="00051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96" w:rsidRDefault="008D0996" w:rsidP="0005114F">
    <w:pPr>
      <w:pStyle w:val="Kopfzeile"/>
      <w:ind w:left="-1800" w:right="-1659"/>
      <w:jc w:val="right"/>
    </w:pPr>
    <w:r>
      <w:rPr>
        <w:noProof/>
        <w:lang w:val="de-DE" w:eastAsia="de-DE"/>
      </w:rPr>
      <w:drawing>
        <wp:inline distT="0" distB="0" distL="0" distR="0" wp14:anchorId="20F7951A" wp14:editId="551FD040">
          <wp:extent cx="1054608" cy="1048512"/>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1.jpg"/>
                  <pic:cNvPicPr/>
                </pic:nvPicPr>
                <pic:blipFill>
                  <a:blip r:embed="rId1">
                    <a:extLst>
                      <a:ext uri="{28A0092B-C50C-407E-A947-70E740481C1C}">
                        <a14:useLocalDpi xmlns:a14="http://schemas.microsoft.com/office/drawing/2010/main" val="0"/>
                      </a:ext>
                    </a:extLst>
                  </a:blip>
                  <a:stretch>
                    <a:fillRect/>
                  </a:stretch>
                </pic:blipFill>
                <pic:spPr>
                  <a:xfrm>
                    <a:off x="0" y="0"/>
                    <a:ext cx="1054608" cy="104851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96" w:rsidRDefault="008D0996" w:rsidP="003D257E">
    <w:pPr>
      <w:pStyle w:val="Kopfzeile"/>
      <w:ind w:left="-993" w:right="-1368"/>
      <w:jc w:val="right"/>
    </w:pPr>
    <w:r>
      <w:rPr>
        <w:noProof/>
        <w:lang w:val="de-DE" w:eastAsia="de-DE"/>
      </w:rPr>
      <w:drawing>
        <wp:inline distT="0" distB="0" distL="0" distR="0" wp14:anchorId="4084FDDE" wp14:editId="490C0697">
          <wp:extent cx="2496312" cy="1042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erman logo.jpg"/>
                  <pic:cNvPicPr/>
                </pic:nvPicPr>
                <pic:blipFill>
                  <a:blip r:embed="rId1">
                    <a:extLst>
                      <a:ext uri="{28A0092B-C50C-407E-A947-70E740481C1C}">
                        <a14:useLocalDpi xmlns:a14="http://schemas.microsoft.com/office/drawing/2010/main" val="0"/>
                      </a:ext>
                    </a:extLst>
                  </a:blip>
                  <a:stretch>
                    <a:fillRect/>
                  </a:stretch>
                </pic:blipFill>
                <pic:spPr>
                  <a:xfrm>
                    <a:off x="0" y="0"/>
                    <a:ext cx="2496312" cy="10424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26A0F"/>
    <w:multiLevelType w:val="multilevel"/>
    <w:tmpl w:val="304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4F"/>
    <w:rsid w:val="0004448A"/>
    <w:rsid w:val="0005114F"/>
    <w:rsid w:val="00073B00"/>
    <w:rsid w:val="001026FC"/>
    <w:rsid w:val="001208D5"/>
    <w:rsid w:val="0013220D"/>
    <w:rsid w:val="0013221F"/>
    <w:rsid w:val="00180A1B"/>
    <w:rsid w:val="001934D4"/>
    <w:rsid w:val="001E1F54"/>
    <w:rsid w:val="00243CD9"/>
    <w:rsid w:val="00255309"/>
    <w:rsid w:val="002578D4"/>
    <w:rsid w:val="00257B39"/>
    <w:rsid w:val="002B283A"/>
    <w:rsid w:val="002C29FB"/>
    <w:rsid w:val="002C4716"/>
    <w:rsid w:val="002D4817"/>
    <w:rsid w:val="002E217F"/>
    <w:rsid w:val="003004BF"/>
    <w:rsid w:val="00351A03"/>
    <w:rsid w:val="00374DA5"/>
    <w:rsid w:val="003A0173"/>
    <w:rsid w:val="003A53FE"/>
    <w:rsid w:val="003D257E"/>
    <w:rsid w:val="003D3126"/>
    <w:rsid w:val="00400179"/>
    <w:rsid w:val="00437D36"/>
    <w:rsid w:val="004B60B6"/>
    <w:rsid w:val="0050592A"/>
    <w:rsid w:val="00517004"/>
    <w:rsid w:val="0058425A"/>
    <w:rsid w:val="005B27A4"/>
    <w:rsid w:val="005F08E6"/>
    <w:rsid w:val="00601A74"/>
    <w:rsid w:val="006902DA"/>
    <w:rsid w:val="00696DC8"/>
    <w:rsid w:val="006A6A13"/>
    <w:rsid w:val="006F0015"/>
    <w:rsid w:val="007125FB"/>
    <w:rsid w:val="00726920"/>
    <w:rsid w:val="007C77C7"/>
    <w:rsid w:val="007F0EB3"/>
    <w:rsid w:val="00800653"/>
    <w:rsid w:val="008049AE"/>
    <w:rsid w:val="00811053"/>
    <w:rsid w:val="00811410"/>
    <w:rsid w:val="008347B2"/>
    <w:rsid w:val="008365DE"/>
    <w:rsid w:val="00841F5D"/>
    <w:rsid w:val="008C1F45"/>
    <w:rsid w:val="008D0996"/>
    <w:rsid w:val="008F6A07"/>
    <w:rsid w:val="009002DB"/>
    <w:rsid w:val="00902F5A"/>
    <w:rsid w:val="00961C12"/>
    <w:rsid w:val="00967AFE"/>
    <w:rsid w:val="009A19A8"/>
    <w:rsid w:val="009A23BA"/>
    <w:rsid w:val="009A7FDE"/>
    <w:rsid w:val="009B0402"/>
    <w:rsid w:val="009E3B5E"/>
    <w:rsid w:val="009F1D5D"/>
    <w:rsid w:val="009F2242"/>
    <w:rsid w:val="00A314EA"/>
    <w:rsid w:val="00A55AB0"/>
    <w:rsid w:val="00A63253"/>
    <w:rsid w:val="00A92328"/>
    <w:rsid w:val="00AA2CCB"/>
    <w:rsid w:val="00AA7667"/>
    <w:rsid w:val="00AC4D2E"/>
    <w:rsid w:val="00AD1BE4"/>
    <w:rsid w:val="00AF7F91"/>
    <w:rsid w:val="00B130F6"/>
    <w:rsid w:val="00B367A2"/>
    <w:rsid w:val="00B47D49"/>
    <w:rsid w:val="00B51806"/>
    <w:rsid w:val="00BE2F92"/>
    <w:rsid w:val="00BE31C0"/>
    <w:rsid w:val="00BF6DCF"/>
    <w:rsid w:val="00C06379"/>
    <w:rsid w:val="00C35C85"/>
    <w:rsid w:val="00C7212B"/>
    <w:rsid w:val="00CA037A"/>
    <w:rsid w:val="00CA3A0E"/>
    <w:rsid w:val="00CC374E"/>
    <w:rsid w:val="00D10E9E"/>
    <w:rsid w:val="00D302A1"/>
    <w:rsid w:val="00D63ADD"/>
    <w:rsid w:val="00D901FE"/>
    <w:rsid w:val="00DD7039"/>
    <w:rsid w:val="00DE7122"/>
    <w:rsid w:val="00E01E29"/>
    <w:rsid w:val="00E04830"/>
    <w:rsid w:val="00E245E7"/>
    <w:rsid w:val="00E30527"/>
    <w:rsid w:val="00E31FD4"/>
    <w:rsid w:val="00EE3C53"/>
    <w:rsid w:val="00F051C3"/>
    <w:rsid w:val="00F1643A"/>
    <w:rsid w:val="00F50CF7"/>
    <w:rsid w:val="00F5692D"/>
    <w:rsid w:val="00F7058F"/>
    <w:rsid w:val="00F81427"/>
    <w:rsid w:val="00F92B5D"/>
    <w:rsid w:val="00FA035E"/>
    <w:rsid w:val="00FB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57E"/>
  </w:style>
  <w:style w:type="paragraph" w:styleId="berschrift2">
    <w:name w:val="heading 2"/>
    <w:basedOn w:val="Standard"/>
    <w:next w:val="Standard"/>
    <w:link w:val="berschrift2Zeichen"/>
    <w:uiPriority w:val="9"/>
    <w:semiHidden/>
    <w:unhideWhenUsed/>
    <w:qFormat/>
    <w:rsid w:val="006A6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 Heading"/>
    <w:basedOn w:val="berschrift2"/>
    <w:autoRedefine/>
    <w:qFormat/>
    <w:rsid w:val="006A6A13"/>
    <w:pPr>
      <w:spacing w:line="276" w:lineRule="auto"/>
    </w:pPr>
    <w:rPr>
      <w:rFonts w:ascii="Arial" w:hAnsi="Arial"/>
      <w:b w:val="0"/>
      <w:color w:val="E36C0A" w:themeColor="accent6" w:themeShade="BF"/>
      <w:sz w:val="28"/>
      <w:szCs w:val="28"/>
      <w:lang w:val="en-GB"/>
    </w:rPr>
  </w:style>
  <w:style w:type="character" w:customStyle="1" w:styleId="berschrift2Zeichen">
    <w:name w:val="Überschrift 2 Zeichen"/>
    <w:basedOn w:val="Absatzstandardschriftart"/>
    <w:link w:val="berschrift2"/>
    <w:uiPriority w:val="9"/>
    <w:semiHidden/>
    <w:rsid w:val="006A6A13"/>
    <w:rPr>
      <w:rFonts w:asciiTheme="majorHAnsi" w:eastAsiaTheme="majorEastAsia" w:hAnsiTheme="majorHAnsi" w:cstheme="majorBidi"/>
      <w:b/>
      <w:bCs/>
      <w:color w:val="4F81BD" w:themeColor="accent1"/>
      <w:sz w:val="26"/>
      <w:szCs w:val="26"/>
    </w:rPr>
  </w:style>
  <w:style w:type="paragraph" w:customStyle="1" w:styleId="BodyCopy">
    <w:name w:val="Body Copy"/>
    <w:basedOn w:val="Standard"/>
    <w:autoRedefine/>
    <w:qFormat/>
    <w:rsid w:val="006A6A13"/>
    <w:pPr>
      <w:spacing w:after="200" w:line="276" w:lineRule="auto"/>
    </w:pPr>
    <w:rPr>
      <w:rFonts w:ascii="Arial" w:eastAsiaTheme="minorHAnsi" w:hAnsi="Arial" w:cs="Arial"/>
      <w:color w:val="E36C0A" w:themeColor="accent6" w:themeShade="BF"/>
      <w:spacing w:val="10"/>
      <w:sz w:val="20"/>
      <w:szCs w:val="20"/>
      <w:lang w:val="en-GB"/>
    </w:rPr>
  </w:style>
  <w:style w:type="paragraph" w:styleId="Kopfzeile">
    <w:name w:val="header"/>
    <w:basedOn w:val="Standard"/>
    <w:link w:val="KopfzeileZeichen"/>
    <w:uiPriority w:val="99"/>
    <w:unhideWhenUsed/>
    <w:rsid w:val="0005114F"/>
    <w:pPr>
      <w:tabs>
        <w:tab w:val="center" w:pos="4320"/>
        <w:tab w:val="right" w:pos="8640"/>
      </w:tabs>
    </w:pPr>
  </w:style>
  <w:style w:type="character" w:customStyle="1" w:styleId="KopfzeileZeichen">
    <w:name w:val="Kopfzeile Zeichen"/>
    <w:basedOn w:val="Absatzstandardschriftart"/>
    <w:link w:val="Kopfzeile"/>
    <w:uiPriority w:val="99"/>
    <w:rsid w:val="0005114F"/>
  </w:style>
  <w:style w:type="paragraph" w:styleId="Fuzeile">
    <w:name w:val="footer"/>
    <w:basedOn w:val="Standard"/>
    <w:link w:val="FuzeileZeichen"/>
    <w:uiPriority w:val="99"/>
    <w:unhideWhenUsed/>
    <w:rsid w:val="0005114F"/>
    <w:pPr>
      <w:tabs>
        <w:tab w:val="center" w:pos="4320"/>
        <w:tab w:val="right" w:pos="8640"/>
      </w:tabs>
    </w:pPr>
  </w:style>
  <w:style w:type="character" w:customStyle="1" w:styleId="FuzeileZeichen">
    <w:name w:val="Fußzeile Zeichen"/>
    <w:basedOn w:val="Absatzstandardschriftart"/>
    <w:link w:val="Fuzeile"/>
    <w:uiPriority w:val="99"/>
    <w:rsid w:val="0005114F"/>
  </w:style>
  <w:style w:type="paragraph" w:styleId="Sprechblasentext">
    <w:name w:val="Balloon Text"/>
    <w:basedOn w:val="Standard"/>
    <w:link w:val="SprechblasentextZeichen"/>
    <w:uiPriority w:val="99"/>
    <w:semiHidden/>
    <w:unhideWhenUsed/>
    <w:rsid w:val="000511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5114F"/>
    <w:rPr>
      <w:rFonts w:ascii="Lucida Grande" w:hAnsi="Lucida Grande"/>
      <w:sz w:val="18"/>
      <w:szCs w:val="18"/>
    </w:rPr>
  </w:style>
  <w:style w:type="character" w:customStyle="1" w:styleId="commentary">
    <w:name w:val="commentary"/>
    <w:basedOn w:val="Absatzstandardschriftart"/>
    <w:rsid w:val="00696DC8"/>
  </w:style>
  <w:style w:type="paragraph" w:styleId="StandardWeb">
    <w:name w:val="Normal (Web)"/>
    <w:basedOn w:val="Standard"/>
    <w:uiPriority w:val="99"/>
    <w:semiHidden/>
    <w:unhideWhenUsed/>
    <w:rsid w:val="00C06379"/>
    <w:pPr>
      <w:spacing w:before="100" w:beforeAutospacing="1" w:after="100" w:afterAutospacing="1"/>
    </w:pPr>
    <w:rPr>
      <w:rFonts w:ascii="Times" w:hAnsi="Times" w:cs="Times New Roman"/>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57E"/>
  </w:style>
  <w:style w:type="paragraph" w:styleId="berschrift2">
    <w:name w:val="heading 2"/>
    <w:basedOn w:val="Standard"/>
    <w:next w:val="Standard"/>
    <w:link w:val="berschrift2Zeichen"/>
    <w:uiPriority w:val="9"/>
    <w:semiHidden/>
    <w:unhideWhenUsed/>
    <w:qFormat/>
    <w:rsid w:val="006A6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 Heading"/>
    <w:basedOn w:val="berschrift2"/>
    <w:autoRedefine/>
    <w:qFormat/>
    <w:rsid w:val="006A6A13"/>
    <w:pPr>
      <w:spacing w:line="276" w:lineRule="auto"/>
    </w:pPr>
    <w:rPr>
      <w:rFonts w:ascii="Arial" w:hAnsi="Arial"/>
      <w:b w:val="0"/>
      <w:color w:val="E36C0A" w:themeColor="accent6" w:themeShade="BF"/>
      <w:sz w:val="28"/>
      <w:szCs w:val="28"/>
      <w:lang w:val="en-GB"/>
    </w:rPr>
  </w:style>
  <w:style w:type="character" w:customStyle="1" w:styleId="berschrift2Zeichen">
    <w:name w:val="Überschrift 2 Zeichen"/>
    <w:basedOn w:val="Absatzstandardschriftart"/>
    <w:link w:val="berschrift2"/>
    <w:uiPriority w:val="9"/>
    <w:semiHidden/>
    <w:rsid w:val="006A6A13"/>
    <w:rPr>
      <w:rFonts w:asciiTheme="majorHAnsi" w:eastAsiaTheme="majorEastAsia" w:hAnsiTheme="majorHAnsi" w:cstheme="majorBidi"/>
      <w:b/>
      <w:bCs/>
      <w:color w:val="4F81BD" w:themeColor="accent1"/>
      <w:sz w:val="26"/>
      <w:szCs w:val="26"/>
    </w:rPr>
  </w:style>
  <w:style w:type="paragraph" w:customStyle="1" w:styleId="BodyCopy">
    <w:name w:val="Body Copy"/>
    <w:basedOn w:val="Standard"/>
    <w:autoRedefine/>
    <w:qFormat/>
    <w:rsid w:val="006A6A13"/>
    <w:pPr>
      <w:spacing w:after="200" w:line="276" w:lineRule="auto"/>
    </w:pPr>
    <w:rPr>
      <w:rFonts w:ascii="Arial" w:eastAsiaTheme="minorHAnsi" w:hAnsi="Arial" w:cs="Arial"/>
      <w:color w:val="E36C0A" w:themeColor="accent6" w:themeShade="BF"/>
      <w:spacing w:val="10"/>
      <w:sz w:val="20"/>
      <w:szCs w:val="20"/>
      <w:lang w:val="en-GB"/>
    </w:rPr>
  </w:style>
  <w:style w:type="paragraph" w:styleId="Kopfzeile">
    <w:name w:val="header"/>
    <w:basedOn w:val="Standard"/>
    <w:link w:val="KopfzeileZeichen"/>
    <w:uiPriority w:val="99"/>
    <w:unhideWhenUsed/>
    <w:rsid w:val="0005114F"/>
    <w:pPr>
      <w:tabs>
        <w:tab w:val="center" w:pos="4320"/>
        <w:tab w:val="right" w:pos="8640"/>
      </w:tabs>
    </w:pPr>
  </w:style>
  <w:style w:type="character" w:customStyle="1" w:styleId="KopfzeileZeichen">
    <w:name w:val="Kopfzeile Zeichen"/>
    <w:basedOn w:val="Absatzstandardschriftart"/>
    <w:link w:val="Kopfzeile"/>
    <w:uiPriority w:val="99"/>
    <w:rsid w:val="0005114F"/>
  </w:style>
  <w:style w:type="paragraph" w:styleId="Fuzeile">
    <w:name w:val="footer"/>
    <w:basedOn w:val="Standard"/>
    <w:link w:val="FuzeileZeichen"/>
    <w:uiPriority w:val="99"/>
    <w:unhideWhenUsed/>
    <w:rsid w:val="0005114F"/>
    <w:pPr>
      <w:tabs>
        <w:tab w:val="center" w:pos="4320"/>
        <w:tab w:val="right" w:pos="8640"/>
      </w:tabs>
    </w:pPr>
  </w:style>
  <w:style w:type="character" w:customStyle="1" w:styleId="FuzeileZeichen">
    <w:name w:val="Fußzeile Zeichen"/>
    <w:basedOn w:val="Absatzstandardschriftart"/>
    <w:link w:val="Fuzeile"/>
    <w:uiPriority w:val="99"/>
    <w:rsid w:val="0005114F"/>
  </w:style>
  <w:style w:type="paragraph" w:styleId="Sprechblasentext">
    <w:name w:val="Balloon Text"/>
    <w:basedOn w:val="Standard"/>
    <w:link w:val="SprechblasentextZeichen"/>
    <w:uiPriority w:val="99"/>
    <w:semiHidden/>
    <w:unhideWhenUsed/>
    <w:rsid w:val="000511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5114F"/>
    <w:rPr>
      <w:rFonts w:ascii="Lucida Grande" w:hAnsi="Lucida Grande"/>
      <w:sz w:val="18"/>
      <w:szCs w:val="18"/>
    </w:rPr>
  </w:style>
  <w:style w:type="character" w:customStyle="1" w:styleId="commentary">
    <w:name w:val="commentary"/>
    <w:basedOn w:val="Absatzstandardschriftart"/>
    <w:rsid w:val="00696DC8"/>
  </w:style>
  <w:style w:type="paragraph" w:styleId="StandardWeb">
    <w:name w:val="Normal (Web)"/>
    <w:basedOn w:val="Standard"/>
    <w:uiPriority w:val="99"/>
    <w:semiHidden/>
    <w:unhideWhenUsed/>
    <w:rsid w:val="00C06379"/>
    <w:pPr>
      <w:spacing w:before="100" w:beforeAutospacing="1" w:after="100" w:afterAutospacing="1"/>
    </w:pPr>
    <w:rPr>
      <w:rFonts w:ascii="Times" w:hAnsi="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95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5EE06D4766904F8B5849A7112B9B39" ma:contentTypeVersion="0" ma:contentTypeDescription="Ein neues Dokument erstellen." ma:contentTypeScope="" ma:versionID="2960af7f1bf4e110679c63014f1ed624">
  <xsd:schema xmlns:xsd="http://www.w3.org/2001/XMLSchema" xmlns:xs="http://www.w3.org/2001/XMLSchema" xmlns:p="http://schemas.microsoft.com/office/2006/metadata/properties" targetNamespace="http://schemas.microsoft.com/office/2006/metadata/properties" ma:root="true" ma:fieldsID="f4760d2ace7d7c9ff83beb0dfa8985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58CD-337B-4F6F-8235-9C2AD988F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39C80-B128-4E74-BFDE-58DC81744F12}">
  <ds:schemaRefs>
    <ds:schemaRef ds:uri="http://schemas.microsoft.com/sharepoint/v3/contenttype/forms"/>
  </ds:schemaRefs>
</ds:datastoreItem>
</file>

<file path=customXml/itemProps3.xml><?xml version="1.0" encoding="utf-8"?>
<ds:datastoreItem xmlns:ds="http://schemas.openxmlformats.org/officeDocument/2006/customXml" ds:itemID="{8114213B-122B-4A9D-B6CB-8ECF9D99F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3395D3-F9A2-CA4D-8E9C-3914B462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2325</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Winter</dc:creator>
  <cp:lastModifiedBy>Heike Steinmetz</cp:lastModifiedBy>
  <cp:revision>2</cp:revision>
  <cp:lastPrinted>2015-06-19T08:41:00Z</cp:lastPrinted>
  <dcterms:created xsi:type="dcterms:W3CDTF">2016-08-12T06:59:00Z</dcterms:created>
  <dcterms:modified xsi:type="dcterms:W3CDTF">2016-08-12T06:59:00Z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0x0101002E5EE06D4766904F8B5849A7112B9B39</vt:lpwstr>
  </property>
</Properties>
</file>