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D2" w:rsidRPr="000123D2" w:rsidRDefault="000123D2" w:rsidP="000123D2">
      <w:pPr>
        <w:ind w:right="2835"/>
        <w:rPr>
          <w:rFonts w:ascii="Arial" w:hAnsi="Arial" w:cs="Arial"/>
          <w:b/>
          <w:sz w:val="28"/>
        </w:rPr>
      </w:pPr>
      <w:r w:rsidRPr="000123D2">
        <w:rPr>
          <w:rFonts w:ascii="Arial" w:hAnsi="Arial" w:cs="Arial"/>
          <w:b/>
          <w:noProof/>
          <w:sz w:val="28"/>
          <w:lang w:eastAsia="de-DE"/>
        </w:rPr>
        <w:drawing>
          <wp:inline distT="0" distB="0" distL="0" distR="0">
            <wp:extent cx="878205" cy="342900"/>
            <wp:effectExtent l="0" t="0" r="0" b="0"/>
            <wp:docPr id="2" name="Grafik 2" descr="C:\Users\Besitzer\Downloads\LOgo_LogPR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itzer\Downloads\LOgo_LogPR-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D2" w:rsidRDefault="000B32D2" w:rsidP="000123D2">
      <w:pPr>
        <w:ind w:right="28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26.11.2015</w:t>
      </w:r>
    </w:p>
    <w:p w:rsidR="000123D2" w:rsidRPr="00D514C0" w:rsidRDefault="000123D2" w:rsidP="000123D2">
      <w:pPr>
        <w:ind w:right="2835"/>
        <w:rPr>
          <w:rFonts w:ascii="Arial" w:hAnsi="Arial" w:cs="Arial"/>
          <w:sz w:val="28"/>
        </w:rPr>
      </w:pPr>
      <w:r w:rsidRPr="00D514C0">
        <w:rPr>
          <w:rFonts w:ascii="Arial" w:hAnsi="Arial" w:cs="Arial"/>
          <w:sz w:val="28"/>
        </w:rPr>
        <w:t>PRESSEMELDUNG</w:t>
      </w:r>
    </w:p>
    <w:p w:rsidR="007D4BA8" w:rsidRPr="000123D2" w:rsidRDefault="008827B4" w:rsidP="000123D2">
      <w:pPr>
        <w:ind w:right="2835"/>
        <w:rPr>
          <w:rFonts w:ascii="Arial" w:hAnsi="Arial" w:cs="Arial"/>
          <w:b/>
          <w:sz w:val="36"/>
        </w:rPr>
      </w:pPr>
      <w:r w:rsidRPr="000123D2">
        <w:rPr>
          <w:rFonts w:ascii="Arial" w:hAnsi="Arial" w:cs="Arial"/>
          <w:b/>
          <w:sz w:val="36"/>
        </w:rPr>
        <w:t>LogPR überspringt 1000er-Marke</w:t>
      </w:r>
    </w:p>
    <w:p w:rsidR="009219BE" w:rsidRPr="000123D2" w:rsidRDefault="000123D2" w:rsidP="000123D2">
      <w:pPr>
        <w:ind w:right="2835"/>
        <w:rPr>
          <w:rFonts w:ascii="Arial" w:hAnsi="Arial" w:cs="Arial"/>
        </w:rPr>
      </w:pPr>
      <w:r>
        <w:rPr>
          <w:rFonts w:ascii="Arial" w:hAnsi="Arial" w:cs="Arial"/>
        </w:rPr>
        <w:t xml:space="preserve">Als Presseportal für die Logistikbranche hat </w:t>
      </w:r>
      <w:r w:rsidR="00D50A99" w:rsidRPr="000123D2">
        <w:rPr>
          <w:rFonts w:ascii="Arial" w:hAnsi="Arial" w:cs="Arial"/>
        </w:rPr>
        <w:t xml:space="preserve">LogPR </w:t>
      </w:r>
      <w:r>
        <w:rPr>
          <w:rFonts w:ascii="Arial" w:hAnsi="Arial" w:cs="Arial"/>
        </w:rPr>
        <w:t xml:space="preserve">Ende November </w:t>
      </w:r>
      <w:r w:rsidR="00FA4590" w:rsidRPr="000123D2">
        <w:rPr>
          <w:rFonts w:ascii="Arial" w:hAnsi="Arial" w:cs="Arial"/>
        </w:rPr>
        <w:t>d</w:t>
      </w:r>
      <w:r w:rsidR="008349A7" w:rsidRPr="000123D2">
        <w:rPr>
          <w:rFonts w:ascii="Arial" w:hAnsi="Arial" w:cs="Arial"/>
        </w:rPr>
        <w:t xml:space="preserve">ie Tausendermarke übersprungen. </w:t>
      </w:r>
      <w:r w:rsidR="00D514C0">
        <w:rPr>
          <w:rFonts w:ascii="Arial" w:hAnsi="Arial" w:cs="Arial"/>
        </w:rPr>
        <w:t>Pro Monat gehen im Schnitt 15 Be</w:t>
      </w:r>
      <w:bookmarkStart w:id="0" w:name="_GoBack"/>
      <w:bookmarkEnd w:id="0"/>
      <w:r w:rsidR="00D514C0">
        <w:rPr>
          <w:rFonts w:ascii="Arial" w:hAnsi="Arial" w:cs="Arial"/>
        </w:rPr>
        <w:t>iträge aus dem gleichnamigen Beraternetzwerk online.</w:t>
      </w:r>
      <w:r>
        <w:rPr>
          <w:rFonts w:ascii="Arial" w:hAnsi="Arial" w:cs="Arial"/>
        </w:rPr>
        <w:t xml:space="preserve"> </w:t>
      </w:r>
      <w:r w:rsidR="0048394D" w:rsidRPr="000123D2">
        <w:rPr>
          <w:rFonts w:ascii="Arial" w:hAnsi="Arial" w:cs="Arial"/>
        </w:rPr>
        <w:t xml:space="preserve">Hinter jedem Beitrag steht eine </w:t>
      </w:r>
      <w:r w:rsidR="008349A7" w:rsidRPr="000123D2">
        <w:rPr>
          <w:rFonts w:ascii="Arial" w:hAnsi="Arial" w:cs="Arial"/>
        </w:rPr>
        <w:t xml:space="preserve">Presseinformation oder </w:t>
      </w:r>
      <w:r w:rsidR="0048394D" w:rsidRPr="000123D2">
        <w:rPr>
          <w:rFonts w:ascii="Arial" w:hAnsi="Arial" w:cs="Arial"/>
        </w:rPr>
        <w:t xml:space="preserve">ein </w:t>
      </w:r>
      <w:r w:rsidR="008349A7" w:rsidRPr="000123D2">
        <w:rPr>
          <w:rFonts w:ascii="Arial" w:hAnsi="Arial" w:cs="Arial"/>
        </w:rPr>
        <w:t xml:space="preserve">Anwenderbericht mit </w:t>
      </w:r>
      <w:r w:rsidR="0048394D" w:rsidRPr="000123D2">
        <w:rPr>
          <w:rFonts w:ascii="Arial" w:hAnsi="Arial" w:cs="Arial"/>
        </w:rPr>
        <w:t xml:space="preserve">druckfähigen </w:t>
      </w:r>
      <w:r w:rsidR="008349A7" w:rsidRPr="000123D2">
        <w:rPr>
          <w:rFonts w:ascii="Arial" w:hAnsi="Arial" w:cs="Arial"/>
        </w:rPr>
        <w:t>Foto</w:t>
      </w:r>
      <w:r w:rsidR="0048394D" w:rsidRPr="000123D2">
        <w:rPr>
          <w:rFonts w:ascii="Arial" w:hAnsi="Arial" w:cs="Arial"/>
        </w:rPr>
        <w:t>s</w:t>
      </w:r>
      <w:r w:rsidR="008349A7" w:rsidRPr="000123D2">
        <w:rPr>
          <w:rFonts w:ascii="Arial" w:hAnsi="Arial" w:cs="Arial"/>
        </w:rPr>
        <w:t xml:space="preserve"> </w:t>
      </w:r>
      <w:r w:rsidR="0048394D" w:rsidRPr="000123D2">
        <w:rPr>
          <w:rFonts w:ascii="Arial" w:hAnsi="Arial" w:cs="Arial"/>
        </w:rPr>
        <w:t xml:space="preserve">aus der Logistikbranche. </w:t>
      </w:r>
      <w:r w:rsidR="00FA4590" w:rsidRPr="000123D2">
        <w:rPr>
          <w:rFonts w:ascii="Arial" w:hAnsi="Arial" w:cs="Arial"/>
        </w:rPr>
        <w:t>S</w:t>
      </w:r>
      <w:r w:rsidR="0048394D" w:rsidRPr="000123D2">
        <w:rPr>
          <w:rFonts w:ascii="Arial" w:hAnsi="Arial" w:cs="Arial"/>
        </w:rPr>
        <w:t xml:space="preserve">ortiert nach </w:t>
      </w:r>
      <w:r w:rsidR="009219BE" w:rsidRPr="000123D2">
        <w:rPr>
          <w:rFonts w:ascii="Arial" w:hAnsi="Arial" w:cs="Arial"/>
        </w:rPr>
        <w:t xml:space="preserve">derzeit 14 </w:t>
      </w:r>
      <w:r w:rsidR="00FA4590" w:rsidRPr="000123D2">
        <w:rPr>
          <w:rFonts w:ascii="Arial" w:hAnsi="Arial" w:cs="Arial"/>
        </w:rPr>
        <w:t>Themenbereich</w:t>
      </w:r>
      <w:r w:rsidR="009219BE" w:rsidRPr="000123D2">
        <w:rPr>
          <w:rFonts w:ascii="Arial" w:hAnsi="Arial" w:cs="Arial"/>
        </w:rPr>
        <w:t>en</w:t>
      </w:r>
      <w:r w:rsidR="00FA4590" w:rsidRPr="000123D2">
        <w:rPr>
          <w:rFonts w:ascii="Arial" w:hAnsi="Arial" w:cs="Arial"/>
        </w:rPr>
        <w:t xml:space="preserve"> ist </w:t>
      </w:r>
      <w:r w:rsidR="00D50A99" w:rsidRPr="000123D2">
        <w:rPr>
          <w:rFonts w:ascii="Arial" w:hAnsi="Arial" w:cs="Arial"/>
        </w:rPr>
        <w:t>IT &amp; Telematik</w:t>
      </w:r>
      <w:r w:rsidR="00FA4590" w:rsidRPr="000123D2">
        <w:rPr>
          <w:rFonts w:ascii="Arial" w:hAnsi="Arial" w:cs="Arial"/>
        </w:rPr>
        <w:t xml:space="preserve"> mit</w:t>
      </w:r>
      <w:r w:rsidR="00D50A99" w:rsidRPr="000123D2">
        <w:rPr>
          <w:rFonts w:ascii="Arial" w:hAnsi="Arial" w:cs="Arial"/>
        </w:rPr>
        <w:t xml:space="preserve"> rund 450 Meldungen</w:t>
      </w:r>
      <w:r w:rsidR="00FA4590" w:rsidRPr="000123D2">
        <w:rPr>
          <w:rFonts w:ascii="Arial" w:hAnsi="Arial" w:cs="Arial"/>
        </w:rPr>
        <w:t xml:space="preserve"> Spitzenreiter</w:t>
      </w:r>
      <w:r w:rsidR="009219BE" w:rsidRPr="000123D2">
        <w:rPr>
          <w:rFonts w:ascii="Arial" w:hAnsi="Arial" w:cs="Arial"/>
        </w:rPr>
        <w:t>,</w:t>
      </w:r>
      <w:r w:rsidR="00FA4590" w:rsidRPr="000123D2">
        <w:rPr>
          <w:rFonts w:ascii="Arial" w:hAnsi="Arial" w:cs="Arial"/>
        </w:rPr>
        <w:t xml:space="preserve"> gefolgt von den Logistikdienstleistern mit </w:t>
      </w:r>
      <w:r w:rsidR="00D50A99" w:rsidRPr="000123D2">
        <w:rPr>
          <w:rFonts w:ascii="Arial" w:hAnsi="Arial" w:cs="Arial"/>
        </w:rPr>
        <w:t>165 Meldungen</w:t>
      </w:r>
      <w:r w:rsidR="009219BE" w:rsidRPr="000123D2">
        <w:rPr>
          <w:rFonts w:ascii="Arial" w:hAnsi="Arial" w:cs="Arial"/>
        </w:rPr>
        <w:t>.</w:t>
      </w:r>
    </w:p>
    <w:p w:rsidR="008827B4" w:rsidRPr="000123D2" w:rsidRDefault="00FA4590" w:rsidP="000123D2">
      <w:pPr>
        <w:ind w:right="2835"/>
        <w:rPr>
          <w:rFonts w:ascii="Arial" w:hAnsi="Arial" w:cs="Arial"/>
        </w:rPr>
      </w:pPr>
      <w:r w:rsidRPr="000123D2">
        <w:rPr>
          <w:rFonts w:ascii="Arial" w:hAnsi="Arial" w:cs="Arial"/>
        </w:rPr>
        <w:t xml:space="preserve">Das Presseportal verbindet </w:t>
      </w:r>
      <w:r w:rsidR="000B32D2">
        <w:rPr>
          <w:rFonts w:ascii="Arial" w:hAnsi="Arial" w:cs="Arial"/>
        </w:rPr>
        <w:t xml:space="preserve">unter </w:t>
      </w:r>
      <w:hyperlink r:id="rId5" w:history="1">
        <w:r w:rsidR="000B32D2" w:rsidRPr="002020FF">
          <w:rPr>
            <w:rStyle w:val="Hyperlink"/>
            <w:rFonts w:ascii="Arial" w:hAnsi="Arial" w:cs="Arial"/>
          </w:rPr>
          <w:t>www.logpr.de</w:t>
        </w:r>
      </w:hyperlink>
      <w:r w:rsidR="000B32D2">
        <w:rPr>
          <w:rFonts w:ascii="Arial" w:hAnsi="Arial" w:cs="Arial"/>
        </w:rPr>
        <w:t xml:space="preserve"> </w:t>
      </w:r>
      <w:r w:rsidRPr="000123D2">
        <w:rPr>
          <w:rFonts w:ascii="Arial" w:hAnsi="Arial" w:cs="Arial"/>
        </w:rPr>
        <w:t>s</w:t>
      </w:r>
      <w:r w:rsidR="00D50A99" w:rsidRPr="000123D2">
        <w:rPr>
          <w:rFonts w:ascii="Arial" w:hAnsi="Arial" w:cs="Arial"/>
        </w:rPr>
        <w:t xml:space="preserve">eit 2007 </w:t>
      </w:r>
      <w:r w:rsidRPr="000123D2">
        <w:rPr>
          <w:rFonts w:ascii="Arial" w:hAnsi="Arial" w:cs="Arial"/>
        </w:rPr>
        <w:t xml:space="preserve">im Agenturnetzwerk </w:t>
      </w:r>
      <w:r w:rsidR="0048394D" w:rsidRPr="000123D2">
        <w:rPr>
          <w:rFonts w:ascii="Arial" w:hAnsi="Arial" w:cs="Arial"/>
        </w:rPr>
        <w:t>LogPR sechs feste und zwei assoziierte PR- und Kommunikationsspezialisten</w:t>
      </w:r>
      <w:r w:rsidRPr="000123D2">
        <w:rPr>
          <w:rFonts w:ascii="Arial" w:hAnsi="Arial" w:cs="Arial"/>
        </w:rPr>
        <w:t xml:space="preserve"> in Deutschland, Dänemark und Frankreich</w:t>
      </w:r>
      <w:r w:rsidR="0048394D" w:rsidRPr="000123D2">
        <w:rPr>
          <w:rFonts w:ascii="Arial" w:hAnsi="Arial" w:cs="Arial"/>
        </w:rPr>
        <w:t xml:space="preserve">. </w:t>
      </w:r>
      <w:r w:rsidRPr="000123D2">
        <w:rPr>
          <w:rFonts w:ascii="Arial" w:hAnsi="Arial" w:cs="Arial"/>
        </w:rPr>
        <w:t>Aus deren Kreisen haben bisher</w:t>
      </w:r>
      <w:r w:rsidR="0048394D" w:rsidRPr="000123D2">
        <w:rPr>
          <w:rFonts w:ascii="Arial" w:hAnsi="Arial" w:cs="Arial"/>
        </w:rPr>
        <w:t xml:space="preserve"> 100 Unternehmen den Service genutzt</w:t>
      </w:r>
      <w:r w:rsidRPr="000123D2">
        <w:rPr>
          <w:rFonts w:ascii="Arial" w:hAnsi="Arial" w:cs="Arial"/>
        </w:rPr>
        <w:t>, der s</w:t>
      </w:r>
      <w:r w:rsidR="00D50A99" w:rsidRPr="000123D2">
        <w:rPr>
          <w:rFonts w:ascii="Arial" w:hAnsi="Arial" w:cs="Arial"/>
        </w:rPr>
        <w:t>eit 2013 auch in französischer und englischer Sprache zur Verfügung</w:t>
      </w:r>
      <w:r w:rsidRPr="000123D2">
        <w:rPr>
          <w:rFonts w:ascii="Arial" w:hAnsi="Arial" w:cs="Arial"/>
        </w:rPr>
        <w:t xml:space="preserve"> steht</w:t>
      </w:r>
      <w:r w:rsidR="000123D2" w:rsidRPr="000123D2">
        <w:rPr>
          <w:rFonts w:ascii="Arial" w:hAnsi="Arial" w:cs="Arial"/>
        </w:rPr>
        <w:t>. Mit</w:t>
      </w:r>
      <w:r w:rsidR="00D50A99" w:rsidRPr="000123D2">
        <w:rPr>
          <w:rFonts w:ascii="Arial" w:hAnsi="Arial" w:cs="Arial"/>
        </w:rPr>
        <w:t xml:space="preserve"> </w:t>
      </w:r>
      <w:r w:rsidR="000123D2" w:rsidRPr="000123D2">
        <w:rPr>
          <w:rFonts w:ascii="Arial" w:hAnsi="Arial" w:cs="Arial"/>
        </w:rPr>
        <w:t xml:space="preserve">rund 800 Besuchen </w:t>
      </w:r>
      <w:r w:rsidR="00D50A99" w:rsidRPr="000123D2">
        <w:rPr>
          <w:rFonts w:ascii="Arial" w:hAnsi="Arial" w:cs="Arial"/>
        </w:rPr>
        <w:t xml:space="preserve">und </w:t>
      </w:r>
      <w:r w:rsidR="000123D2" w:rsidRPr="000123D2">
        <w:rPr>
          <w:rFonts w:ascii="Arial" w:hAnsi="Arial" w:cs="Arial"/>
        </w:rPr>
        <w:t xml:space="preserve">fast 4000 aufgerufenen Seiten pro Monat im Jahresschnitt 2015 </w:t>
      </w:r>
      <w:r w:rsidR="00D50A99" w:rsidRPr="000123D2">
        <w:rPr>
          <w:rFonts w:ascii="Arial" w:hAnsi="Arial" w:cs="Arial"/>
        </w:rPr>
        <w:t xml:space="preserve">beweist die Plattform große Akzeptanz. </w:t>
      </w:r>
      <w:r w:rsidR="0048394D" w:rsidRPr="000123D2">
        <w:rPr>
          <w:rFonts w:ascii="Arial" w:hAnsi="Arial" w:cs="Arial"/>
        </w:rPr>
        <w:t xml:space="preserve">Journalisten kennen und nutzen </w:t>
      </w:r>
      <w:r w:rsidR="00D50A99" w:rsidRPr="000123D2">
        <w:rPr>
          <w:rFonts w:ascii="Arial" w:hAnsi="Arial" w:cs="Arial"/>
        </w:rPr>
        <w:t>den Informationsservice</w:t>
      </w:r>
      <w:r w:rsidR="0048394D" w:rsidRPr="000123D2">
        <w:rPr>
          <w:rFonts w:ascii="Arial" w:hAnsi="Arial" w:cs="Arial"/>
        </w:rPr>
        <w:t xml:space="preserve"> </w:t>
      </w:r>
      <w:r w:rsidR="00D50A99" w:rsidRPr="000123D2">
        <w:rPr>
          <w:rFonts w:ascii="Arial" w:hAnsi="Arial" w:cs="Arial"/>
        </w:rPr>
        <w:t xml:space="preserve">regelmäßig </w:t>
      </w:r>
      <w:r w:rsidR="0048394D" w:rsidRPr="000123D2">
        <w:rPr>
          <w:rFonts w:ascii="Arial" w:hAnsi="Arial" w:cs="Arial"/>
        </w:rPr>
        <w:t>für Recherchen in der Logistikbranche. Sämtliche Texte und Bilder sind für die kostenlose Publikation ohne Einschränkung freigegeben.</w:t>
      </w:r>
    </w:p>
    <w:p w:rsidR="00FA4590" w:rsidRDefault="00FA4590" w:rsidP="000123D2">
      <w:pPr>
        <w:ind w:right="2835"/>
        <w:rPr>
          <w:rFonts w:ascii="Arial" w:hAnsi="Arial" w:cs="Arial"/>
        </w:rPr>
      </w:pPr>
      <w:r w:rsidRPr="000123D2">
        <w:rPr>
          <w:rFonts w:ascii="Arial" w:hAnsi="Arial" w:cs="Arial"/>
        </w:rPr>
        <w:t xml:space="preserve">Zu LogPR gehören von Süden nach Norden Marcus Walter von </w:t>
      </w:r>
      <w:proofErr w:type="spellStart"/>
      <w:r w:rsidRPr="000123D2">
        <w:rPr>
          <w:rFonts w:ascii="Arial" w:hAnsi="Arial" w:cs="Arial"/>
        </w:rPr>
        <w:t>KfdM</w:t>
      </w:r>
      <w:proofErr w:type="spellEnd"/>
      <w:r w:rsidRPr="000123D2">
        <w:rPr>
          <w:rFonts w:ascii="Arial" w:hAnsi="Arial" w:cs="Arial"/>
        </w:rPr>
        <w:t xml:space="preserve"> mit Sitz in Neufahrn, Gisela Blaas mit ihrer Agentur COM.SENSE in</w:t>
      </w:r>
      <w:r w:rsidR="00AD7701">
        <w:rPr>
          <w:rFonts w:ascii="Arial" w:hAnsi="Arial" w:cs="Arial"/>
        </w:rPr>
        <w:t xml:space="preserve"> Augsburg, Heike Steinmetz von </w:t>
      </w:r>
      <w:proofErr w:type="spellStart"/>
      <w:r w:rsidR="00AD7701">
        <w:rPr>
          <w:rFonts w:ascii="Arial" w:hAnsi="Arial" w:cs="Arial"/>
        </w:rPr>
        <w:t>v</w:t>
      </w:r>
      <w:r w:rsidR="00AE33EE">
        <w:rPr>
          <w:rFonts w:ascii="Arial" w:hAnsi="Arial" w:cs="Arial"/>
        </w:rPr>
        <w:t>erbalis</w:t>
      </w:r>
      <w:proofErr w:type="spellEnd"/>
      <w:r w:rsidR="00AE33EE">
        <w:rPr>
          <w:rFonts w:ascii="Arial" w:hAnsi="Arial" w:cs="Arial"/>
        </w:rPr>
        <w:t xml:space="preserve"> in Dortmund und Steph</w:t>
      </w:r>
      <w:r w:rsidRPr="000123D2">
        <w:rPr>
          <w:rFonts w:ascii="Arial" w:hAnsi="Arial" w:cs="Arial"/>
        </w:rPr>
        <w:t xml:space="preserve">anie Lützen mit Lütpress in Berlin sowie Ralf Johanning </w:t>
      </w:r>
      <w:r w:rsidR="00213FA9" w:rsidRPr="000123D2">
        <w:rPr>
          <w:rFonts w:ascii="Arial" w:hAnsi="Arial" w:cs="Arial"/>
        </w:rPr>
        <w:t>von</w:t>
      </w:r>
      <w:r w:rsidRPr="000123D2">
        <w:rPr>
          <w:rFonts w:ascii="Arial" w:hAnsi="Arial" w:cs="Arial"/>
        </w:rPr>
        <w:t xml:space="preserve"> RAS in Kiel und Dagmar Trepins als LogPR Kontor Nord im dänischen </w:t>
      </w:r>
      <w:proofErr w:type="spellStart"/>
      <w:r w:rsidRPr="000123D2">
        <w:rPr>
          <w:rFonts w:ascii="Arial" w:hAnsi="Arial" w:cs="Arial"/>
        </w:rPr>
        <w:t>Egernsund</w:t>
      </w:r>
      <w:proofErr w:type="spellEnd"/>
      <w:r w:rsidRPr="000123D2">
        <w:rPr>
          <w:rFonts w:ascii="Arial" w:hAnsi="Arial" w:cs="Arial"/>
        </w:rPr>
        <w:t>.</w:t>
      </w:r>
      <w:r w:rsidR="00213FA9" w:rsidRPr="000123D2">
        <w:rPr>
          <w:rFonts w:ascii="Arial" w:hAnsi="Arial" w:cs="Arial"/>
        </w:rPr>
        <w:t xml:space="preserve"> Zu den assoziierten Mitgliedern zählen Ralf </w:t>
      </w:r>
      <w:proofErr w:type="spellStart"/>
      <w:r w:rsidR="00213FA9" w:rsidRPr="000123D2">
        <w:rPr>
          <w:rFonts w:ascii="Arial" w:hAnsi="Arial" w:cs="Arial"/>
        </w:rPr>
        <w:t>Klingsiek</w:t>
      </w:r>
      <w:proofErr w:type="spellEnd"/>
      <w:r w:rsidR="00213FA9" w:rsidRPr="000123D2">
        <w:rPr>
          <w:rFonts w:ascii="Arial" w:hAnsi="Arial" w:cs="Arial"/>
        </w:rPr>
        <w:t xml:space="preserve"> in Paris und Jacqueline Engler beim Ladungssicherungsspezialisten Rainer GmbH in Bonn.</w:t>
      </w:r>
    </w:p>
    <w:p w:rsidR="0086704E" w:rsidRDefault="0086704E" w:rsidP="000123D2">
      <w:pPr>
        <w:ind w:right="2835"/>
        <w:rPr>
          <w:rFonts w:ascii="Arial" w:hAnsi="Arial" w:cs="Arial"/>
        </w:rPr>
      </w:pPr>
      <w:r>
        <w:rPr>
          <w:rFonts w:ascii="Arial" w:hAnsi="Arial" w:cs="Arial"/>
        </w:rPr>
        <w:t>Pressekontakt</w:t>
      </w:r>
    </w:p>
    <w:p w:rsidR="000B32D2" w:rsidRDefault="0086704E" w:rsidP="000123D2">
      <w:pPr>
        <w:ind w:right="2835"/>
        <w:rPr>
          <w:rFonts w:ascii="Arial" w:hAnsi="Arial" w:cs="Arial"/>
        </w:rPr>
      </w:pPr>
      <w:r>
        <w:rPr>
          <w:rFonts w:ascii="Arial" w:hAnsi="Arial" w:cs="Arial"/>
        </w:rPr>
        <w:t>LogPR Netzwerk</w:t>
      </w:r>
      <w:r>
        <w:rPr>
          <w:rFonts w:ascii="Arial" w:hAnsi="Arial" w:cs="Arial"/>
        </w:rPr>
        <w:br/>
        <w:t>c/o COM.SENSE GmbH</w:t>
      </w:r>
      <w:r>
        <w:rPr>
          <w:rFonts w:ascii="Arial" w:hAnsi="Arial" w:cs="Arial"/>
        </w:rPr>
        <w:br/>
        <w:t>Bahnhofstraße 12</w:t>
      </w:r>
      <w:r>
        <w:rPr>
          <w:rFonts w:ascii="Arial" w:hAnsi="Arial" w:cs="Arial"/>
        </w:rPr>
        <w:br/>
        <w:t>86150 Augsburg</w:t>
      </w:r>
      <w:r>
        <w:rPr>
          <w:rFonts w:ascii="Arial" w:hAnsi="Arial" w:cs="Arial"/>
        </w:rPr>
        <w:br/>
        <w:t xml:space="preserve">Telefon </w:t>
      </w:r>
      <w:r w:rsidR="000B32D2">
        <w:rPr>
          <w:rFonts w:ascii="Arial" w:hAnsi="Arial" w:cs="Arial"/>
        </w:rPr>
        <w:t>0049 821 4507962</w:t>
      </w:r>
      <w:r w:rsidR="000B32D2">
        <w:rPr>
          <w:rFonts w:ascii="Arial" w:hAnsi="Arial" w:cs="Arial"/>
        </w:rPr>
        <w:br/>
        <w:t>Mobil 0049 179 5002302</w:t>
      </w:r>
    </w:p>
    <w:p w:rsidR="000B32D2" w:rsidRDefault="000B32D2" w:rsidP="000123D2">
      <w:pPr>
        <w:ind w:right="2835"/>
        <w:rPr>
          <w:rFonts w:ascii="Arial" w:hAnsi="Arial" w:cs="Arial"/>
        </w:rPr>
      </w:pPr>
      <w:hyperlink r:id="rId6" w:history="1">
        <w:r w:rsidRPr="002020FF">
          <w:rPr>
            <w:rStyle w:val="Hyperlink"/>
            <w:rFonts w:ascii="Arial" w:hAnsi="Arial" w:cs="Arial"/>
          </w:rPr>
          <w:t>www.logpr.de</w:t>
        </w:r>
      </w:hyperlink>
    </w:p>
    <w:p w:rsidR="000B32D2" w:rsidRPr="000123D2" w:rsidRDefault="000B32D2" w:rsidP="000123D2">
      <w:pPr>
        <w:ind w:right="2835"/>
        <w:rPr>
          <w:rFonts w:ascii="Arial" w:hAnsi="Arial" w:cs="Arial"/>
        </w:rPr>
      </w:pPr>
    </w:p>
    <w:p w:rsidR="008827B4" w:rsidRPr="000123D2" w:rsidRDefault="008827B4" w:rsidP="000123D2">
      <w:pPr>
        <w:ind w:right="2835"/>
        <w:rPr>
          <w:rFonts w:ascii="Arial" w:hAnsi="Arial" w:cs="Arial"/>
        </w:rPr>
      </w:pPr>
    </w:p>
    <w:sectPr w:rsidR="008827B4" w:rsidRPr="00012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B4"/>
    <w:rsid w:val="000123D2"/>
    <w:rsid w:val="000B32D2"/>
    <w:rsid w:val="00213FA9"/>
    <w:rsid w:val="002F5D73"/>
    <w:rsid w:val="003044A6"/>
    <w:rsid w:val="0048394D"/>
    <w:rsid w:val="008349A7"/>
    <w:rsid w:val="0086704E"/>
    <w:rsid w:val="008827B4"/>
    <w:rsid w:val="008C5131"/>
    <w:rsid w:val="009219BE"/>
    <w:rsid w:val="00AD7701"/>
    <w:rsid w:val="00AE33EE"/>
    <w:rsid w:val="00CE5BD4"/>
    <w:rsid w:val="00D50A99"/>
    <w:rsid w:val="00D514C0"/>
    <w:rsid w:val="00E47BDE"/>
    <w:rsid w:val="00EA3127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E01F-2B10-48EA-86F3-82588AB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27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pr.de" TargetMode="External"/><Relationship Id="rId5" Type="http://schemas.openxmlformats.org/officeDocument/2006/relationships/hyperlink" Target="http://www.logp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Blaas</dc:creator>
  <cp:keywords/>
  <dc:description/>
  <cp:lastModifiedBy>Gisela Blaas</cp:lastModifiedBy>
  <cp:revision>5</cp:revision>
  <dcterms:created xsi:type="dcterms:W3CDTF">2015-11-26T14:21:00Z</dcterms:created>
  <dcterms:modified xsi:type="dcterms:W3CDTF">2015-11-26T15:12:00Z</dcterms:modified>
</cp:coreProperties>
</file>